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A19" w:rsidRDefault="00B71313" w:rsidP="00BD4A19">
      <w:pPr>
        <w:spacing w:line="240" w:lineRule="auto"/>
        <w:jc w:val="center"/>
        <w:rPr>
          <w:rFonts w:cs="Arial"/>
          <w:b/>
        </w:rPr>
      </w:pPr>
      <w:r>
        <w:rPr>
          <w:rFonts w:cs="Arial"/>
          <w:b/>
          <w:noProof/>
        </w:rPr>
        <w:pict>
          <v:rect id="Rectangle 2" o:spid="_x0000_s1026" style="position:absolute;left:0;text-align:left;margin-left:406.4pt;margin-top:-47.4pt;width:25.95pt;height:34.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kl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iW&#10;Y6RIDzX6AFkjai05ykN+BuNqcHsyjzZE6MyDpp8dUvquAy9+Y60eOk4YsMqCf3J2IBgOjqLV8FYz&#10;QCcbr2Oqdq3tAyAkAe1iRZ6PFeE7jygsXuZVOS0xorBVXJbTLF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" stroked="f"/>
        </w:pict>
      </w:r>
      <w:r>
        <w:rPr>
          <w:rFonts w:cs="Arial"/>
          <w:b/>
          <w:noProof/>
        </w:rPr>
        <w:pict>
          <v:oval id="Oval 3" o:spid="_x0000_s1044" style="position:absolute;left:0;text-align:left;margin-left:425.7pt;margin-top:-58.8pt;width:52.5pt;height:3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" stroked="f"/>
        </w:pict>
      </w:r>
      <w:r w:rsidR="00BD4A19">
        <w:rPr>
          <w:rFonts w:cs="Arial"/>
          <w:b/>
        </w:rPr>
        <w:t>DAMA – CENTRO REGIONAL DE ENSI</w:t>
      </w:r>
      <w:r w:rsidR="00A558C8">
        <w:rPr>
          <w:rFonts w:cs="Arial"/>
          <w:b/>
        </w:rPr>
        <w:t>N</w:t>
      </w:r>
      <w:r w:rsidR="00BD4A19">
        <w:rPr>
          <w:rFonts w:cs="Arial"/>
          <w:b/>
        </w:rPr>
        <w:t>O TÉCNICO</w:t>
      </w:r>
    </w:p>
    <w:p w:rsidR="004B4645" w:rsidRDefault="00BD4A19" w:rsidP="004B4645">
      <w:pPr>
        <w:spacing w:line="240" w:lineRule="auto"/>
        <w:jc w:val="center"/>
        <w:rPr>
          <w:rFonts w:cs="Arial"/>
          <w:b/>
        </w:rPr>
      </w:pPr>
      <w:r>
        <w:rPr>
          <w:rFonts w:cs="Arial"/>
          <w:b/>
        </w:rPr>
        <w:t>CUR</w:t>
      </w:r>
      <w:r w:rsidR="0003596E">
        <w:rPr>
          <w:rFonts w:cs="Arial"/>
          <w:b/>
        </w:rPr>
        <w:t>SO</w:t>
      </w:r>
      <w:r w:rsidR="006C2DD5">
        <w:rPr>
          <w:rFonts w:cs="Arial"/>
          <w:b/>
        </w:rPr>
        <w:t xml:space="preserve"> TÉCNICO</w:t>
      </w:r>
      <w:r w:rsidR="0003596E">
        <w:rPr>
          <w:rFonts w:cs="Arial"/>
          <w:b/>
        </w:rPr>
        <w:t xml:space="preserve"> ELETROTÉCNICA</w:t>
      </w: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r>
        <w:rPr>
          <w:rFonts w:cs="Arial"/>
          <w:b/>
        </w:rPr>
        <w:t>ELTON VEIGA PRADO</w:t>
      </w: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Pr="00D7132F" w:rsidRDefault="004B4645" w:rsidP="004B4645">
      <w:pPr>
        <w:spacing w:line="240" w:lineRule="auto"/>
        <w:jc w:val="center"/>
        <w:rPr>
          <w:rFonts w:cs="Arial"/>
          <w:b/>
        </w:rPr>
      </w:pPr>
      <w:r>
        <w:rPr>
          <w:rFonts w:cs="Arial"/>
          <w:b/>
        </w:rPr>
        <w:t>RELATÓRIO DE ESTÁGIO REALIZADO NA EMPRESA CIA CANOINHAS DE PAPEL</w:t>
      </w:r>
    </w:p>
    <w:p w:rsidR="004B4645" w:rsidRPr="00D7132F"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Default="004B4645" w:rsidP="004B4645">
      <w:pPr>
        <w:spacing w:line="240" w:lineRule="auto"/>
        <w:jc w:val="center"/>
        <w:rPr>
          <w:rFonts w:cs="Arial"/>
          <w:b/>
        </w:rPr>
      </w:pPr>
    </w:p>
    <w:p w:rsidR="004B4645" w:rsidRPr="004B4645" w:rsidRDefault="004B4645" w:rsidP="004B4645">
      <w:pPr>
        <w:spacing w:line="240" w:lineRule="auto"/>
        <w:jc w:val="center"/>
        <w:rPr>
          <w:rFonts w:cs="Arial"/>
          <w:b/>
        </w:rPr>
      </w:pPr>
    </w:p>
    <w:p w:rsidR="00BD4A19" w:rsidRPr="00D7132F"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Default="00BD4A19" w:rsidP="00BD4A19">
      <w:pPr>
        <w:spacing w:line="240" w:lineRule="auto"/>
        <w:jc w:val="center"/>
        <w:rPr>
          <w:rFonts w:cs="Arial"/>
          <w:b/>
        </w:rPr>
      </w:pPr>
    </w:p>
    <w:p w:rsidR="00BD4A19"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Default="00BD4A19" w:rsidP="00BD4A19">
      <w:pPr>
        <w:spacing w:line="240" w:lineRule="auto"/>
        <w:jc w:val="center"/>
        <w:rPr>
          <w:rFonts w:cs="Arial"/>
          <w:b/>
        </w:rPr>
      </w:pPr>
    </w:p>
    <w:p w:rsidR="00BD4A19"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Default="00BD4A19" w:rsidP="004B4645">
      <w:pPr>
        <w:spacing w:line="240" w:lineRule="auto"/>
        <w:jc w:val="center"/>
        <w:rPr>
          <w:rFonts w:cs="Arial"/>
          <w:b/>
        </w:rPr>
      </w:pPr>
      <w:r>
        <w:rPr>
          <w:rFonts w:cs="Arial"/>
          <w:b/>
        </w:rPr>
        <w:t>CANOINHAS</w:t>
      </w:r>
      <w:r w:rsidR="00BB747E">
        <w:rPr>
          <w:rFonts w:cs="Arial"/>
          <w:b/>
        </w:rPr>
        <w:t xml:space="preserve"> - </w:t>
      </w:r>
      <w:r w:rsidR="007B0D83">
        <w:rPr>
          <w:rFonts w:cs="Arial"/>
          <w:b/>
        </w:rPr>
        <w:t>SC</w:t>
      </w:r>
    </w:p>
    <w:p w:rsidR="00BB747E" w:rsidRDefault="00BD4A19" w:rsidP="00BB747E">
      <w:pPr>
        <w:spacing w:line="240" w:lineRule="auto"/>
        <w:jc w:val="center"/>
        <w:rPr>
          <w:rFonts w:cs="Arial"/>
          <w:b/>
        </w:rPr>
      </w:pPr>
      <w:r>
        <w:rPr>
          <w:rFonts w:cs="Arial"/>
          <w:b/>
        </w:rPr>
        <w:t>201</w:t>
      </w:r>
      <w:r w:rsidR="00B71313">
        <w:rPr>
          <w:rFonts w:cs="Arial"/>
          <w:b/>
          <w:noProof/>
        </w:rPr>
        <w:pict>
          <v:rect id="Rectangle 4" o:spid="_x0000_s1043" style="position:absolute;left:0;text-align:left;margin-left:406.4pt;margin-top:-42pt;width:27.55pt;height:30.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3Uew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" stroked="f"/>
        </w:pict>
      </w:r>
      <w:r>
        <w:rPr>
          <w:rFonts w:cs="Arial"/>
          <w:b/>
        </w:rPr>
        <w:t>4</w:t>
      </w:r>
    </w:p>
    <w:p w:rsidR="00BD4A19" w:rsidRDefault="00B71313" w:rsidP="00BB747E">
      <w:pPr>
        <w:spacing w:line="240" w:lineRule="auto"/>
        <w:jc w:val="center"/>
        <w:rPr>
          <w:rFonts w:cs="Arial"/>
          <w:b/>
        </w:rPr>
      </w:pPr>
      <w:r>
        <w:rPr>
          <w:rFonts w:cs="Arial"/>
          <w:b/>
          <w:noProof/>
        </w:rPr>
        <w:lastRenderedPageBreak/>
        <w:pict>
          <v:oval id="Oval 37" o:spid="_x0000_s1042" style="position:absolute;left:0;text-align:left;margin-left:411.4pt;margin-top:-38.2pt;width:22.6pt;height:20.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" stroked="f"/>
        </w:pict>
      </w:r>
      <w:r w:rsidR="0003596E">
        <w:rPr>
          <w:rFonts w:cs="Arial"/>
          <w:b/>
        </w:rPr>
        <w:t>ELTON</w:t>
      </w:r>
      <w:r w:rsidR="00364F00">
        <w:rPr>
          <w:rFonts w:cs="Arial"/>
          <w:b/>
        </w:rPr>
        <w:t xml:space="preserve"> VEIGA</w:t>
      </w:r>
      <w:r w:rsidR="001034A0">
        <w:rPr>
          <w:rFonts w:cs="Arial"/>
          <w:b/>
        </w:rPr>
        <w:t xml:space="preserve"> PRADO</w:t>
      </w: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Pr="00D7132F" w:rsidRDefault="004B4645" w:rsidP="004B4645">
      <w:pPr>
        <w:spacing w:line="240" w:lineRule="auto"/>
        <w:jc w:val="center"/>
        <w:rPr>
          <w:rFonts w:cs="Arial"/>
          <w:b/>
        </w:rPr>
      </w:pPr>
      <w:r w:rsidRPr="00D7132F">
        <w:rPr>
          <w:rFonts w:cs="Arial"/>
          <w:b/>
        </w:rPr>
        <w:t>RELATÓRIO DE ESTÁGIO REALIZADO NA EMP</w:t>
      </w:r>
      <w:r>
        <w:rPr>
          <w:rFonts w:cs="Arial"/>
          <w:b/>
        </w:rPr>
        <w:t>RESA CIA CANOINHAS DE PAPEL</w:t>
      </w: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Default="004B4645" w:rsidP="00BB747E">
      <w:pPr>
        <w:spacing w:line="240" w:lineRule="auto"/>
        <w:jc w:val="center"/>
        <w:rPr>
          <w:rFonts w:cs="Arial"/>
          <w:b/>
        </w:rPr>
      </w:pPr>
    </w:p>
    <w:p w:rsidR="004B4645" w:rsidRPr="00D7132F" w:rsidRDefault="004B4645" w:rsidP="004B4645">
      <w:pPr>
        <w:spacing w:line="240" w:lineRule="auto"/>
        <w:ind w:left="4253"/>
        <w:rPr>
          <w:rFonts w:cs="Arial"/>
          <w:sz w:val="20"/>
          <w:szCs w:val="20"/>
        </w:rPr>
      </w:pPr>
      <w:r w:rsidRPr="00D7132F">
        <w:rPr>
          <w:rFonts w:cs="Arial"/>
          <w:sz w:val="20"/>
          <w:szCs w:val="20"/>
        </w:rPr>
        <w:t>Relatório apresentado na disciplina de Estagio supervision</w:t>
      </w:r>
      <w:r>
        <w:rPr>
          <w:rFonts w:cs="Arial"/>
          <w:sz w:val="20"/>
          <w:szCs w:val="20"/>
        </w:rPr>
        <w:t>ado do curso Técnico em Eletrotécnica</w:t>
      </w:r>
      <w:r w:rsidRPr="00D7132F">
        <w:rPr>
          <w:rFonts w:cs="Arial"/>
          <w:sz w:val="20"/>
          <w:szCs w:val="20"/>
        </w:rPr>
        <w:t xml:space="preserve"> para a obtenção da habilitação como Técnico em </w:t>
      </w:r>
      <w:r>
        <w:rPr>
          <w:rFonts w:cs="Arial"/>
          <w:sz w:val="20"/>
          <w:szCs w:val="20"/>
        </w:rPr>
        <w:t>Eletrotécnica do</w:t>
      </w:r>
      <w:r w:rsidR="005A7C86">
        <w:rPr>
          <w:rFonts w:cs="Arial"/>
          <w:sz w:val="20"/>
          <w:szCs w:val="20"/>
        </w:rPr>
        <w:t>DAMA</w:t>
      </w:r>
      <w:r>
        <w:rPr>
          <w:rFonts w:cs="Arial"/>
          <w:sz w:val="20"/>
          <w:szCs w:val="20"/>
        </w:rPr>
        <w:t xml:space="preserve"> – Centro Regional de Ensino Técnico.</w:t>
      </w:r>
    </w:p>
    <w:p w:rsidR="004B4645" w:rsidRPr="00D7132F" w:rsidRDefault="004B4645" w:rsidP="004B4645">
      <w:pPr>
        <w:spacing w:line="240" w:lineRule="auto"/>
        <w:ind w:left="4253"/>
        <w:rPr>
          <w:rFonts w:cs="Arial"/>
          <w:sz w:val="20"/>
          <w:szCs w:val="20"/>
        </w:rPr>
      </w:pPr>
      <w:r w:rsidRPr="00D7132F">
        <w:rPr>
          <w:rFonts w:cs="Arial"/>
          <w:sz w:val="20"/>
          <w:szCs w:val="20"/>
        </w:rPr>
        <w:t>Coordenador</w:t>
      </w:r>
      <w:r>
        <w:rPr>
          <w:rFonts w:cs="Arial"/>
          <w:sz w:val="20"/>
          <w:szCs w:val="20"/>
        </w:rPr>
        <w:t xml:space="preserve"> / Orientador: Diogo Rodrigo Muller da Silva.</w:t>
      </w:r>
    </w:p>
    <w:p w:rsidR="004B4645" w:rsidRDefault="004B4645" w:rsidP="004B4645">
      <w:pPr>
        <w:spacing w:line="240" w:lineRule="auto"/>
        <w:rPr>
          <w:rFonts w:cs="Arial"/>
          <w:b/>
        </w:rPr>
      </w:pPr>
    </w:p>
    <w:p w:rsidR="004B4645" w:rsidRPr="00D7132F" w:rsidRDefault="004B4645" w:rsidP="00BB747E">
      <w:pPr>
        <w:spacing w:line="240" w:lineRule="auto"/>
        <w:jc w:val="center"/>
        <w:rPr>
          <w:rFonts w:cs="Arial"/>
          <w:b/>
        </w:rPr>
      </w:pPr>
    </w:p>
    <w:p w:rsidR="00BD4A19" w:rsidRPr="00D7132F" w:rsidRDefault="00BD4A19" w:rsidP="00BD4A19">
      <w:pPr>
        <w:spacing w:line="240" w:lineRule="auto"/>
        <w:jc w:val="center"/>
        <w:rPr>
          <w:rFonts w:cs="Arial"/>
          <w:b/>
        </w:rPr>
      </w:pPr>
    </w:p>
    <w:p w:rsidR="00BD4A19" w:rsidRPr="00D7132F" w:rsidRDefault="00BD4A19" w:rsidP="00BD4A19">
      <w:pPr>
        <w:spacing w:line="240" w:lineRule="auto"/>
        <w:jc w:val="center"/>
        <w:rPr>
          <w:rFonts w:cs="Arial"/>
        </w:rPr>
      </w:pPr>
    </w:p>
    <w:p w:rsidR="00BD4A19" w:rsidRPr="00D7132F" w:rsidRDefault="00BD4A19" w:rsidP="00BD4A19">
      <w:pPr>
        <w:spacing w:line="240" w:lineRule="auto"/>
        <w:jc w:val="center"/>
        <w:rPr>
          <w:rFonts w:cs="Arial"/>
        </w:rPr>
      </w:pPr>
    </w:p>
    <w:p w:rsidR="00BD4A19" w:rsidRPr="00D7132F" w:rsidRDefault="00BD4A19" w:rsidP="00BB747E">
      <w:pPr>
        <w:spacing w:line="240" w:lineRule="auto"/>
        <w:rPr>
          <w:rFonts w:cs="Arial"/>
          <w:b/>
        </w:rPr>
      </w:pPr>
    </w:p>
    <w:p w:rsidR="00BD4A19" w:rsidRPr="00D7132F" w:rsidRDefault="00BD4A19" w:rsidP="00BD4A19">
      <w:pPr>
        <w:spacing w:line="240" w:lineRule="auto"/>
        <w:jc w:val="center"/>
        <w:rPr>
          <w:rFonts w:cs="Arial"/>
          <w:b/>
        </w:rPr>
      </w:pPr>
    </w:p>
    <w:p w:rsidR="00BD4A19" w:rsidRPr="00D7132F" w:rsidRDefault="00BD4A19" w:rsidP="00BD4A19">
      <w:pPr>
        <w:spacing w:line="240" w:lineRule="auto"/>
        <w:rPr>
          <w:rFonts w:cs="Arial"/>
          <w:b/>
        </w:rPr>
      </w:pPr>
    </w:p>
    <w:p w:rsidR="00BD4A19" w:rsidRPr="00D7132F" w:rsidRDefault="00BD4A19" w:rsidP="00BD4A19">
      <w:pPr>
        <w:spacing w:line="240" w:lineRule="auto"/>
        <w:jc w:val="center"/>
        <w:rPr>
          <w:rFonts w:cs="Arial"/>
          <w:b/>
        </w:rPr>
      </w:pPr>
    </w:p>
    <w:p w:rsidR="00BB747E" w:rsidRDefault="00BB747E" w:rsidP="00BD4A19">
      <w:pPr>
        <w:spacing w:line="240" w:lineRule="auto"/>
        <w:jc w:val="center"/>
        <w:rPr>
          <w:rFonts w:cs="Arial"/>
          <w:b/>
        </w:rPr>
      </w:pPr>
    </w:p>
    <w:p w:rsidR="00BB747E" w:rsidRDefault="00BB747E" w:rsidP="00BD4A19">
      <w:pPr>
        <w:spacing w:line="240" w:lineRule="auto"/>
        <w:jc w:val="center"/>
        <w:rPr>
          <w:rFonts w:cs="Arial"/>
          <w:b/>
        </w:rPr>
      </w:pPr>
    </w:p>
    <w:p w:rsidR="00BB747E" w:rsidRDefault="00BB747E" w:rsidP="00BD4A19">
      <w:pPr>
        <w:spacing w:line="240" w:lineRule="auto"/>
        <w:jc w:val="center"/>
        <w:rPr>
          <w:rFonts w:cs="Arial"/>
          <w:b/>
        </w:rPr>
      </w:pPr>
    </w:p>
    <w:p w:rsidR="00BB747E" w:rsidRDefault="00BB747E" w:rsidP="00BD4A19">
      <w:pPr>
        <w:spacing w:line="240" w:lineRule="auto"/>
        <w:jc w:val="center"/>
        <w:rPr>
          <w:rFonts w:cs="Arial"/>
          <w:b/>
        </w:rPr>
      </w:pPr>
    </w:p>
    <w:p w:rsidR="00BD4A19" w:rsidRPr="00D7132F" w:rsidRDefault="00BD4A19" w:rsidP="004B4645">
      <w:pPr>
        <w:spacing w:line="240" w:lineRule="auto"/>
        <w:jc w:val="center"/>
        <w:rPr>
          <w:rFonts w:cs="Arial"/>
          <w:b/>
        </w:rPr>
      </w:pPr>
      <w:r w:rsidRPr="00D7132F">
        <w:rPr>
          <w:rFonts w:cs="Arial"/>
          <w:b/>
        </w:rPr>
        <w:t>CANOINHAS</w:t>
      </w:r>
      <w:r w:rsidR="00BB747E">
        <w:rPr>
          <w:rFonts w:cs="Arial"/>
          <w:b/>
        </w:rPr>
        <w:t xml:space="preserve"> -</w:t>
      </w:r>
      <w:r w:rsidR="007B0D83">
        <w:rPr>
          <w:rFonts w:cs="Arial"/>
          <w:b/>
        </w:rPr>
        <w:t xml:space="preserve"> SC</w:t>
      </w:r>
    </w:p>
    <w:p w:rsidR="00BD4A19" w:rsidRPr="00D7132F" w:rsidRDefault="00BD4A19" w:rsidP="00BD4A19">
      <w:pPr>
        <w:spacing w:line="240" w:lineRule="auto"/>
        <w:jc w:val="center"/>
        <w:rPr>
          <w:rFonts w:cs="Arial"/>
          <w:b/>
        </w:rPr>
      </w:pPr>
      <w:r>
        <w:rPr>
          <w:rFonts w:cs="Arial"/>
          <w:b/>
        </w:rPr>
        <w:t>20</w:t>
      </w:r>
      <w:r w:rsidR="00B71313">
        <w:rPr>
          <w:rFonts w:cs="Arial"/>
          <w:b/>
          <w:noProof/>
        </w:rPr>
        <w:pict>
          <v:oval id="Oval 6" o:spid="_x0000_s1041" style="position:absolute;left:0;text-align:left;margin-left:433.95pt;margin-top:-53.55pt;width:36pt;height:30.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" stroked="f"/>
        </w:pict>
      </w:r>
      <w:r>
        <w:rPr>
          <w:rFonts w:cs="Arial"/>
          <w:b/>
        </w:rPr>
        <w:t>1</w:t>
      </w:r>
      <w:r w:rsidR="00B71313">
        <w:rPr>
          <w:rFonts w:cs="Arial"/>
          <w:b/>
          <w:noProof/>
        </w:rPr>
        <w:pict>
          <v:rect id="Rectangle 7" o:spid="_x0000_s1040" style="position:absolute;left:0;text-align:left;margin-left:411.4pt;margin-top:-49.1pt;width:22.6pt;height:43.5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" stroked="f"/>
        </w:pict>
      </w:r>
      <w:r w:rsidR="00B71313">
        <w:rPr>
          <w:rFonts w:cs="Arial"/>
          <w:b/>
          <w:noProof/>
        </w:rPr>
        <w:pict>
          <v:oval id="Oval 8" o:spid="_x0000_s1039" style="position:absolute;left:0;text-align:left;margin-left:440.7pt;margin-top:-59.95pt;width:22.6pt;height:35.2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" stroked="f"/>
        </w:pict>
      </w:r>
      <w:r>
        <w:rPr>
          <w:rFonts w:cs="Arial"/>
          <w:b/>
        </w:rPr>
        <w:t>4</w:t>
      </w:r>
    </w:p>
    <w:p w:rsidR="00F51D6C" w:rsidRDefault="00BD4A19" w:rsidP="00B609CF">
      <w:pPr>
        <w:pStyle w:val="Default"/>
        <w:jc w:val="center"/>
        <w:rPr>
          <w:b/>
        </w:rPr>
      </w:pPr>
      <w:r>
        <w:rPr>
          <w:b/>
        </w:rPr>
        <w:br w:type="page"/>
      </w:r>
      <w:r w:rsidR="00F51D6C">
        <w:rPr>
          <w:b/>
        </w:rPr>
        <w:lastRenderedPageBreak/>
        <w:t>RELATÓRIO DE ESTAGIO DO CURSO DE ELETROTÉCNICA</w:t>
      </w:r>
    </w:p>
    <w:p w:rsidR="006E387E" w:rsidRDefault="00B71313" w:rsidP="00B609CF">
      <w:pPr>
        <w:pStyle w:val="Default"/>
        <w:jc w:val="center"/>
        <w:rPr>
          <w:b/>
        </w:rPr>
      </w:pPr>
      <w:r>
        <w:rPr>
          <w:b/>
          <w:noProof/>
          <w:lang w:eastAsia="pt-BR"/>
        </w:rPr>
        <w:pict>
          <v:oval id="Oval 38" o:spid="_x0000_s1038" style="position:absolute;left:0;text-align:left;margin-left:408.05pt;margin-top:-53.65pt;width:25.95pt;height:25.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" stroked="f"/>
        </w:pict>
      </w:r>
    </w:p>
    <w:p w:rsidR="006E387E" w:rsidRDefault="006E387E" w:rsidP="00D05D5A">
      <w:pPr>
        <w:pStyle w:val="Default"/>
        <w:rPr>
          <w:b/>
        </w:rPr>
      </w:pPr>
    </w:p>
    <w:p w:rsidR="006E387E" w:rsidRDefault="006E387E" w:rsidP="00B609CF">
      <w:pPr>
        <w:pStyle w:val="Default"/>
        <w:jc w:val="center"/>
        <w:rPr>
          <w:b/>
        </w:rPr>
      </w:pPr>
    </w:p>
    <w:p w:rsidR="006E387E" w:rsidRDefault="006E387E" w:rsidP="00B609CF">
      <w:pPr>
        <w:pStyle w:val="Default"/>
        <w:jc w:val="center"/>
        <w:rPr>
          <w:b/>
        </w:rPr>
      </w:pPr>
      <w:r>
        <w:rPr>
          <w:b/>
        </w:rPr>
        <w:t>ELTON VEIGA DO PRADO</w:t>
      </w:r>
    </w:p>
    <w:p w:rsidR="00F51D6C" w:rsidRDefault="00F51D6C" w:rsidP="00D05D5A">
      <w:pPr>
        <w:pStyle w:val="Default"/>
        <w:rPr>
          <w:b/>
        </w:rPr>
      </w:pPr>
    </w:p>
    <w:p w:rsidR="00F51D6C" w:rsidRDefault="00F51D6C" w:rsidP="00D05D5A">
      <w:pPr>
        <w:pStyle w:val="Default"/>
        <w:rPr>
          <w:b/>
        </w:rPr>
      </w:pPr>
    </w:p>
    <w:p w:rsidR="00F51D6C" w:rsidRDefault="00F51D6C" w:rsidP="00D05D5A">
      <w:pPr>
        <w:pStyle w:val="Default"/>
        <w:rPr>
          <w:b/>
        </w:rPr>
      </w:pPr>
    </w:p>
    <w:p w:rsidR="00F51D6C" w:rsidRDefault="00F51D6C" w:rsidP="00D05D5A">
      <w:pPr>
        <w:pStyle w:val="Default"/>
        <w:rPr>
          <w:b/>
        </w:rPr>
      </w:pPr>
    </w:p>
    <w:p w:rsidR="00D05D5A" w:rsidRDefault="00D05D5A" w:rsidP="00B609CF">
      <w:pPr>
        <w:pStyle w:val="Default"/>
        <w:spacing w:line="360" w:lineRule="auto"/>
        <w:jc w:val="both"/>
        <w:rPr>
          <w:sz w:val="23"/>
          <w:szCs w:val="23"/>
        </w:rPr>
      </w:pPr>
      <w:r>
        <w:rPr>
          <w:sz w:val="23"/>
          <w:szCs w:val="23"/>
        </w:rPr>
        <w:t>Este Relatório de Estágio foi submetido ao processo de avaliação para a o</w:t>
      </w:r>
      <w:r w:rsidR="00F51D6C">
        <w:rPr>
          <w:sz w:val="23"/>
          <w:szCs w:val="23"/>
        </w:rPr>
        <w:t>btenção do Título de: Técnico em Eletrotécnico</w:t>
      </w:r>
      <w:r>
        <w:rPr>
          <w:sz w:val="23"/>
          <w:szCs w:val="23"/>
        </w:rPr>
        <w:t>, e aprovado na sua ver</w:t>
      </w:r>
      <w:r w:rsidR="00B609CF">
        <w:rPr>
          <w:sz w:val="23"/>
          <w:szCs w:val="23"/>
        </w:rPr>
        <w:t>são final</w:t>
      </w:r>
      <w:r w:rsidR="004B4645">
        <w:rPr>
          <w:sz w:val="23"/>
          <w:szCs w:val="23"/>
        </w:rPr>
        <w:t>em 03 de novembro de 2014. A</w:t>
      </w:r>
      <w:r>
        <w:rPr>
          <w:sz w:val="23"/>
          <w:szCs w:val="23"/>
        </w:rPr>
        <w:t xml:space="preserve">tendendo </w:t>
      </w:r>
      <w:r w:rsidRPr="004B4645">
        <w:rPr>
          <w:sz w:val="23"/>
          <w:szCs w:val="23"/>
        </w:rPr>
        <w:t>às normas</w:t>
      </w:r>
      <w:r w:rsidRPr="00B609CF">
        <w:rPr>
          <w:sz w:val="23"/>
          <w:szCs w:val="23"/>
        </w:rPr>
        <w:t xml:space="preserve"> vigentes</w:t>
      </w:r>
      <w:r>
        <w:rPr>
          <w:sz w:val="23"/>
          <w:szCs w:val="23"/>
        </w:rPr>
        <w:t xml:space="preserve"> da DAMA – Centro Regional de Ensino Técnico. </w:t>
      </w:r>
    </w:p>
    <w:p w:rsidR="00F51D6C" w:rsidRDefault="00F51D6C" w:rsidP="00B609CF">
      <w:pPr>
        <w:pStyle w:val="Default"/>
        <w:jc w:val="both"/>
        <w:rPr>
          <w:b/>
        </w:rPr>
      </w:pPr>
    </w:p>
    <w:p w:rsidR="00F51D6C" w:rsidRDefault="00F51D6C" w:rsidP="00D05D5A">
      <w:pPr>
        <w:pStyle w:val="Default"/>
        <w:rPr>
          <w:b/>
        </w:rPr>
      </w:pPr>
    </w:p>
    <w:p w:rsidR="00F51D6C" w:rsidRPr="00B609CF" w:rsidRDefault="00B71313" w:rsidP="00D05D5A">
      <w:pPr>
        <w:pStyle w:val="Default"/>
        <w:rPr>
          <w:b/>
        </w:rPr>
      </w:pPr>
      <w:r>
        <w:rPr>
          <w:b/>
          <w:noProof/>
          <w:lang w:eastAsia="pt-BR"/>
        </w:rPr>
        <w:pict>
          <v:shapetype id="_x0000_t32" coordsize="21600,21600" o:spt="32" o:oned="t" path="m,l21600,21600e" filled="f">
            <v:path arrowok="t" fillok="f" o:connecttype="none"/>
            <o:lock v:ext="edit" shapetype="t"/>
          </v:shapetype>
          <v:shape id="AutoShape 42" o:spid="_x0000_s1037" type="#_x0000_t32" style="position:absolute;margin-left:78.2pt;margin-top:13.2pt;width:262.05pt;height:.8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"/>
        </w:pict>
      </w:r>
    </w:p>
    <w:p w:rsidR="00B609CF" w:rsidRPr="00B609CF" w:rsidRDefault="00B609CF" w:rsidP="00B609CF">
      <w:pPr>
        <w:pStyle w:val="Default"/>
        <w:jc w:val="center"/>
      </w:pPr>
      <w:r w:rsidRPr="00B609CF">
        <w:t>Diogo Rodrigo Muller da Silva</w:t>
      </w:r>
    </w:p>
    <w:p w:rsidR="00B609CF" w:rsidRPr="00B609CF" w:rsidRDefault="00B609CF" w:rsidP="00B609CF">
      <w:pPr>
        <w:pStyle w:val="Default"/>
        <w:jc w:val="center"/>
      </w:pPr>
      <w:r>
        <w:t>Coordenador do Curso</w:t>
      </w:r>
    </w:p>
    <w:p w:rsidR="00B609CF" w:rsidRPr="00B609CF" w:rsidRDefault="00B609CF" w:rsidP="00B609CF">
      <w:pPr>
        <w:pStyle w:val="Default"/>
        <w:jc w:val="center"/>
      </w:pPr>
    </w:p>
    <w:p w:rsidR="00B609CF" w:rsidRDefault="00B609CF" w:rsidP="00B609CF">
      <w:pPr>
        <w:pStyle w:val="Default"/>
        <w:jc w:val="center"/>
      </w:pPr>
    </w:p>
    <w:p w:rsidR="00B609CF" w:rsidRPr="00B609CF" w:rsidRDefault="00B609CF" w:rsidP="00B609CF">
      <w:pPr>
        <w:pStyle w:val="Default"/>
        <w:jc w:val="center"/>
      </w:pPr>
    </w:p>
    <w:p w:rsidR="00B609CF" w:rsidRPr="00B609CF" w:rsidRDefault="00B609CF" w:rsidP="00B609CF">
      <w:pPr>
        <w:pStyle w:val="Default"/>
        <w:jc w:val="center"/>
        <w:rPr>
          <w:b/>
          <w:bCs/>
        </w:rPr>
      </w:pPr>
      <w:r w:rsidRPr="00B609CF">
        <w:rPr>
          <w:b/>
          <w:bCs/>
        </w:rPr>
        <w:t>AVALIADORES</w:t>
      </w:r>
    </w:p>
    <w:p w:rsidR="00143DE9" w:rsidRPr="00B609CF" w:rsidRDefault="00143DE9" w:rsidP="00143DE9">
      <w:pPr>
        <w:pStyle w:val="Default"/>
        <w:rPr>
          <w:b/>
          <w:bCs/>
        </w:rPr>
      </w:pPr>
    </w:p>
    <w:p w:rsidR="00F51D6C" w:rsidRPr="00B609CF" w:rsidRDefault="00F51D6C" w:rsidP="00F51D6C">
      <w:pPr>
        <w:pStyle w:val="Default"/>
        <w:jc w:val="center"/>
        <w:rPr>
          <w:b/>
          <w:bCs/>
        </w:rPr>
      </w:pPr>
    </w:p>
    <w:p w:rsidR="00F51D6C" w:rsidRPr="00B609CF" w:rsidRDefault="00F51D6C" w:rsidP="00F51D6C">
      <w:pPr>
        <w:pStyle w:val="Default"/>
        <w:jc w:val="center"/>
        <w:rPr>
          <w:b/>
          <w:bCs/>
        </w:rPr>
      </w:pPr>
    </w:p>
    <w:p w:rsidR="00F51D6C" w:rsidRPr="00B609CF" w:rsidRDefault="00D05D5A" w:rsidP="00F51D6C">
      <w:pPr>
        <w:pStyle w:val="Default"/>
        <w:jc w:val="center"/>
      </w:pPr>
      <w:r w:rsidRPr="00B609CF">
        <w:t>_____________________________________</w:t>
      </w:r>
    </w:p>
    <w:p w:rsidR="00F51D6C" w:rsidRDefault="004B4645" w:rsidP="00F51D6C">
      <w:pPr>
        <w:pStyle w:val="Default"/>
        <w:jc w:val="center"/>
      </w:pPr>
      <w:r>
        <w:t>Diogo Rodrigo Muller da Silva</w:t>
      </w:r>
    </w:p>
    <w:p w:rsidR="004B4645" w:rsidRPr="00B609CF" w:rsidRDefault="004B4645" w:rsidP="009E6216">
      <w:pPr>
        <w:pStyle w:val="Default"/>
        <w:jc w:val="center"/>
      </w:pPr>
      <w:r>
        <w:t>Coordenador do Curso</w:t>
      </w:r>
    </w:p>
    <w:p w:rsidR="00F51D6C" w:rsidRPr="00B609CF" w:rsidRDefault="00F51D6C" w:rsidP="00F51D6C">
      <w:pPr>
        <w:pStyle w:val="Default"/>
        <w:jc w:val="center"/>
      </w:pPr>
    </w:p>
    <w:p w:rsidR="00F51D6C" w:rsidRPr="00B609CF" w:rsidRDefault="00F51D6C" w:rsidP="00F51D6C">
      <w:pPr>
        <w:pStyle w:val="Default"/>
        <w:jc w:val="center"/>
      </w:pPr>
    </w:p>
    <w:p w:rsidR="00F51D6C" w:rsidRPr="00B609CF" w:rsidRDefault="00F51D6C" w:rsidP="009E6216">
      <w:pPr>
        <w:pStyle w:val="Default"/>
      </w:pPr>
    </w:p>
    <w:p w:rsidR="00F51D6C" w:rsidRPr="00B609CF" w:rsidRDefault="00F51D6C" w:rsidP="00F51D6C">
      <w:pPr>
        <w:pStyle w:val="Default"/>
        <w:jc w:val="center"/>
      </w:pPr>
    </w:p>
    <w:p w:rsidR="00D05D5A" w:rsidRPr="00B609CF" w:rsidRDefault="00D05D5A" w:rsidP="00F51D6C">
      <w:pPr>
        <w:pStyle w:val="Default"/>
        <w:jc w:val="center"/>
      </w:pPr>
      <w:r w:rsidRPr="00B609CF">
        <w:t>_____________________________________</w:t>
      </w:r>
    </w:p>
    <w:p w:rsidR="009E6216" w:rsidRDefault="009E6216" w:rsidP="00F51D6C">
      <w:pPr>
        <w:pStyle w:val="Default"/>
        <w:jc w:val="center"/>
      </w:pPr>
      <w:r>
        <w:t>Cristiano Tasso</w:t>
      </w:r>
    </w:p>
    <w:p w:rsidR="009E6216" w:rsidRDefault="009E6216" w:rsidP="00F51D6C">
      <w:pPr>
        <w:pStyle w:val="Default"/>
        <w:jc w:val="center"/>
      </w:pPr>
      <w:r>
        <w:t>Professor</w:t>
      </w:r>
    </w:p>
    <w:p w:rsidR="00F51D6C" w:rsidRPr="00B609CF" w:rsidRDefault="00F51D6C" w:rsidP="00F51D6C">
      <w:pPr>
        <w:pStyle w:val="Default"/>
        <w:jc w:val="center"/>
      </w:pPr>
    </w:p>
    <w:p w:rsidR="00F51D6C" w:rsidRPr="00B609CF" w:rsidRDefault="00F51D6C" w:rsidP="00F51D6C">
      <w:pPr>
        <w:pStyle w:val="Default"/>
        <w:jc w:val="center"/>
      </w:pPr>
    </w:p>
    <w:p w:rsidR="00F51D6C" w:rsidRPr="00B609CF" w:rsidRDefault="00F51D6C" w:rsidP="00F51D6C">
      <w:pPr>
        <w:pStyle w:val="Default"/>
        <w:jc w:val="center"/>
      </w:pPr>
    </w:p>
    <w:p w:rsidR="00143DE9" w:rsidRPr="00B609CF" w:rsidRDefault="00143DE9" w:rsidP="00F51D6C">
      <w:pPr>
        <w:pStyle w:val="Default"/>
        <w:jc w:val="center"/>
      </w:pPr>
    </w:p>
    <w:p w:rsidR="00F51D6C" w:rsidRPr="00B609CF" w:rsidRDefault="00F51D6C" w:rsidP="00F51D6C">
      <w:pPr>
        <w:pStyle w:val="Default"/>
        <w:jc w:val="center"/>
      </w:pPr>
    </w:p>
    <w:p w:rsidR="00F51D6C" w:rsidRPr="00B609CF" w:rsidRDefault="00F51D6C" w:rsidP="00F51D6C">
      <w:pPr>
        <w:pStyle w:val="Default"/>
        <w:jc w:val="center"/>
      </w:pPr>
    </w:p>
    <w:p w:rsidR="00D05D5A" w:rsidRPr="00B609CF" w:rsidRDefault="00D05D5A" w:rsidP="00F51D6C">
      <w:pPr>
        <w:pStyle w:val="Default"/>
        <w:jc w:val="center"/>
      </w:pPr>
      <w:r w:rsidRPr="00B609CF">
        <w:t>_____________________________________</w:t>
      </w:r>
    </w:p>
    <w:p w:rsidR="009E6216" w:rsidRDefault="009E6216" w:rsidP="009E6216">
      <w:pPr>
        <w:spacing w:line="240" w:lineRule="auto"/>
        <w:jc w:val="center"/>
      </w:pPr>
      <w:r>
        <w:t>Veridiane Bayertorff Mellechenco</w:t>
      </w:r>
    </w:p>
    <w:p w:rsidR="009E6216" w:rsidRDefault="009E6216" w:rsidP="009E6216">
      <w:pPr>
        <w:spacing w:line="240" w:lineRule="auto"/>
        <w:jc w:val="center"/>
      </w:pPr>
      <w:r>
        <w:t>Professora</w:t>
      </w:r>
    </w:p>
    <w:p w:rsidR="00BD4A19" w:rsidRDefault="00BD4A19" w:rsidP="00BD4A19">
      <w:pPr>
        <w:jc w:val="center"/>
      </w:pPr>
    </w:p>
    <w:p w:rsidR="005A7C86" w:rsidRPr="00B609CF" w:rsidRDefault="005A7C86" w:rsidP="00BD4A19">
      <w:pPr>
        <w:jc w:val="center"/>
        <w:rPr>
          <w:rFonts w:cs="Arial"/>
        </w:rPr>
      </w:pPr>
    </w:p>
    <w:p w:rsidR="00BD4A19" w:rsidRDefault="00BD4A19" w:rsidP="00E10974">
      <w:pPr>
        <w:spacing w:after="200" w:line="276" w:lineRule="auto"/>
        <w:rPr>
          <w:rFonts w:cs="Arial"/>
          <w:b/>
        </w:rPr>
      </w:pPr>
    </w:p>
    <w:p w:rsidR="00BD4A19" w:rsidRDefault="00B71313" w:rsidP="00BD4A19">
      <w:pPr>
        <w:spacing w:line="240" w:lineRule="auto"/>
        <w:jc w:val="center"/>
        <w:rPr>
          <w:rFonts w:cs="Arial"/>
          <w:b/>
        </w:rPr>
      </w:pPr>
      <w:r w:rsidRPr="00B71313">
        <w:rPr>
          <w:rFonts w:cs="Arial"/>
          <w:noProof/>
        </w:rPr>
        <w:lastRenderedPageBreak/>
        <w:pict>
          <v:rect id="Rectangle 10" o:spid="_x0000_s1036" style="position:absolute;left:0;text-align:left;margin-left:413.95pt;margin-top:-42.4pt;width:16.7pt;height:2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" stroked="f"/>
        </w:pict>
      </w:r>
      <w:r w:rsidRPr="00B71313">
        <w:rPr>
          <w:rFonts w:cs="Arial"/>
          <w:noProof/>
        </w:rPr>
        <w:pict>
          <v:oval id="Oval 9" o:spid="_x0000_s1035" style="position:absolute;left:0;text-align:left;margin-left:435.45pt;margin-top:-55.05pt;width:36pt;height:3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" stroked="f"/>
        </w:pict>
      </w:r>
      <w:r w:rsidR="00BD4A19" w:rsidRPr="00D7132F">
        <w:rPr>
          <w:rFonts w:cs="Arial"/>
          <w:b/>
        </w:rPr>
        <w:t>AGRADECIMENTOS</w:t>
      </w:r>
    </w:p>
    <w:p w:rsidR="00BD4A19" w:rsidRDefault="00BD4A19" w:rsidP="00BD4A19">
      <w:pPr>
        <w:spacing w:line="240" w:lineRule="auto"/>
        <w:jc w:val="center"/>
        <w:rPr>
          <w:rFonts w:cs="Arial"/>
          <w:b/>
        </w:rPr>
      </w:pPr>
    </w:p>
    <w:p w:rsidR="00BD4A19" w:rsidRPr="00D7132F" w:rsidRDefault="00BD4A19" w:rsidP="00BD4A19">
      <w:pPr>
        <w:spacing w:line="240" w:lineRule="auto"/>
        <w:jc w:val="center"/>
        <w:rPr>
          <w:rFonts w:cs="Arial"/>
          <w:b/>
        </w:rPr>
      </w:pPr>
    </w:p>
    <w:p w:rsidR="00BD4A19" w:rsidRDefault="00BD4A19" w:rsidP="00BD4A19">
      <w:pPr>
        <w:spacing w:line="240" w:lineRule="auto"/>
        <w:jc w:val="center"/>
        <w:rPr>
          <w:rFonts w:cs="Arial"/>
          <w:b/>
        </w:rPr>
      </w:pPr>
    </w:p>
    <w:p w:rsidR="006C2DD5" w:rsidRDefault="006C2DD5" w:rsidP="006C2DD5">
      <w:pPr>
        <w:spacing w:line="240" w:lineRule="auto"/>
        <w:ind w:firstLine="708"/>
        <w:rPr>
          <w:rFonts w:cs="Arial"/>
        </w:rPr>
      </w:pPr>
      <w:r w:rsidRPr="00D7132F">
        <w:rPr>
          <w:rFonts w:cs="Arial"/>
        </w:rPr>
        <w:t>A DEUS pela saúde, pela vida, por ter-me dado proteção, força e graça para a realização deste curso.</w:t>
      </w:r>
    </w:p>
    <w:p w:rsidR="006C2DD5" w:rsidRPr="00D7132F" w:rsidRDefault="006C2DD5" w:rsidP="006C2DD5">
      <w:pPr>
        <w:spacing w:line="240" w:lineRule="auto"/>
        <w:jc w:val="center"/>
        <w:rPr>
          <w:rFonts w:cs="Arial"/>
        </w:rPr>
      </w:pPr>
    </w:p>
    <w:p w:rsidR="006C2DD5" w:rsidRDefault="00D51D6E" w:rsidP="006C2DD5">
      <w:pPr>
        <w:spacing w:line="240" w:lineRule="auto"/>
        <w:jc w:val="center"/>
        <w:rPr>
          <w:rFonts w:cs="Arial"/>
        </w:rPr>
      </w:pPr>
      <w:r>
        <w:rPr>
          <w:rFonts w:cs="Arial"/>
        </w:rPr>
        <w:t>A minha ESPOSA e FILHOS</w:t>
      </w:r>
      <w:r w:rsidR="006C2DD5" w:rsidRPr="00D7132F">
        <w:rPr>
          <w:rFonts w:cs="Arial"/>
        </w:rPr>
        <w:t xml:space="preserve"> pela paciência, dedicação e amor.</w:t>
      </w:r>
    </w:p>
    <w:p w:rsidR="006C2DD5" w:rsidRPr="00D7132F" w:rsidRDefault="006C2DD5" w:rsidP="006C2DD5">
      <w:pPr>
        <w:spacing w:line="240" w:lineRule="auto"/>
        <w:jc w:val="center"/>
        <w:rPr>
          <w:rFonts w:cs="Arial"/>
        </w:rPr>
      </w:pPr>
    </w:p>
    <w:p w:rsidR="006C2DD5" w:rsidRDefault="006C2DD5" w:rsidP="006C2DD5">
      <w:pPr>
        <w:spacing w:line="240" w:lineRule="auto"/>
        <w:jc w:val="center"/>
        <w:rPr>
          <w:rFonts w:cs="Arial"/>
        </w:rPr>
      </w:pPr>
      <w:r w:rsidRPr="00D7132F">
        <w:rPr>
          <w:rFonts w:cs="Arial"/>
        </w:rPr>
        <w:t>Aos meus PAIS pela educação e bons ensinamentos de vida.</w:t>
      </w:r>
    </w:p>
    <w:p w:rsidR="006C2DD5" w:rsidRPr="00D7132F" w:rsidRDefault="006C2DD5" w:rsidP="00D51D6E">
      <w:pPr>
        <w:spacing w:line="240" w:lineRule="auto"/>
        <w:rPr>
          <w:rFonts w:cs="Arial"/>
        </w:rPr>
      </w:pPr>
    </w:p>
    <w:p w:rsidR="006C2DD5" w:rsidRDefault="006C2DD5" w:rsidP="006C2DD5">
      <w:pPr>
        <w:spacing w:line="240" w:lineRule="auto"/>
        <w:jc w:val="center"/>
        <w:rPr>
          <w:rFonts w:cs="Arial"/>
        </w:rPr>
      </w:pPr>
      <w:r w:rsidRPr="00D7132F">
        <w:rPr>
          <w:rFonts w:cs="Arial"/>
        </w:rPr>
        <w:t>Aos ORIENTADORES por sua colaboração e empenho por prestarem adequados e oportunos conhecimentos.</w:t>
      </w:r>
    </w:p>
    <w:p w:rsidR="006C2DD5" w:rsidRPr="00D7132F" w:rsidRDefault="006C2DD5" w:rsidP="006C2DD5">
      <w:pPr>
        <w:spacing w:line="240" w:lineRule="auto"/>
        <w:jc w:val="center"/>
        <w:rPr>
          <w:rFonts w:cs="Arial"/>
        </w:rPr>
      </w:pPr>
    </w:p>
    <w:p w:rsidR="006C2DD5" w:rsidRPr="00D7132F" w:rsidRDefault="006C2DD5" w:rsidP="006C2DD5">
      <w:pPr>
        <w:spacing w:line="240" w:lineRule="auto"/>
        <w:jc w:val="center"/>
        <w:rPr>
          <w:rFonts w:cs="Arial"/>
        </w:rPr>
      </w:pPr>
      <w:r w:rsidRPr="00D7132F">
        <w:rPr>
          <w:rFonts w:cs="Arial"/>
        </w:rPr>
        <w:t>E finalmente a todos os COLEGAS da turma pelos bons momentos que passamos juntos.</w:t>
      </w:r>
    </w:p>
    <w:p w:rsidR="006C2DD5" w:rsidRDefault="006C2DD5" w:rsidP="006C2DD5">
      <w:pPr>
        <w:rPr>
          <w:rFonts w:cs="Arial"/>
        </w:rPr>
      </w:pPr>
    </w:p>
    <w:p w:rsidR="005D1CF9" w:rsidRPr="005D1CF9" w:rsidRDefault="005D1CF9" w:rsidP="00BD4A19">
      <w:pPr>
        <w:spacing w:after="200" w:line="276" w:lineRule="auto"/>
        <w:jc w:val="left"/>
        <w:rPr>
          <w:rFonts w:cs="Arial"/>
          <w:lang w:eastAsia="hi-IN" w:bidi="hi-IN"/>
        </w:rPr>
      </w:pPr>
      <w:r>
        <w:rPr>
          <w:rFonts w:cs="Arial"/>
          <w:lang w:eastAsia="hi-IN" w:bidi="hi-IN"/>
        </w:rPr>
        <w:br w:type="page"/>
      </w:r>
    </w:p>
    <w:p w:rsidR="00143DE9" w:rsidRDefault="00B71313" w:rsidP="009E6216">
      <w:pPr>
        <w:pStyle w:val="Ttulo"/>
        <w:jc w:val="center"/>
      </w:pPr>
      <w:r>
        <w:rPr>
          <w:noProof/>
        </w:rPr>
        <w:lastRenderedPageBreak/>
        <w:pict>
          <v:rect id="Rectangle 12" o:spid="_x0000_s1034" style="position:absolute;left:0;text-align:left;margin-left:416.45pt;margin-top:-49.1pt;width:13.4pt;height:46.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" stroked="f"/>
        </w:pict>
      </w:r>
      <w:r>
        <w:rPr>
          <w:noProof/>
        </w:rPr>
        <w:pict>
          <v:oval id="Oval 11" o:spid="_x0000_s1033" style="position:absolute;left:0;text-align:left;margin-left:436.95pt;margin-top:-56.55pt;width:36pt;height:30.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" stroked="f"/>
        </w:pict>
      </w:r>
      <w:bookmarkStart w:id="0" w:name="_Toc299802503"/>
      <w:bookmarkStart w:id="1" w:name="_Toc303181504"/>
      <w:bookmarkStart w:id="2" w:name="_Toc303181910"/>
      <w:bookmarkStart w:id="3" w:name="_Toc330410978"/>
      <w:bookmarkStart w:id="4" w:name="_Toc330411676"/>
      <w:bookmarkStart w:id="5" w:name="_Toc377434355"/>
      <w:bookmarkStart w:id="6" w:name="_Toc397270920"/>
      <w:bookmarkStart w:id="7" w:name="_Toc398899939"/>
      <w:bookmarkStart w:id="8" w:name="_Toc401953761"/>
      <w:r w:rsidR="00BD4A19" w:rsidRPr="00EB61F8">
        <w:t>RESUMO</w:t>
      </w:r>
      <w:bookmarkEnd w:id="0"/>
      <w:bookmarkEnd w:id="1"/>
      <w:bookmarkEnd w:id="2"/>
      <w:bookmarkEnd w:id="3"/>
      <w:bookmarkEnd w:id="4"/>
      <w:bookmarkEnd w:id="5"/>
      <w:bookmarkEnd w:id="6"/>
      <w:bookmarkEnd w:id="7"/>
      <w:bookmarkEnd w:id="8"/>
    </w:p>
    <w:p w:rsidR="009E6216" w:rsidRPr="009E6216" w:rsidRDefault="009E6216" w:rsidP="009E6216"/>
    <w:p w:rsidR="005D1CF9" w:rsidRPr="00C17D4F" w:rsidRDefault="005D1CF9" w:rsidP="009E6216">
      <w:pPr>
        <w:pStyle w:val="Corpodetexto"/>
        <w:spacing w:line="240" w:lineRule="auto"/>
        <w:rPr>
          <w:spacing w:val="-8"/>
        </w:rPr>
      </w:pPr>
      <w:r w:rsidRPr="00C17D4F">
        <w:t xml:space="preserve">Este relatório traz algumas observações importantes na área de Manutenção Elétrica constatadas durante o estágio feito na empresa Cia Canoinhas de Papel para conclusão do curso Técnico em </w:t>
      </w:r>
      <w:r w:rsidR="00A8439B">
        <w:t>Eletrotécnica da D</w:t>
      </w:r>
      <w:r w:rsidR="005A7C86">
        <w:t>AMA</w:t>
      </w:r>
      <w:r w:rsidR="00A8439B">
        <w:t xml:space="preserve"> Centro Regional de EnsinoTécnico</w:t>
      </w:r>
      <w:r w:rsidRPr="00C17D4F">
        <w:t>. Os avanços tecnológicos no ramo da indústria papeleira trazem às empresas do setor um desafio quanto a sua estrutura de manutenção elétrica, tanto estrutural quanto humana. A a</w:t>
      </w:r>
      <w:r w:rsidRPr="00C17D4F">
        <w:rPr>
          <w:spacing w:val="-6"/>
        </w:rPr>
        <w:t xml:space="preserve">nálise na falha de equipamentos e melhoria dos mesmos precisa ser eficiente e eficaz. A realização de </w:t>
      </w:r>
      <w:r w:rsidRPr="00C17D4F">
        <w:t xml:space="preserve">uma manutenção eficaz visando acima de tudo à segurança dos equipamentos, das pessoas e da empresa como um todo, </w:t>
      </w:r>
      <w:r w:rsidRPr="00C17D4F">
        <w:rPr>
          <w:spacing w:val="7"/>
        </w:rPr>
        <w:t xml:space="preserve">pois uma possível falha pode ocasionar graves consequências. Cada </w:t>
      </w:r>
      <w:r w:rsidRPr="00C17D4F">
        <w:rPr>
          <w:spacing w:val="9"/>
        </w:rPr>
        <w:t xml:space="preserve">manutenção realizada torna-se um desafio e assim adquiri-se novas </w:t>
      </w:r>
      <w:r w:rsidRPr="00C17D4F">
        <w:t xml:space="preserve">experiências, visando a acompanhar avanços tecnológicos que vem expandindo </w:t>
      </w:r>
      <w:r w:rsidRPr="00C17D4F">
        <w:rPr>
          <w:spacing w:val="-8"/>
        </w:rPr>
        <w:t>diariamente.</w:t>
      </w:r>
    </w:p>
    <w:p w:rsidR="005D1CF9" w:rsidRDefault="005D1CF9" w:rsidP="009E6216">
      <w:pPr>
        <w:rPr>
          <w:rFonts w:cs="Arial"/>
          <w:spacing w:val="-8"/>
          <w:lang w:val="pt-PT"/>
        </w:rPr>
      </w:pPr>
    </w:p>
    <w:p w:rsidR="005D1CF9" w:rsidRPr="007C77D0" w:rsidRDefault="00143DE9" w:rsidP="005D1CF9">
      <w:pPr>
        <w:ind w:right="567"/>
        <w:rPr>
          <w:rFonts w:cs="Arial"/>
          <w:spacing w:val="-8"/>
          <w:lang w:val="pt-PT"/>
        </w:rPr>
      </w:pPr>
      <w:r>
        <w:rPr>
          <w:rFonts w:cs="Arial"/>
          <w:spacing w:val="-8"/>
          <w:lang w:val="pt-PT"/>
        </w:rPr>
        <w:t xml:space="preserve">PALAVRAS-CHAVES: </w:t>
      </w:r>
      <w:r w:rsidR="007C77D0">
        <w:rPr>
          <w:rFonts w:cs="Arial"/>
          <w:spacing w:val="-8"/>
          <w:lang w:val="pt-PT"/>
        </w:rPr>
        <w:t xml:space="preserve"> Elétrica; </w:t>
      </w:r>
      <w:r w:rsidR="005D1CF9">
        <w:rPr>
          <w:rFonts w:cs="Arial"/>
          <w:spacing w:val="-8"/>
          <w:lang w:val="pt-PT"/>
        </w:rPr>
        <w:t xml:space="preserve"> Indústria</w:t>
      </w:r>
      <w:r w:rsidR="007C77D0">
        <w:rPr>
          <w:rFonts w:cs="Arial"/>
          <w:spacing w:val="-8"/>
          <w:lang w:val="pt-PT"/>
        </w:rPr>
        <w:t xml:space="preserve">; </w:t>
      </w:r>
      <w:r w:rsidR="005D1CF9">
        <w:rPr>
          <w:rFonts w:cs="Arial"/>
          <w:spacing w:val="-8"/>
          <w:lang w:val="pt-PT"/>
        </w:rPr>
        <w:t xml:space="preserve"> Papeleira</w:t>
      </w:r>
    </w:p>
    <w:p w:rsidR="00BD4A19" w:rsidRDefault="00180D08" w:rsidP="00BD4A19">
      <w:pPr>
        <w:spacing w:after="200" w:line="276" w:lineRule="auto"/>
        <w:jc w:val="left"/>
        <w:rPr>
          <w:rFonts w:cs="Arial"/>
        </w:rPr>
      </w:pPr>
      <w:r>
        <w:rPr>
          <w:rFonts w:cs="Arial"/>
        </w:rPr>
        <w:br w:type="page"/>
      </w:r>
      <w:r w:rsidR="00B71313">
        <w:rPr>
          <w:rFonts w:cs="Arial"/>
          <w:noProof/>
        </w:rPr>
        <w:pict>
          <v:oval id="Oval 39" o:spid="_x0000_s1032" style="position:absolute;margin-left:406.4pt;margin-top:-37.35pt;width:38.5pt;height:29.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" stroked="f"/>
        </w:pict>
      </w:r>
    </w:p>
    <w:p w:rsidR="00BD4A19" w:rsidRDefault="00B71313" w:rsidP="00BD4A19">
      <w:pPr>
        <w:pStyle w:val="Ttulo"/>
        <w:jc w:val="center"/>
      </w:pPr>
      <w:r>
        <w:rPr>
          <w:noProof/>
        </w:rPr>
        <w:lastRenderedPageBreak/>
        <w:pict>
          <v:rect id="Rectangle 13" o:spid="_x0000_s1031" style="position:absolute;left:0;text-align:left;margin-left:406.4pt;margin-top:-47.4pt;width:28.3pt;height:36.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" stroked="f"/>
        </w:pict>
      </w:r>
      <w:r>
        <w:rPr>
          <w:noProof/>
        </w:rPr>
        <w:pict>
          <v:oval id="Oval 14" o:spid="_x0000_s1030" style="position:absolute;left:0;text-align:left;margin-left:434.7pt;margin-top:-55.05pt;width:36pt;height:30.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" stroked="f"/>
        </w:pict>
      </w:r>
      <w:bookmarkStart w:id="9" w:name="_Toc299802504"/>
      <w:bookmarkStart w:id="10" w:name="_Toc303181505"/>
      <w:bookmarkStart w:id="11" w:name="_Toc303181911"/>
      <w:bookmarkStart w:id="12" w:name="_Toc330410979"/>
      <w:bookmarkStart w:id="13" w:name="_Toc330411677"/>
      <w:bookmarkStart w:id="14" w:name="_Toc377434356"/>
      <w:bookmarkStart w:id="15" w:name="_Toc397270921"/>
      <w:bookmarkStart w:id="16" w:name="_Toc398899940"/>
      <w:bookmarkStart w:id="17" w:name="_Toc401953762"/>
      <w:r w:rsidR="00BD4A19" w:rsidRPr="00EB61F8">
        <w:t>LISTA DE ILUSTRAÇÕES</w:t>
      </w:r>
      <w:bookmarkEnd w:id="9"/>
      <w:bookmarkEnd w:id="10"/>
      <w:bookmarkEnd w:id="11"/>
      <w:bookmarkEnd w:id="12"/>
      <w:bookmarkEnd w:id="13"/>
      <w:bookmarkEnd w:id="14"/>
      <w:bookmarkEnd w:id="15"/>
      <w:bookmarkEnd w:id="16"/>
      <w:bookmarkEnd w:id="17"/>
    </w:p>
    <w:p w:rsidR="00BD4A19" w:rsidRDefault="00BD4A19" w:rsidP="00BD4A19"/>
    <w:p w:rsidR="00B56DCB" w:rsidRDefault="00B71313">
      <w:pPr>
        <w:pStyle w:val="ndicedeilustraes"/>
        <w:tabs>
          <w:tab w:val="right" w:leader="dot" w:pos="8494"/>
        </w:tabs>
        <w:rPr>
          <w:rFonts w:asciiTheme="minorHAnsi" w:eastAsiaTheme="minorEastAsia" w:hAnsiTheme="minorHAnsi" w:cstheme="minorBidi"/>
          <w:noProof/>
          <w:sz w:val="22"/>
          <w:szCs w:val="22"/>
        </w:rPr>
      </w:pPr>
      <w:r>
        <w:rPr>
          <w:rFonts w:cs="Arial"/>
          <w:b/>
        </w:rPr>
        <w:fldChar w:fldCharType="begin"/>
      </w:r>
      <w:r w:rsidR="00B56DCB">
        <w:rPr>
          <w:rFonts w:cs="Arial"/>
          <w:b/>
        </w:rPr>
        <w:instrText xml:space="preserve"> TOC \h \z \c "Figura" </w:instrText>
      </w:r>
      <w:r>
        <w:rPr>
          <w:rFonts w:cs="Arial"/>
          <w:b/>
        </w:rPr>
        <w:fldChar w:fldCharType="separate"/>
      </w:r>
      <w:hyperlink w:anchor="_Toc402900223" w:history="1">
        <w:r w:rsidR="00B56DCB" w:rsidRPr="00F6456E">
          <w:rPr>
            <w:rStyle w:val="Hyperlink"/>
            <w:b/>
            <w:noProof/>
          </w:rPr>
          <w:t>Figura</w:t>
        </w:r>
        <w:r w:rsidR="00B56DCB" w:rsidRPr="00CD636D">
          <w:rPr>
            <w:rStyle w:val="Hyperlink"/>
            <w:noProof/>
          </w:rPr>
          <w:t xml:space="preserve"> 1 Vista aérea Cia Canoinhas</w:t>
        </w:r>
        <w:r w:rsidR="00B56DCB">
          <w:rPr>
            <w:noProof/>
            <w:webHidden/>
          </w:rPr>
          <w:tab/>
        </w:r>
        <w:r>
          <w:rPr>
            <w:noProof/>
            <w:webHidden/>
          </w:rPr>
          <w:fldChar w:fldCharType="begin"/>
        </w:r>
        <w:r w:rsidR="00B56DCB">
          <w:rPr>
            <w:noProof/>
            <w:webHidden/>
          </w:rPr>
          <w:instrText xml:space="preserve"> PAGEREF _Toc402900223 \h </w:instrText>
        </w:r>
        <w:r>
          <w:rPr>
            <w:noProof/>
            <w:webHidden/>
          </w:rPr>
        </w:r>
        <w:r>
          <w:rPr>
            <w:noProof/>
            <w:webHidden/>
          </w:rPr>
          <w:fldChar w:fldCharType="separate"/>
        </w:r>
        <w:r w:rsidR="0026740A">
          <w:rPr>
            <w:noProof/>
            <w:webHidden/>
          </w:rPr>
          <w:t>9</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24" w:history="1">
        <w:r w:rsidR="00B56DCB" w:rsidRPr="00F6456E">
          <w:rPr>
            <w:rStyle w:val="Hyperlink"/>
            <w:b/>
            <w:noProof/>
          </w:rPr>
          <w:t>Figura</w:t>
        </w:r>
        <w:r w:rsidR="00B56DCB" w:rsidRPr="00CD636D">
          <w:rPr>
            <w:rStyle w:val="Hyperlink"/>
            <w:noProof/>
          </w:rPr>
          <w:t xml:space="preserve"> 2 Eletrodutos e Calhas</w:t>
        </w:r>
        <w:r w:rsidR="00B56DCB">
          <w:rPr>
            <w:noProof/>
            <w:webHidden/>
          </w:rPr>
          <w:tab/>
        </w:r>
        <w:r>
          <w:rPr>
            <w:noProof/>
            <w:webHidden/>
          </w:rPr>
          <w:fldChar w:fldCharType="begin"/>
        </w:r>
        <w:r w:rsidR="00B56DCB">
          <w:rPr>
            <w:noProof/>
            <w:webHidden/>
          </w:rPr>
          <w:instrText xml:space="preserve"> PAGEREF _Toc402900224 \h </w:instrText>
        </w:r>
        <w:r>
          <w:rPr>
            <w:noProof/>
            <w:webHidden/>
          </w:rPr>
        </w:r>
        <w:r>
          <w:rPr>
            <w:noProof/>
            <w:webHidden/>
          </w:rPr>
          <w:fldChar w:fldCharType="separate"/>
        </w:r>
        <w:r w:rsidR="0026740A">
          <w:rPr>
            <w:noProof/>
            <w:webHidden/>
          </w:rPr>
          <w:t>13</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25" w:history="1">
        <w:r w:rsidR="00B56DCB" w:rsidRPr="00F6456E">
          <w:rPr>
            <w:rStyle w:val="Hyperlink"/>
            <w:b/>
            <w:noProof/>
          </w:rPr>
          <w:t xml:space="preserve">Figura </w:t>
        </w:r>
        <w:r w:rsidR="00B56DCB" w:rsidRPr="00CD636D">
          <w:rPr>
            <w:rStyle w:val="Hyperlink"/>
            <w:noProof/>
          </w:rPr>
          <w:t>3 Exemplos de Parafusos</w:t>
        </w:r>
        <w:r w:rsidR="00B56DCB">
          <w:rPr>
            <w:noProof/>
            <w:webHidden/>
          </w:rPr>
          <w:tab/>
        </w:r>
        <w:r>
          <w:rPr>
            <w:noProof/>
            <w:webHidden/>
          </w:rPr>
          <w:fldChar w:fldCharType="begin"/>
        </w:r>
        <w:r w:rsidR="00B56DCB">
          <w:rPr>
            <w:noProof/>
            <w:webHidden/>
          </w:rPr>
          <w:instrText xml:space="preserve"> PAGEREF _Toc402900225 \h </w:instrText>
        </w:r>
        <w:r>
          <w:rPr>
            <w:noProof/>
            <w:webHidden/>
          </w:rPr>
        </w:r>
        <w:r>
          <w:rPr>
            <w:noProof/>
            <w:webHidden/>
          </w:rPr>
          <w:fldChar w:fldCharType="separate"/>
        </w:r>
        <w:r w:rsidR="0026740A">
          <w:rPr>
            <w:noProof/>
            <w:webHidden/>
          </w:rPr>
          <w:t>14</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26" w:history="1">
        <w:r w:rsidR="00B56DCB" w:rsidRPr="00F6456E">
          <w:rPr>
            <w:rStyle w:val="Hyperlink"/>
            <w:b/>
            <w:noProof/>
          </w:rPr>
          <w:t xml:space="preserve">Figura </w:t>
        </w:r>
        <w:r w:rsidR="00B56DCB" w:rsidRPr="00CD636D">
          <w:rPr>
            <w:rStyle w:val="Hyperlink"/>
            <w:noProof/>
          </w:rPr>
          <w:t>4 Exemplo de Abraçadeiras</w:t>
        </w:r>
        <w:r w:rsidR="00B56DCB">
          <w:rPr>
            <w:noProof/>
            <w:webHidden/>
          </w:rPr>
          <w:tab/>
        </w:r>
        <w:r>
          <w:rPr>
            <w:noProof/>
            <w:webHidden/>
          </w:rPr>
          <w:fldChar w:fldCharType="begin"/>
        </w:r>
        <w:r w:rsidR="00B56DCB">
          <w:rPr>
            <w:noProof/>
            <w:webHidden/>
          </w:rPr>
          <w:instrText xml:space="preserve"> PAGEREF _Toc402900226 \h </w:instrText>
        </w:r>
        <w:r>
          <w:rPr>
            <w:noProof/>
            <w:webHidden/>
          </w:rPr>
        </w:r>
        <w:r>
          <w:rPr>
            <w:noProof/>
            <w:webHidden/>
          </w:rPr>
          <w:fldChar w:fldCharType="separate"/>
        </w:r>
        <w:r w:rsidR="0026740A">
          <w:rPr>
            <w:noProof/>
            <w:webHidden/>
          </w:rPr>
          <w:t>15</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27" w:history="1">
        <w:r w:rsidR="00B56DCB" w:rsidRPr="00F6456E">
          <w:rPr>
            <w:rStyle w:val="Hyperlink"/>
            <w:b/>
            <w:noProof/>
          </w:rPr>
          <w:t>Figura</w:t>
        </w:r>
        <w:r w:rsidR="00B56DCB" w:rsidRPr="00CD636D">
          <w:rPr>
            <w:rStyle w:val="Hyperlink"/>
            <w:noProof/>
          </w:rPr>
          <w:t xml:space="preserve"> 5 luva e curva</w:t>
        </w:r>
        <w:r w:rsidR="00B56DCB">
          <w:rPr>
            <w:noProof/>
            <w:webHidden/>
          </w:rPr>
          <w:tab/>
        </w:r>
        <w:r>
          <w:rPr>
            <w:noProof/>
            <w:webHidden/>
          </w:rPr>
          <w:fldChar w:fldCharType="begin"/>
        </w:r>
        <w:r w:rsidR="00B56DCB">
          <w:rPr>
            <w:noProof/>
            <w:webHidden/>
          </w:rPr>
          <w:instrText xml:space="preserve"> PAGEREF _Toc402900227 \h </w:instrText>
        </w:r>
        <w:r>
          <w:rPr>
            <w:noProof/>
            <w:webHidden/>
          </w:rPr>
        </w:r>
        <w:r>
          <w:rPr>
            <w:noProof/>
            <w:webHidden/>
          </w:rPr>
          <w:fldChar w:fldCharType="separate"/>
        </w:r>
        <w:r w:rsidR="0026740A">
          <w:rPr>
            <w:noProof/>
            <w:webHidden/>
          </w:rPr>
          <w:t>15</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28" w:history="1">
        <w:r w:rsidR="00B56DCB" w:rsidRPr="00F6456E">
          <w:rPr>
            <w:rStyle w:val="Hyperlink"/>
            <w:b/>
            <w:noProof/>
          </w:rPr>
          <w:t>Figura</w:t>
        </w:r>
        <w:r w:rsidR="00B56DCB" w:rsidRPr="00CD636D">
          <w:rPr>
            <w:rStyle w:val="Hyperlink"/>
            <w:noProof/>
          </w:rPr>
          <w:t xml:space="preserve"> 6 Curvas</w:t>
        </w:r>
        <w:r w:rsidR="00B56DCB">
          <w:rPr>
            <w:noProof/>
            <w:webHidden/>
          </w:rPr>
          <w:tab/>
        </w:r>
        <w:r>
          <w:rPr>
            <w:noProof/>
            <w:webHidden/>
          </w:rPr>
          <w:fldChar w:fldCharType="begin"/>
        </w:r>
        <w:r w:rsidR="00B56DCB">
          <w:rPr>
            <w:noProof/>
            <w:webHidden/>
          </w:rPr>
          <w:instrText xml:space="preserve"> PAGEREF _Toc402900228 \h </w:instrText>
        </w:r>
        <w:r>
          <w:rPr>
            <w:noProof/>
            <w:webHidden/>
          </w:rPr>
        </w:r>
        <w:r>
          <w:rPr>
            <w:noProof/>
            <w:webHidden/>
          </w:rPr>
          <w:fldChar w:fldCharType="separate"/>
        </w:r>
        <w:r w:rsidR="0026740A">
          <w:rPr>
            <w:noProof/>
            <w:webHidden/>
          </w:rPr>
          <w:t>16</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29" w:history="1">
        <w:r w:rsidR="00B56DCB" w:rsidRPr="00F6456E">
          <w:rPr>
            <w:rStyle w:val="Hyperlink"/>
            <w:b/>
            <w:noProof/>
          </w:rPr>
          <w:t>Figura</w:t>
        </w:r>
        <w:r w:rsidR="00B56DCB" w:rsidRPr="00CD636D">
          <w:rPr>
            <w:rStyle w:val="Hyperlink"/>
            <w:noProof/>
          </w:rPr>
          <w:t xml:space="preserve"> 7 Luvas BSP e NPT</w:t>
        </w:r>
        <w:r w:rsidR="00B56DCB">
          <w:rPr>
            <w:noProof/>
            <w:webHidden/>
          </w:rPr>
          <w:tab/>
        </w:r>
        <w:r>
          <w:rPr>
            <w:noProof/>
            <w:webHidden/>
          </w:rPr>
          <w:fldChar w:fldCharType="begin"/>
        </w:r>
        <w:r w:rsidR="00B56DCB">
          <w:rPr>
            <w:noProof/>
            <w:webHidden/>
          </w:rPr>
          <w:instrText xml:space="preserve"> PAGEREF _Toc402900229 \h </w:instrText>
        </w:r>
        <w:r>
          <w:rPr>
            <w:noProof/>
            <w:webHidden/>
          </w:rPr>
        </w:r>
        <w:r>
          <w:rPr>
            <w:noProof/>
            <w:webHidden/>
          </w:rPr>
          <w:fldChar w:fldCharType="separate"/>
        </w:r>
        <w:r w:rsidR="0026740A">
          <w:rPr>
            <w:noProof/>
            <w:webHidden/>
          </w:rPr>
          <w:t>16</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0" w:history="1">
        <w:r w:rsidR="00B56DCB" w:rsidRPr="00F6456E">
          <w:rPr>
            <w:rStyle w:val="Hyperlink"/>
            <w:b/>
            <w:noProof/>
          </w:rPr>
          <w:t xml:space="preserve">Figura </w:t>
        </w:r>
        <w:r w:rsidR="00B56DCB" w:rsidRPr="00CD636D">
          <w:rPr>
            <w:rStyle w:val="Hyperlink"/>
            <w:noProof/>
          </w:rPr>
          <w:t>8 Eletrodutos de Aço</w:t>
        </w:r>
        <w:r w:rsidR="00B56DCB">
          <w:rPr>
            <w:noProof/>
            <w:webHidden/>
          </w:rPr>
          <w:tab/>
        </w:r>
        <w:r>
          <w:rPr>
            <w:noProof/>
            <w:webHidden/>
          </w:rPr>
          <w:fldChar w:fldCharType="begin"/>
        </w:r>
        <w:r w:rsidR="00B56DCB">
          <w:rPr>
            <w:noProof/>
            <w:webHidden/>
          </w:rPr>
          <w:instrText xml:space="preserve"> PAGEREF _Toc402900230 \h </w:instrText>
        </w:r>
        <w:r>
          <w:rPr>
            <w:noProof/>
            <w:webHidden/>
          </w:rPr>
        </w:r>
        <w:r>
          <w:rPr>
            <w:noProof/>
            <w:webHidden/>
          </w:rPr>
          <w:fldChar w:fldCharType="separate"/>
        </w:r>
        <w:r w:rsidR="0026740A">
          <w:rPr>
            <w:noProof/>
            <w:webHidden/>
          </w:rPr>
          <w:t>16</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1" w:history="1">
        <w:r w:rsidR="00B56DCB" w:rsidRPr="00F6456E">
          <w:rPr>
            <w:rStyle w:val="Hyperlink"/>
            <w:b/>
            <w:noProof/>
          </w:rPr>
          <w:t xml:space="preserve">Figura </w:t>
        </w:r>
        <w:r w:rsidR="00B56DCB" w:rsidRPr="00CD636D">
          <w:rPr>
            <w:rStyle w:val="Hyperlink"/>
            <w:noProof/>
          </w:rPr>
          <w:t>9 Eletrodutos de Aluminio</w:t>
        </w:r>
        <w:r w:rsidR="00B56DCB">
          <w:rPr>
            <w:noProof/>
            <w:webHidden/>
          </w:rPr>
          <w:tab/>
        </w:r>
        <w:r>
          <w:rPr>
            <w:noProof/>
            <w:webHidden/>
          </w:rPr>
          <w:fldChar w:fldCharType="begin"/>
        </w:r>
        <w:r w:rsidR="00B56DCB">
          <w:rPr>
            <w:noProof/>
            <w:webHidden/>
          </w:rPr>
          <w:instrText xml:space="preserve"> PAGEREF _Toc402900231 \h </w:instrText>
        </w:r>
        <w:r>
          <w:rPr>
            <w:noProof/>
            <w:webHidden/>
          </w:rPr>
        </w:r>
        <w:r>
          <w:rPr>
            <w:noProof/>
            <w:webHidden/>
          </w:rPr>
          <w:fldChar w:fldCharType="separate"/>
        </w:r>
        <w:r w:rsidR="0026740A">
          <w:rPr>
            <w:noProof/>
            <w:webHidden/>
          </w:rPr>
          <w:t>17</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2" w:history="1">
        <w:r w:rsidR="00B56DCB" w:rsidRPr="00F6456E">
          <w:rPr>
            <w:rStyle w:val="Hyperlink"/>
            <w:b/>
            <w:noProof/>
          </w:rPr>
          <w:t>Figura</w:t>
        </w:r>
        <w:r w:rsidR="00B56DCB" w:rsidRPr="00CD636D">
          <w:rPr>
            <w:rStyle w:val="Hyperlink"/>
            <w:noProof/>
          </w:rPr>
          <w:t xml:space="preserve"> 10 Eletrodutos</w:t>
        </w:r>
        <w:r w:rsidR="00B56DCB">
          <w:rPr>
            <w:noProof/>
            <w:webHidden/>
          </w:rPr>
          <w:tab/>
        </w:r>
        <w:r>
          <w:rPr>
            <w:noProof/>
            <w:webHidden/>
          </w:rPr>
          <w:fldChar w:fldCharType="begin"/>
        </w:r>
        <w:r w:rsidR="00B56DCB">
          <w:rPr>
            <w:noProof/>
            <w:webHidden/>
          </w:rPr>
          <w:instrText xml:space="preserve"> PAGEREF _Toc402900232 \h </w:instrText>
        </w:r>
        <w:r>
          <w:rPr>
            <w:noProof/>
            <w:webHidden/>
          </w:rPr>
        </w:r>
        <w:r>
          <w:rPr>
            <w:noProof/>
            <w:webHidden/>
          </w:rPr>
          <w:fldChar w:fldCharType="separate"/>
        </w:r>
        <w:r w:rsidR="0026740A">
          <w:rPr>
            <w:noProof/>
            <w:webHidden/>
          </w:rPr>
          <w:t>17</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3" w:history="1">
        <w:r w:rsidR="00B56DCB" w:rsidRPr="00F6456E">
          <w:rPr>
            <w:rStyle w:val="Hyperlink"/>
            <w:b/>
            <w:noProof/>
          </w:rPr>
          <w:t xml:space="preserve">Figura </w:t>
        </w:r>
        <w:r w:rsidR="00B56DCB" w:rsidRPr="00CD636D">
          <w:rPr>
            <w:rStyle w:val="Hyperlink"/>
            <w:noProof/>
          </w:rPr>
          <w:t>11 Eletroduto de PVC</w:t>
        </w:r>
        <w:r w:rsidR="00B56DCB">
          <w:rPr>
            <w:noProof/>
            <w:webHidden/>
          </w:rPr>
          <w:tab/>
        </w:r>
        <w:r>
          <w:rPr>
            <w:noProof/>
            <w:webHidden/>
          </w:rPr>
          <w:fldChar w:fldCharType="begin"/>
        </w:r>
        <w:r w:rsidR="00B56DCB">
          <w:rPr>
            <w:noProof/>
            <w:webHidden/>
          </w:rPr>
          <w:instrText xml:space="preserve"> PAGEREF _Toc402900233 \h </w:instrText>
        </w:r>
        <w:r>
          <w:rPr>
            <w:noProof/>
            <w:webHidden/>
          </w:rPr>
        </w:r>
        <w:r>
          <w:rPr>
            <w:noProof/>
            <w:webHidden/>
          </w:rPr>
          <w:fldChar w:fldCharType="separate"/>
        </w:r>
        <w:r w:rsidR="0026740A">
          <w:rPr>
            <w:noProof/>
            <w:webHidden/>
          </w:rPr>
          <w:t>18</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4" w:history="1">
        <w:r w:rsidR="00B56DCB" w:rsidRPr="00F6456E">
          <w:rPr>
            <w:rStyle w:val="Hyperlink"/>
            <w:b/>
            <w:noProof/>
          </w:rPr>
          <w:t>Figura</w:t>
        </w:r>
        <w:r w:rsidR="00B56DCB" w:rsidRPr="00CD636D">
          <w:rPr>
            <w:rStyle w:val="Hyperlink"/>
            <w:noProof/>
          </w:rPr>
          <w:t xml:space="preserve"> 12 Detalhe do Gabarito</w:t>
        </w:r>
        <w:r w:rsidR="00B56DCB">
          <w:rPr>
            <w:noProof/>
            <w:webHidden/>
          </w:rPr>
          <w:tab/>
        </w:r>
        <w:r>
          <w:rPr>
            <w:noProof/>
            <w:webHidden/>
          </w:rPr>
          <w:fldChar w:fldCharType="begin"/>
        </w:r>
        <w:r w:rsidR="00B56DCB">
          <w:rPr>
            <w:noProof/>
            <w:webHidden/>
          </w:rPr>
          <w:instrText xml:space="preserve"> PAGEREF _Toc402900234 \h </w:instrText>
        </w:r>
        <w:r>
          <w:rPr>
            <w:noProof/>
            <w:webHidden/>
          </w:rPr>
        </w:r>
        <w:r>
          <w:rPr>
            <w:noProof/>
            <w:webHidden/>
          </w:rPr>
          <w:fldChar w:fldCharType="separate"/>
        </w:r>
        <w:r w:rsidR="0026740A">
          <w:rPr>
            <w:noProof/>
            <w:webHidden/>
          </w:rPr>
          <w:t>18</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5" w:history="1">
        <w:r w:rsidR="00B56DCB" w:rsidRPr="00F6456E">
          <w:rPr>
            <w:rStyle w:val="Hyperlink"/>
            <w:b/>
            <w:noProof/>
          </w:rPr>
          <w:t>Figura</w:t>
        </w:r>
        <w:r w:rsidR="00B56DCB" w:rsidRPr="00CD636D">
          <w:rPr>
            <w:rStyle w:val="Hyperlink"/>
            <w:noProof/>
          </w:rPr>
          <w:t xml:space="preserve"> 13 Detalhe da curva</w:t>
        </w:r>
        <w:r w:rsidR="00B56DCB">
          <w:rPr>
            <w:noProof/>
            <w:webHidden/>
          </w:rPr>
          <w:tab/>
        </w:r>
        <w:r>
          <w:rPr>
            <w:noProof/>
            <w:webHidden/>
          </w:rPr>
          <w:fldChar w:fldCharType="begin"/>
        </w:r>
        <w:r w:rsidR="00B56DCB">
          <w:rPr>
            <w:noProof/>
            <w:webHidden/>
          </w:rPr>
          <w:instrText xml:space="preserve"> PAGEREF _Toc402900235 \h </w:instrText>
        </w:r>
        <w:r>
          <w:rPr>
            <w:noProof/>
            <w:webHidden/>
          </w:rPr>
        </w:r>
        <w:r>
          <w:rPr>
            <w:noProof/>
            <w:webHidden/>
          </w:rPr>
          <w:fldChar w:fldCharType="separate"/>
        </w:r>
        <w:r w:rsidR="0026740A">
          <w:rPr>
            <w:noProof/>
            <w:webHidden/>
          </w:rPr>
          <w:t>19</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6" w:history="1">
        <w:r w:rsidR="00B56DCB" w:rsidRPr="00F6456E">
          <w:rPr>
            <w:rStyle w:val="Hyperlink"/>
            <w:b/>
            <w:noProof/>
          </w:rPr>
          <w:t>Figura</w:t>
        </w:r>
        <w:r w:rsidR="00B56DCB" w:rsidRPr="00CD636D">
          <w:rPr>
            <w:rStyle w:val="Hyperlink"/>
            <w:noProof/>
          </w:rPr>
          <w:t xml:space="preserve"> 14 Detalhe da dobra-tubos de pé</w:t>
        </w:r>
        <w:r w:rsidR="00B56DCB">
          <w:rPr>
            <w:noProof/>
            <w:webHidden/>
          </w:rPr>
          <w:tab/>
        </w:r>
        <w:r>
          <w:rPr>
            <w:noProof/>
            <w:webHidden/>
          </w:rPr>
          <w:fldChar w:fldCharType="begin"/>
        </w:r>
        <w:r w:rsidR="00B56DCB">
          <w:rPr>
            <w:noProof/>
            <w:webHidden/>
          </w:rPr>
          <w:instrText xml:space="preserve"> PAGEREF _Toc402900236 \h </w:instrText>
        </w:r>
        <w:r>
          <w:rPr>
            <w:noProof/>
            <w:webHidden/>
          </w:rPr>
        </w:r>
        <w:r>
          <w:rPr>
            <w:noProof/>
            <w:webHidden/>
          </w:rPr>
          <w:fldChar w:fldCharType="separate"/>
        </w:r>
        <w:r w:rsidR="0026740A">
          <w:rPr>
            <w:noProof/>
            <w:webHidden/>
          </w:rPr>
          <w:t>19</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7" w:history="1">
        <w:r w:rsidR="00B56DCB" w:rsidRPr="00F6456E">
          <w:rPr>
            <w:rStyle w:val="Hyperlink"/>
            <w:b/>
            <w:noProof/>
          </w:rPr>
          <w:t>Figura</w:t>
        </w:r>
        <w:r w:rsidR="00B56DCB" w:rsidRPr="00CD636D">
          <w:rPr>
            <w:rStyle w:val="Hyperlink"/>
            <w:noProof/>
          </w:rPr>
          <w:t xml:space="preserve"> 15 Eletrocalha</w:t>
        </w:r>
        <w:r w:rsidR="00B56DCB">
          <w:rPr>
            <w:noProof/>
            <w:webHidden/>
          </w:rPr>
          <w:tab/>
        </w:r>
        <w:r>
          <w:rPr>
            <w:noProof/>
            <w:webHidden/>
          </w:rPr>
          <w:fldChar w:fldCharType="begin"/>
        </w:r>
        <w:r w:rsidR="00B56DCB">
          <w:rPr>
            <w:noProof/>
            <w:webHidden/>
          </w:rPr>
          <w:instrText xml:space="preserve"> PAGEREF _Toc402900237 \h </w:instrText>
        </w:r>
        <w:r>
          <w:rPr>
            <w:noProof/>
            <w:webHidden/>
          </w:rPr>
        </w:r>
        <w:r>
          <w:rPr>
            <w:noProof/>
            <w:webHidden/>
          </w:rPr>
          <w:fldChar w:fldCharType="separate"/>
        </w:r>
        <w:r w:rsidR="0026740A">
          <w:rPr>
            <w:noProof/>
            <w:webHidden/>
          </w:rPr>
          <w:t>21</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8" w:history="1">
        <w:r w:rsidR="00B56DCB" w:rsidRPr="00F6456E">
          <w:rPr>
            <w:rStyle w:val="Hyperlink"/>
            <w:b/>
            <w:noProof/>
          </w:rPr>
          <w:t>Figura</w:t>
        </w:r>
        <w:r w:rsidR="00B56DCB" w:rsidRPr="00CD636D">
          <w:rPr>
            <w:rStyle w:val="Hyperlink"/>
            <w:noProof/>
          </w:rPr>
          <w:t xml:space="preserve"> 16 Aplicação de eletrocalha</w:t>
        </w:r>
        <w:r w:rsidR="00B56DCB">
          <w:rPr>
            <w:noProof/>
            <w:webHidden/>
          </w:rPr>
          <w:tab/>
        </w:r>
        <w:r>
          <w:rPr>
            <w:noProof/>
            <w:webHidden/>
          </w:rPr>
          <w:fldChar w:fldCharType="begin"/>
        </w:r>
        <w:r w:rsidR="00B56DCB">
          <w:rPr>
            <w:noProof/>
            <w:webHidden/>
          </w:rPr>
          <w:instrText xml:space="preserve"> PAGEREF _Toc402900238 \h </w:instrText>
        </w:r>
        <w:r>
          <w:rPr>
            <w:noProof/>
            <w:webHidden/>
          </w:rPr>
        </w:r>
        <w:r>
          <w:rPr>
            <w:noProof/>
            <w:webHidden/>
          </w:rPr>
          <w:fldChar w:fldCharType="separate"/>
        </w:r>
        <w:r w:rsidR="0026740A">
          <w:rPr>
            <w:noProof/>
            <w:webHidden/>
          </w:rPr>
          <w:t>21</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39" w:history="1">
        <w:r w:rsidR="00B56DCB" w:rsidRPr="00F6456E">
          <w:rPr>
            <w:rStyle w:val="Hyperlink"/>
            <w:b/>
            <w:noProof/>
          </w:rPr>
          <w:t>Figura</w:t>
        </w:r>
        <w:r w:rsidR="00B56DCB" w:rsidRPr="00CD636D">
          <w:rPr>
            <w:rStyle w:val="Hyperlink"/>
            <w:noProof/>
          </w:rPr>
          <w:t xml:space="preserve"> 17 Eletrocalha fixada na parede</w:t>
        </w:r>
        <w:r w:rsidR="00B56DCB">
          <w:rPr>
            <w:noProof/>
            <w:webHidden/>
          </w:rPr>
          <w:tab/>
        </w:r>
        <w:r>
          <w:rPr>
            <w:noProof/>
            <w:webHidden/>
          </w:rPr>
          <w:fldChar w:fldCharType="begin"/>
        </w:r>
        <w:r w:rsidR="00B56DCB">
          <w:rPr>
            <w:noProof/>
            <w:webHidden/>
          </w:rPr>
          <w:instrText xml:space="preserve"> PAGEREF _Toc402900239 \h </w:instrText>
        </w:r>
        <w:r>
          <w:rPr>
            <w:noProof/>
            <w:webHidden/>
          </w:rPr>
        </w:r>
        <w:r>
          <w:rPr>
            <w:noProof/>
            <w:webHidden/>
          </w:rPr>
          <w:fldChar w:fldCharType="separate"/>
        </w:r>
        <w:r w:rsidR="0026740A">
          <w:rPr>
            <w:noProof/>
            <w:webHidden/>
          </w:rPr>
          <w:t>22</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40" w:history="1">
        <w:r w:rsidR="00B56DCB" w:rsidRPr="00F6456E">
          <w:rPr>
            <w:rStyle w:val="Hyperlink"/>
            <w:b/>
            <w:noProof/>
          </w:rPr>
          <w:t>Figura</w:t>
        </w:r>
        <w:r w:rsidR="00B56DCB" w:rsidRPr="00CD636D">
          <w:rPr>
            <w:rStyle w:val="Hyperlink"/>
            <w:noProof/>
          </w:rPr>
          <w:t xml:space="preserve"> 18 Eletrocalha presa por astes</w:t>
        </w:r>
        <w:r w:rsidR="00B56DCB">
          <w:rPr>
            <w:noProof/>
            <w:webHidden/>
          </w:rPr>
          <w:tab/>
        </w:r>
        <w:r>
          <w:rPr>
            <w:noProof/>
            <w:webHidden/>
          </w:rPr>
          <w:fldChar w:fldCharType="begin"/>
        </w:r>
        <w:r w:rsidR="00B56DCB">
          <w:rPr>
            <w:noProof/>
            <w:webHidden/>
          </w:rPr>
          <w:instrText xml:space="preserve"> PAGEREF _Toc402900240 \h </w:instrText>
        </w:r>
        <w:r>
          <w:rPr>
            <w:noProof/>
            <w:webHidden/>
          </w:rPr>
        </w:r>
        <w:r>
          <w:rPr>
            <w:noProof/>
            <w:webHidden/>
          </w:rPr>
          <w:fldChar w:fldCharType="separate"/>
        </w:r>
        <w:r w:rsidR="0026740A">
          <w:rPr>
            <w:noProof/>
            <w:webHidden/>
          </w:rPr>
          <w:t>22</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41" w:history="1">
        <w:r w:rsidR="00B56DCB" w:rsidRPr="00F6456E">
          <w:rPr>
            <w:rStyle w:val="Hyperlink"/>
            <w:b/>
            <w:noProof/>
          </w:rPr>
          <w:t xml:space="preserve">Figura </w:t>
        </w:r>
        <w:r w:rsidR="00B56DCB" w:rsidRPr="00CD636D">
          <w:rPr>
            <w:rStyle w:val="Hyperlink"/>
            <w:noProof/>
          </w:rPr>
          <w:t>19 Cabo aterramento</w:t>
        </w:r>
        <w:r w:rsidR="00B56DCB">
          <w:rPr>
            <w:noProof/>
            <w:webHidden/>
          </w:rPr>
          <w:tab/>
        </w:r>
        <w:r>
          <w:rPr>
            <w:noProof/>
            <w:webHidden/>
          </w:rPr>
          <w:fldChar w:fldCharType="begin"/>
        </w:r>
        <w:r w:rsidR="00B56DCB">
          <w:rPr>
            <w:noProof/>
            <w:webHidden/>
          </w:rPr>
          <w:instrText xml:space="preserve"> PAGEREF _Toc402900241 \h </w:instrText>
        </w:r>
        <w:r>
          <w:rPr>
            <w:noProof/>
            <w:webHidden/>
          </w:rPr>
        </w:r>
        <w:r>
          <w:rPr>
            <w:noProof/>
            <w:webHidden/>
          </w:rPr>
          <w:fldChar w:fldCharType="separate"/>
        </w:r>
        <w:r w:rsidR="0026740A">
          <w:rPr>
            <w:noProof/>
            <w:webHidden/>
          </w:rPr>
          <w:t>23</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42" w:history="1">
        <w:r w:rsidR="00B56DCB" w:rsidRPr="00F6456E">
          <w:rPr>
            <w:rStyle w:val="Hyperlink"/>
            <w:b/>
            <w:noProof/>
          </w:rPr>
          <w:t>Figura</w:t>
        </w:r>
        <w:r w:rsidR="00B56DCB" w:rsidRPr="00CD636D">
          <w:rPr>
            <w:rStyle w:val="Hyperlink"/>
            <w:noProof/>
          </w:rPr>
          <w:t xml:space="preserve"> 20 Aterramento do Prédio</w:t>
        </w:r>
        <w:r w:rsidR="00B56DCB">
          <w:rPr>
            <w:noProof/>
            <w:webHidden/>
          </w:rPr>
          <w:tab/>
        </w:r>
        <w:r>
          <w:rPr>
            <w:noProof/>
            <w:webHidden/>
          </w:rPr>
          <w:fldChar w:fldCharType="begin"/>
        </w:r>
        <w:r w:rsidR="00B56DCB">
          <w:rPr>
            <w:noProof/>
            <w:webHidden/>
          </w:rPr>
          <w:instrText xml:space="preserve"> PAGEREF _Toc402900242 \h </w:instrText>
        </w:r>
        <w:r>
          <w:rPr>
            <w:noProof/>
            <w:webHidden/>
          </w:rPr>
        </w:r>
        <w:r>
          <w:rPr>
            <w:noProof/>
            <w:webHidden/>
          </w:rPr>
          <w:fldChar w:fldCharType="separate"/>
        </w:r>
        <w:r w:rsidR="0026740A">
          <w:rPr>
            <w:noProof/>
            <w:webHidden/>
          </w:rPr>
          <w:t>23</w:t>
        </w:r>
        <w:r>
          <w:rPr>
            <w:noProof/>
            <w:webHidden/>
          </w:rPr>
          <w:fldChar w:fldCharType="end"/>
        </w:r>
      </w:hyperlink>
    </w:p>
    <w:p w:rsidR="00B56DCB" w:rsidRDefault="00B71313">
      <w:pPr>
        <w:pStyle w:val="ndicedeilustraes"/>
        <w:tabs>
          <w:tab w:val="right" w:leader="dot" w:pos="8494"/>
        </w:tabs>
        <w:rPr>
          <w:rFonts w:asciiTheme="minorHAnsi" w:eastAsiaTheme="minorEastAsia" w:hAnsiTheme="minorHAnsi" w:cstheme="minorBidi"/>
          <w:noProof/>
          <w:sz w:val="22"/>
          <w:szCs w:val="22"/>
        </w:rPr>
      </w:pPr>
      <w:hyperlink w:anchor="_Toc402900243" w:history="1">
        <w:r w:rsidR="00B56DCB" w:rsidRPr="00F6456E">
          <w:rPr>
            <w:rStyle w:val="Hyperlink"/>
            <w:b/>
            <w:noProof/>
          </w:rPr>
          <w:t xml:space="preserve">Figura </w:t>
        </w:r>
        <w:r w:rsidR="00B56DCB" w:rsidRPr="00CD636D">
          <w:rPr>
            <w:rStyle w:val="Hyperlink"/>
            <w:noProof/>
          </w:rPr>
          <w:t>21 Do prédio para caixa de aterramento</w:t>
        </w:r>
        <w:r w:rsidR="00B56DCB">
          <w:rPr>
            <w:noProof/>
            <w:webHidden/>
          </w:rPr>
          <w:tab/>
        </w:r>
        <w:r>
          <w:rPr>
            <w:noProof/>
            <w:webHidden/>
          </w:rPr>
          <w:fldChar w:fldCharType="begin"/>
        </w:r>
        <w:r w:rsidR="00B56DCB">
          <w:rPr>
            <w:noProof/>
            <w:webHidden/>
          </w:rPr>
          <w:instrText xml:space="preserve"> PAGEREF _Toc402900243 \h </w:instrText>
        </w:r>
        <w:r>
          <w:rPr>
            <w:noProof/>
            <w:webHidden/>
          </w:rPr>
        </w:r>
        <w:r>
          <w:rPr>
            <w:noProof/>
            <w:webHidden/>
          </w:rPr>
          <w:fldChar w:fldCharType="separate"/>
        </w:r>
        <w:r w:rsidR="0026740A">
          <w:rPr>
            <w:noProof/>
            <w:webHidden/>
          </w:rPr>
          <w:t>24</w:t>
        </w:r>
        <w:r>
          <w:rPr>
            <w:noProof/>
            <w:webHidden/>
          </w:rPr>
          <w:fldChar w:fldCharType="end"/>
        </w:r>
      </w:hyperlink>
    </w:p>
    <w:p w:rsidR="00BD4A19" w:rsidRDefault="00B71313" w:rsidP="00BD4A19">
      <w:pPr>
        <w:spacing w:after="200" w:line="276" w:lineRule="auto"/>
        <w:jc w:val="left"/>
        <w:rPr>
          <w:rFonts w:cs="Arial"/>
          <w:b/>
        </w:rPr>
      </w:pPr>
      <w:r>
        <w:rPr>
          <w:rFonts w:cs="Arial"/>
          <w:b/>
        </w:rPr>
        <w:fldChar w:fldCharType="end"/>
      </w:r>
      <w:r w:rsidR="00BD4A19">
        <w:rPr>
          <w:rFonts w:cs="Arial"/>
          <w:b/>
        </w:rPr>
        <w:br w:type="page"/>
      </w:r>
    </w:p>
    <w:p w:rsidR="00BD4A19" w:rsidRPr="004F0242" w:rsidRDefault="00B71313" w:rsidP="00BD4A19">
      <w:pPr>
        <w:spacing w:line="240" w:lineRule="auto"/>
        <w:jc w:val="center"/>
        <w:rPr>
          <w:rFonts w:cs="Arial"/>
          <w:b/>
        </w:rPr>
      </w:pPr>
      <w:r>
        <w:rPr>
          <w:rFonts w:cs="Arial"/>
          <w:b/>
          <w:noProof/>
        </w:rPr>
        <w:lastRenderedPageBreak/>
        <w:pict>
          <v:rect id="Rectangle 15" o:spid="_x0000_s1029" style="position:absolute;left:0;text-align:left;margin-left:438.45pt;margin-top:-54.35pt;width:27.65pt;height:41.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" stroked="f"/>
        </w:pict>
      </w:r>
      <w:r w:rsidR="00BD4A19" w:rsidRPr="00D7132F">
        <w:rPr>
          <w:rFonts w:cs="Arial"/>
          <w:b/>
        </w:rPr>
        <w:t>SUMÁ</w:t>
      </w:r>
      <w:r w:rsidR="00BD4A19">
        <w:rPr>
          <w:rFonts w:cs="Arial"/>
          <w:b/>
        </w:rPr>
        <w:t>RIO</w:t>
      </w:r>
      <w:bookmarkStart w:id="18" w:name="_Toc330411678"/>
      <w:bookmarkStart w:id="19" w:name="_Toc377434357"/>
    </w:p>
    <w:p w:rsidR="00180D08" w:rsidRDefault="00180D08" w:rsidP="00180D08">
      <w:pPr>
        <w:spacing w:after="200" w:line="276" w:lineRule="auto"/>
        <w:jc w:val="left"/>
        <w:rPr>
          <w:noProof/>
        </w:rPr>
      </w:pPr>
      <w:bookmarkStart w:id="20" w:name="_Toc398899941"/>
      <w:bookmarkStart w:id="21" w:name="_Toc397270922"/>
    </w:p>
    <w:sdt>
      <w:sdtPr>
        <w:rPr>
          <w:rFonts w:ascii="Arial" w:eastAsia="Times New Roman" w:hAnsi="Arial" w:cs="Times New Roman"/>
          <w:b w:val="0"/>
          <w:bCs w:val="0"/>
          <w:color w:val="auto"/>
          <w:sz w:val="24"/>
          <w:szCs w:val="24"/>
          <w:lang w:eastAsia="pt-BR"/>
        </w:rPr>
        <w:id w:val="5613089"/>
        <w:docPartObj>
          <w:docPartGallery w:val="Table of Contents"/>
          <w:docPartUnique/>
        </w:docPartObj>
      </w:sdtPr>
      <w:sdtContent>
        <w:p w:rsidR="00180D08" w:rsidRPr="00C80145" w:rsidRDefault="00B71313" w:rsidP="00C80145">
          <w:pPr>
            <w:pStyle w:val="CabealhodoSumrio"/>
            <w:rPr>
              <w:noProof/>
            </w:rPr>
          </w:pPr>
          <w:r w:rsidRPr="00B71313">
            <w:fldChar w:fldCharType="begin"/>
          </w:r>
          <w:r w:rsidR="00180D08">
            <w:instrText xml:space="preserve"> TOC \o "1-3" \h \z \u </w:instrText>
          </w:r>
          <w:r w:rsidRPr="00B71313">
            <w:fldChar w:fldCharType="separate"/>
          </w:r>
        </w:p>
        <w:p w:rsidR="00180D08" w:rsidRDefault="00B71313" w:rsidP="00122AAB">
          <w:pPr>
            <w:pStyle w:val="Sumrio1"/>
            <w:rPr>
              <w:rFonts w:asciiTheme="minorHAnsi" w:eastAsiaTheme="minorEastAsia" w:hAnsiTheme="minorHAnsi" w:cstheme="minorBidi"/>
              <w:sz w:val="22"/>
              <w:szCs w:val="22"/>
            </w:rPr>
          </w:pPr>
          <w:hyperlink w:anchor="_Toc401953763" w:history="1">
            <w:r w:rsidR="00180D08" w:rsidRPr="00122AAB">
              <w:rPr>
                <w:rStyle w:val="Hyperlink"/>
                <w:b/>
              </w:rPr>
              <w:t>1 INTRODUÇÃO</w:t>
            </w:r>
            <w:r w:rsidR="00180D08">
              <w:rPr>
                <w:webHidden/>
              </w:rPr>
              <w:tab/>
            </w:r>
            <w:r>
              <w:rPr>
                <w:webHidden/>
              </w:rPr>
              <w:fldChar w:fldCharType="begin"/>
            </w:r>
            <w:r w:rsidR="00180D08">
              <w:rPr>
                <w:webHidden/>
              </w:rPr>
              <w:instrText xml:space="preserve"> PAGEREF _Toc401953763 \h </w:instrText>
            </w:r>
            <w:r>
              <w:rPr>
                <w:webHidden/>
              </w:rPr>
            </w:r>
            <w:r>
              <w:rPr>
                <w:webHidden/>
              </w:rPr>
              <w:fldChar w:fldCharType="separate"/>
            </w:r>
            <w:r w:rsidR="0026740A">
              <w:rPr>
                <w:webHidden/>
              </w:rPr>
              <w:t>8</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64" w:history="1">
            <w:r w:rsidR="00180D08" w:rsidRPr="00122AAB">
              <w:rPr>
                <w:rStyle w:val="Hyperlink"/>
                <w:b/>
              </w:rPr>
              <w:t>2 DESENVOLVIMENTO</w:t>
            </w:r>
            <w:r w:rsidR="00180D08">
              <w:rPr>
                <w:webHidden/>
              </w:rPr>
              <w:tab/>
            </w:r>
            <w:r>
              <w:rPr>
                <w:webHidden/>
              </w:rPr>
              <w:fldChar w:fldCharType="begin"/>
            </w:r>
            <w:r w:rsidR="00180D08">
              <w:rPr>
                <w:webHidden/>
              </w:rPr>
              <w:instrText xml:space="preserve"> PAGEREF _Toc401953764 \h </w:instrText>
            </w:r>
            <w:r>
              <w:rPr>
                <w:webHidden/>
              </w:rPr>
            </w:r>
            <w:r>
              <w:rPr>
                <w:webHidden/>
              </w:rPr>
              <w:fldChar w:fldCharType="separate"/>
            </w:r>
            <w:r w:rsidR="0026740A">
              <w:rPr>
                <w:webHidden/>
              </w:rPr>
              <w:t>9</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65" w:history="1">
            <w:r w:rsidR="00180D08" w:rsidRPr="00FC5DB5">
              <w:rPr>
                <w:rStyle w:val="Hyperlink"/>
              </w:rPr>
              <w:t>2.1 CIA CANOINHAS DE PAPEL</w:t>
            </w:r>
            <w:r w:rsidR="00180D08">
              <w:rPr>
                <w:webHidden/>
              </w:rPr>
              <w:tab/>
            </w:r>
            <w:r>
              <w:rPr>
                <w:webHidden/>
              </w:rPr>
              <w:fldChar w:fldCharType="begin"/>
            </w:r>
            <w:r w:rsidR="00180D08">
              <w:rPr>
                <w:webHidden/>
              </w:rPr>
              <w:instrText xml:space="preserve"> PAGEREF _Toc401953765 \h </w:instrText>
            </w:r>
            <w:r>
              <w:rPr>
                <w:webHidden/>
              </w:rPr>
            </w:r>
            <w:r>
              <w:rPr>
                <w:webHidden/>
              </w:rPr>
              <w:fldChar w:fldCharType="separate"/>
            </w:r>
            <w:r w:rsidR="0026740A">
              <w:rPr>
                <w:webHidden/>
              </w:rPr>
              <w:t>9</w:t>
            </w:r>
            <w:r>
              <w:rPr>
                <w:webHidden/>
              </w:rPr>
              <w:fldChar w:fldCharType="end"/>
            </w:r>
          </w:hyperlink>
        </w:p>
        <w:p w:rsidR="00180D08" w:rsidRPr="00122AAB" w:rsidRDefault="00B71313" w:rsidP="00122AAB">
          <w:pPr>
            <w:pStyle w:val="Sumrio1"/>
            <w:rPr>
              <w:rFonts w:asciiTheme="minorHAnsi" w:eastAsiaTheme="minorEastAsia" w:hAnsiTheme="minorHAnsi" w:cstheme="minorBidi"/>
              <w:sz w:val="22"/>
              <w:szCs w:val="22"/>
            </w:rPr>
          </w:pPr>
          <w:hyperlink w:anchor="_Toc401953771" w:history="1">
            <w:r w:rsidR="00180D08" w:rsidRPr="00122AAB">
              <w:rPr>
                <w:rStyle w:val="Hyperlink"/>
                <w:b/>
              </w:rPr>
              <w:t>3 TRABALHOS ACOMPANHADOS</w:t>
            </w:r>
            <w:r w:rsidR="00180D08" w:rsidRPr="00122AAB">
              <w:rPr>
                <w:webHidden/>
              </w:rPr>
              <w:tab/>
            </w:r>
            <w:r w:rsidRPr="00122AAB">
              <w:rPr>
                <w:webHidden/>
              </w:rPr>
              <w:fldChar w:fldCharType="begin"/>
            </w:r>
            <w:r w:rsidR="00180D08" w:rsidRPr="00122AAB">
              <w:rPr>
                <w:webHidden/>
              </w:rPr>
              <w:instrText xml:space="preserve"> PAGEREF _Toc401953771 \h </w:instrText>
            </w:r>
            <w:r w:rsidRPr="00122AAB">
              <w:rPr>
                <w:webHidden/>
              </w:rPr>
            </w:r>
            <w:r w:rsidRPr="00122AAB">
              <w:rPr>
                <w:webHidden/>
              </w:rPr>
              <w:fldChar w:fldCharType="separate"/>
            </w:r>
            <w:r w:rsidR="0026740A">
              <w:rPr>
                <w:webHidden/>
              </w:rPr>
              <w:t>13</w:t>
            </w:r>
            <w:r w:rsidRPr="00122AAB">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2" w:history="1">
            <w:r w:rsidR="00180D08" w:rsidRPr="00FC5DB5">
              <w:rPr>
                <w:rStyle w:val="Hyperlink"/>
              </w:rPr>
              <w:t>3.1 Montagem de eletrodutos</w:t>
            </w:r>
            <w:r w:rsidR="00180D08">
              <w:rPr>
                <w:webHidden/>
              </w:rPr>
              <w:tab/>
            </w:r>
            <w:r>
              <w:rPr>
                <w:webHidden/>
              </w:rPr>
              <w:fldChar w:fldCharType="begin"/>
            </w:r>
            <w:r w:rsidR="00180D08">
              <w:rPr>
                <w:webHidden/>
              </w:rPr>
              <w:instrText xml:space="preserve"> PAGEREF _Toc401953772 \h </w:instrText>
            </w:r>
            <w:r>
              <w:rPr>
                <w:webHidden/>
              </w:rPr>
            </w:r>
            <w:r>
              <w:rPr>
                <w:webHidden/>
              </w:rPr>
              <w:fldChar w:fldCharType="separate"/>
            </w:r>
            <w:r w:rsidR="0026740A">
              <w:rPr>
                <w:webHidden/>
              </w:rPr>
              <w:t>13</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3" w:history="1">
            <w:r w:rsidR="00FD75D2">
              <w:rPr>
                <w:rStyle w:val="Hyperlink"/>
              </w:rPr>
              <w:t>3.2</w:t>
            </w:r>
            <w:r w:rsidR="00180D08" w:rsidRPr="00FC5DB5">
              <w:rPr>
                <w:rStyle w:val="Hyperlink"/>
              </w:rPr>
              <w:t xml:space="preserve"> ELETRODUTOS RÍGIDOS DE AÇO</w:t>
            </w:r>
            <w:r w:rsidR="00180D08">
              <w:rPr>
                <w:webHidden/>
              </w:rPr>
              <w:tab/>
            </w:r>
            <w:r>
              <w:rPr>
                <w:webHidden/>
              </w:rPr>
              <w:fldChar w:fldCharType="begin"/>
            </w:r>
            <w:r w:rsidR="00180D08">
              <w:rPr>
                <w:webHidden/>
              </w:rPr>
              <w:instrText xml:space="preserve"> PAGEREF _Toc401953773 \h </w:instrText>
            </w:r>
            <w:r>
              <w:rPr>
                <w:webHidden/>
              </w:rPr>
            </w:r>
            <w:r>
              <w:rPr>
                <w:webHidden/>
              </w:rPr>
              <w:fldChar w:fldCharType="separate"/>
            </w:r>
            <w:r w:rsidR="0026740A">
              <w:rPr>
                <w:webHidden/>
              </w:rPr>
              <w:t>13</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4" w:history="1">
            <w:r w:rsidR="00FD75D2">
              <w:rPr>
                <w:rStyle w:val="Hyperlink"/>
              </w:rPr>
              <w:t>3.3</w:t>
            </w:r>
            <w:r w:rsidR="00180D08" w:rsidRPr="00FC5DB5">
              <w:rPr>
                <w:rStyle w:val="Hyperlink"/>
              </w:rPr>
              <w:t xml:space="preserve"> DOBRAMENTOS DE ELETRODUTOS</w:t>
            </w:r>
            <w:r w:rsidR="00180D08">
              <w:rPr>
                <w:webHidden/>
              </w:rPr>
              <w:tab/>
            </w:r>
            <w:r>
              <w:rPr>
                <w:webHidden/>
              </w:rPr>
              <w:fldChar w:fldCharType="begin"/>
            </w:r>
            <w:r w:rsidR="00180D08">
              <w:rPr>
                <w:webHidden/>
              </w:rPr>
              <w:instrText xml:space="preserve"> PAGEREF _Toc401953774 \h </w:instrText>
            </w:r>
            <w:r>
              <w:rPr>
                <w:webHidden/>
              </w:rPr>
            </w:r>
            <w:r>
              <w:rPr>
                <w:webHidden/>
              </w:rPr>
              <w:fldChar w:fldCharType="separate"/>
            </w:r>
            <w:r w:rsidR="0026740A">
              <w:rPr>
                <w:webHidden/>
              </w:rPr>
              <w:t>18</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5" w:history="1">
            <w:r w:rsidR="00180D08" w:rsidRPr="00122AAB">
              <w:rPr>
                <w:rStyle w:val="Hyperlink"/>
                <w:b/>
              </w:rPr>
              <w:t>4 ELETROCALHAS</w:t>
            </w:r>
            <w:r w:rsidR="00180D08">
              <w:rPr>
                <w:webHidden/>
              </w:rPr>
              <w:tab/>
            </w:r>
            <w:r>
              <w:rPr>
                <w:webHidden/>
              </w:rPr>
              <w:fldChar w:fldCharType="begin"/>
            </w:r>
            <w:r w:rsidR="00180D08">
              <w:rPr>
                <w:webHidden/>
              </w:rPr>
              <w:instrText xml:space="preserve"> PAGEREF _Toc401953775 \h </w:instrText>
            </w:r>
            <w:r>
              <w:rPr>
                <w:webHidden/>
              </w:rPr>
            </w:r>
            <w:r>
              <w:rPr>
                <w:webHidden/>
              </w:rPr>
              <w:fldChar w:fldCharType="separate"/>
            </w:r>
            <w:r w:rsidR="0026740A">
              <w:rPr>
                <w:webHidden/>
              </w:rPr>
              <w:t>21</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6" w:history="1">
            <w:r w:rsidR="00180D08" w:rsidRPr="00122AAB">
              <w:rPr>
                <w:rStyle w:val="Hyperlink"/>
                <w:b/>
              </w:rPr>
              <w:t>5 ATERRAMENTO</w:t>
            </w:r>
            <w:r w:rsidR="00180D08">
              <w:rPr>
                <w:webHidden/>
              </w:rPr>
              <w:tab/>
            </w:r>
            <w:r>
              <w:rPr>
                <w:webHidden/>
              </w:rPr>
              <w:fldChar w:fldCharType="begin"/>
            </w:r>
            <w:r w:rsidR="00180D08">
              <w:rPr>
                <w:webHidden/>
              </w:rPr>
              <w:instrText xml:space="preserve"> PAGEREF _Toc401953776 \h </w:instrText>
            </w:r>
            <w:r>
              <w:rPr>
                <w:webHidden/>
              </w:rPr>
            </w:r>
            <w:r>
              <w:rPr>
                <w:webHidden/>
              </w:rPr>
              <w:fldChar w:fldCharType="separate"/>
            </w:r>
            <w:r w:rsidR="0026740A">
              <w:rPr>
                <w:webHidden/>
              </w:rPr>
              <w:t>23</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7" w:history="1">
            <w:r w:rsidR="00180D08" w:rsidRPr="00FC5DB5">
              <w:rPr>
                <w:rStyle w:val="Hyperlink"/>
                <w:rFonts w:eastAsiaTheme="minorHAnsi"/>
                <w:lang w:eastAsia="en-US"/>
              </w:rPr>
              <w:t>5.1 PARA QUE SERVE O ATERRAMENTO ELÉTRICO</w:t>
            </w:r>
            <w:r w:rsidR="00180D08">
              <w:rPr>
                <w:webHidden/>
              </w:rPr>
              <w:tab/>
            </w:r>
            <w:r>
              <w:rPr>
                <w:webHidden/>
              </w:rPr>
              <w:fldChar w:fldCharType="begin"/>
            </w:r>
            <w:r w:rsidR="00180D08">
              <w:rPr>
                <w:webHidden/>
              </w:rPr>
              <w:instrText xml:space="preserve"> PAGEREF _Toc401953777 \h </w:instrText>
            </w:r>
            <w:r>
              <w:rPr>
                <w:webHidden/>
              </w:rPr>
            </w:r>
            <w:r>
              <w:rPr>
                <w:webHidden/>
              </w:rPr>
              <w:fldChar w:fldCharType="separate"/>
            </w:r>
            <w:r w:rsidR="0026740A">
              <w:rPr>
                <w:webHidden/>
              </w:rPr>
              <w:t>23</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8" w:history="1">
            <w:r w:rsidR="00180D08" w:rsidRPr="00FC5DB5">
              <w:rPr>
                <w:rStyle w:val="Hyperlink"/>
                <w:rFonts w:eastAsiaTheme="minorHAnsi"/>
              </w:rPr>
              <w:t>5.2 DEFINIÇÕES : TERRA, NEUTRO, E MASSA.</w:t>
            </w:r>
            <w:r w:rsidR="00180D08">
              <w:rPr>
                <w:webHidden/>
              </w:rPr>
              <w:tab/>
            </w:r>
            <w:r>
              <w:rPr>
                <w:webHidden/>
              </w:rPr>
              <w:fldChar w:fldCharType="begin"/>
            </w:r>
            <w:r w:rsidR="00180D08">
              <w:rPr>
                <w:webHidden/>
              </w:rPr>
              <w:instrText xml:space="preserve"> PAGEREF _Toc401953778 \h </w:instrText>
            </w:r>
            <w:r>
              <w:rPr>
                <w:webHidden/>
              </w:rPr>
            </w:r>
            <w:r>
              <w:rPr>
                <w:webHidden/>
              </w:rPr>
              <w:fldChar w:fldCharType="separate"/>
            </w:r>
            <w:r w:rsidR="0026740A">
              <w:rPr>
                <w:webHidden/>
              </w:rPr>
              <w:t>25</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79" w:history="1">
            <w:r w:rsidR="00180D08" w:rsidRPr="00FC5DB5">
              <w:rPr>
                <w:rStyle w:val="Hyperlink"/>
                <w:rFonts w:eastAsiaTheme="minorHAnsi"/>
              </w:rPr>
              <w:t>5.3 TIPOS DE ATERRAMENTO</w:t>
            </w:r>
            <w:r w:rsidR="00180D08">
              <w:rPr>
                <w:webHidden/>
              </w:rPr>
              <w:tab/>
            </w:r>
            <w:r>
              <w:rPr>
                <w:webHidden/>
              </w:rPr>
              <w:fldChar w:fldCharType="begin"/>
            </w:r>
            <w:r w:rsidR="00180D08">
              <w:rPr>
                <w:webHidden/>
              </w:rPr>
              <w:instrText xml:space="preserve"> PAGEREF _Toc401953779 \h </w:instrText>
            </w:r>
            <w:r>
              <w:rPr>
                <w:webHidden/>
              </w:rPr>
            </w:r>
            <w:r>
              <w:rPr>
                <w:webHidden/>
              </w:rPr>
              <w:fldChar w:fldCharType="separate"/>
            </w:r>
            <w:r w:rsidR="0026740A">
              <w:rPr>
                <w:webHidden/>
              </w:rPr>
              <w:t>25</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80" w:history="1">
            <w:r w:rsidR="00180D08" w:rsidRPr="00FC5DB5">
              <w:rPr>
                <w:rStyle w:val="Hyperlink"/>
                <w:rFonts w:eastAsiaTheme="minorHAnsi"/>
              </w:rPr>
              <w:t>5.4 PROCEDIMENTOS PARA OS ATERRAMENTOS</w:t>
            </w:r>
            <w:r w:rsidR="00180D08">
              <w:rPr>
                <w:webHidden/>
              </w:rPr>
              <w:tab/>
            </w:r>
            <w:r>
              <w:rPr>
                <w:webHidden/>
              </w:rPr>
              <w:fldChar w:fldCharType="begin"/>
            </w:r>
            <w:r w:rsidR="00180D08">
              <w:rPr>
                <w:webHidden/>
              </w:rPr>
              <w:instrText xml:space="preserve"> PAGEREF _Toc401953780 \h </w:instrText>
            </w:r>
            <w:r>
              <w:rPr>
                <w:webHidden/>
              </w:rPr>
            </w:r>
            <w:r>
              <w:rPr>
                <w:webHidden/>
              </w:rPr>
              <w:fldChar w:fldCharType="separate"/>
            </w:r>
            <w:r w:rsidR="0026740A">
              <w:rPr>
                <w:webHidden/>
              </w:rPr>
              <w:t>26</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81" w:history="1">
            <w:r w:rsidR="00180D08" w:rsidRPr="00122AAB">
              <w:rPr>
                <w:rStyle w:val="Hyperlink"/>
                <w:b/>
              </w:rPr>
              <w:t>6 APLICAÇÃO DOS MOTORES ELÉTRICOS TRIFÁSICOS</w:t>
            </w:r>
            <w:r w:rsidR="00180D08">
              <w:rPr>
                <w:webHidden/>
              </w:rPr>
              <w:tab/>
            </w:r>
            <w:r>
              <w:rPr>
                <w:webHidden/>
              </w:rPr>
              <w:fldChar w:fldCharType="begin"/>
            </w:r>
            <w:r w:rsidR="00180D08">
              <w:rPr>
                <w:webHidden/>
              </w:rPr>
              <w:instrText xml:space="preserve"> PAGEREF _Toc401953781 \h </w:instrText>
            </w:r>
            <w:r>
              <w:rPr>
                <w:webHidden/>
              </w:rPr>
            </w:r>
            <w:r>
              <w:rPr>
                <w:webHidden/>
              </w:rPr>
              <w:fldChar w:fldCharType="separate"/>
            </w:r>
            <w:r w:rsidR="0026740A">
              <w:rPr>
                <w:webHidden/>
              </w:rPr>
              <w:t>28</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82" w:history="1">
            <w:r w:rsidR="00180D08" w:rsidRPr="00122AAB">
              <w:rPr>
                <w:rStyle w:val="Hyperlink"/>
                <w:b/>
              </w:rPr>
              <w:t>7  MOTOR ASSÍNCRONO TRIFÁSICO</w:t>
            </w:r>
            <w:r w:rsidR="00180D08">
              <w:rPr>
                <w:webHidden/>
              </w:rPr>
              <w:tab/>
            </w:r>
            <w:r>
              <w:rPr>
                <w:webHidden/>
              </w:rPr>
              <w:fldChar w:fldCharType="begin"/>
            </w:r>
            <w:r w:rsidR="00180D08">
              <w:rPr>
                <w:webHidden/>
              </w:rPr>
              <w:instrText xml:space="preserve"> PAGEREF _Toc401953782 \h </w:instrText>
            </w:r>
            <w:r>
              <w:rPr>
                <w:webHidden/>
              </w:rPr>
            </w:r>
            <w:r>
              <w:rPr>
                <w:webHidden/>
              </w:rPr>
              <w:fldChar w:fldCharType="separate"/>
            </w:r>
            <w:r w:rsidR="0026740A">
              <w:rPr>
                <w:webHidden/>
              </w:rPr>
              <w:t>30</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83" w:history="1">
            <w:r w:rsidR="00180D08" w:rsidRPr="00122AAB">
              <w:rPr>
                <w:rStyle w:val="Hyperlink"/>
                <w:b/>
              </w:rPr>
              <w:t>8  CONCLUSÃO</w:t>
            </w:r>
            <w:r w:rsidR="00180D08">
              <w:rPr>
                <w:webHidden/>
              </w:rPr>
              <w:tab/>
            </w:r>
            <w:r>
              <w:rPr>
                <w:webHidden/>
              </w:rPr>
              <w:fldChar w:fldCharType="begin"/>
            </w:r>
            <w:r w:rsidR="00180D08">
              <w:rPr>
                <w:webHidden/>
              </w:rPr>
              <w:instrText xml:space="preserve"> PAGEREF _Toc401953783 \h </w:instrText>
            </w:r>
            <w:r>
              <w:rPr>
                <w:webHidden/>
              </w:rPr>
            </w:r>
            <w:r>
              <w:rPr>
                <w:webHidden/>
              </w:rPr>
              <w:fldChar w:fldCharType="separate"/>
            </w:r>
            <w:r w:rsidR="0026740A">
              <w:rPr>
                <w:webHidden/>
              </w:rPr>
              <w:t>32</w:t>
            </w:r>
            <w:r>
              <w:rPr>
                <w:webHidden/>
              </w:rPr>
              <w:fldChar w:fldCharType="end"/>
            </w:r>
          </w:hyperlink>
        </w:p>
        <w:p w:rsidR="00180D08" w:rsidRDefault="00B71313" w:rsidP="00122AAB">
          <w:pPr>
            <w:pStyle w:val="Sumrio1"/>
            <w:rPr>
              <w:rFonts w:asciiTheme="minorHAnsi" w:eastAsiaTheme="minorEastAsia" w:hAnsiTheme="minorHAnsi" w:cstheme="minorBidi"/>
              <w:sz w:val="22"/>
              <w:szCs w:val="22"/>
            </w:rPr>
          </w:pPr>
          <w:hyperlink w:anchor="_Toc401953784" w:history="1">
            <w:r w:rsidR="00180D08" w:rsidRPr="00122AAB">
              <w:rPr>
                <w:rStyle w:val="Hyperlink"/>
                <w:b/>
              </w:rPr>
              <w:t>9  BIBLIOGRAFIA</w:t>
            </w:r>
            <w:r w:rsidR="00180D08">
              <w:rPr>
                <w:webHidden/>
              </w:rPr>
              <w:tab/>
            </w:r>
            <w:r>
              <w:rPr>
                <w:webHidden/>
              </w:rPr>
              <w:fldChar w:fldCharType="begin"/>
            </w:r>
            <w:r w:rsidR="00180D08">
              <w:rPr>
                <w:webHidden/>
              </w:rPr>
              <w:instrText xml:space="preserve"> PAGEREF _Toc401953784 \h </w:instrText>
            </w:r>
            <w:r>
              <w:rPr>
                <w:webHidden/>
              </w:rPr>
            </w:r>
            <w:r>
              <w:rPr>
                <w:webHidden/>
              </w:rPr>
              <w:fldChar w:fldCharType="separate"/>
            </w:r>
            <w:r w:rsidR="0026740A">
              <w:rPr>
                <w:webHidden/>
              </w:rPr>
              <w:t>33</w:t>
            </w:r>
            <w:r>
              <w:rPr>
                <w:webHidden/>
              </w:rPr>
              <w:fldChar w:fldCharType="end"/>
            </w:r>
          </w:hyperlink>
        </w:p>
        <w:p w:rsidR="00180D08" w:rsidRDefault="00B71313">
          <w:r>
            <w:fldChar w:fldCharType="end"/>
          </w:r>
        </w:p>
      </w:sdtContent>
    </w:sdt>
    <w:p w:rsidR="002F0626" w:rsidRPr="00180D08" w:rsidRDefault="00180D08" w:rsidP="00180D08">
      <w:pPr>
        <w:spacing w:after="200" w:line="276" w:lineRule="auto"/>
        <w:jc w:val="left"/>
        <w:rPr>
          <w:rFonts w:asciiTheme="majorHAnsi" w:eastAsiaTheme="majorEastAsia" w:hAnsiTheme="majorHAnsi" w:cstheme="majorBidi"/>
          <w:b/>
          <w:bCs/>
          <w:noProof/>
          <w:color w:val="365F91" w:themeColor="accent1" w:themeShade="BF"/>
          <w:sz w:val="28"/>
          <w:szCs w:val="28"/>
          <w:lang w:eastAsia="en-US"/>
        </w:rPr>
      </w:pPr>
      <w:r>
        <w:rPr>
          <w:noProof/>
        </w:rPr>
        <w:br w:type="page"/>
      </w:r>
    </w:p>
    <w:p w:rsidR="00BD4A19" w:rsidRPr="002B563A" w:rsidRDefault="00BD4A19" w:rsidP="00180D08">
      <w:pPr>
        <w:pStyle w:val="Ttulo"/>
      </w:pPr>
      <w:bookmarkStart w:id="22" w:name="_Toc401953763"/>
      <w:r w:rsidRPr="002B563A">
        <w:lastRenderedPageBreak/>
        <w:t>1 INTRODUÇÃO</w:t>
      </w:r>
      <w:bookmarkEnd w:id="18"/>
      <w:bookmarkEnd w:id="19"/>
      <w:bookmarkEnd w:id="20"/>
      <w:bookmarkEnd w:id="21"/>
      <w:bookmarkEnd w:id="22"/>
    </w:p>
    <w:p w:rsidR="00C17D4F" w:rsidRDefault="00C17D4F" w:rsidP="00C17D4F"/>
    <w:p w:rsidR="00705E27" w:rsidRDefault="00705E27" w:rsidP="00C17D4F"/>
    <w:p w:rsidR="00990157" w:rsidRPr="00705E27" w:rsidRDefault="00705E27" w:rsidP="00705E27">
      <w:pPr>
        <w:ind w:firstLine="708"/>
        <w:rPr>
          <w:rFonts w:cs="Arial"/>
        </w:rPr>
      </w:pPr>
      <w:r>
        <w:rPr>
          <w:rFonts w:cs="Arial"/>
        </w:rPr>
        <w:t>O referido trabalho tem por objetivo mostrar as diferentes tarefas realizadas durante o estagio curricular obrigatório, como também esclarecer como é importante a pratica no setor industrial com o estagio.</w:t>
      </w:r>
    </w:p>
    <w:p w:rsidR="00F87106" w:rsidRPr="00F87106" w:rsidRDefault="002F0626" w:rsidP="002F0626">
      <w:pPr>
        <w:pStyle w:val="Recuodecorpodetexto3"/>
        <w:tabs>
          <w:tab w:val="left" w:pos="1134"/>
        </w:tabs>
        <w:ind w:left="0"/>
        <w:rPr>
          <w:sz w:val="24"/>
          <w:szCs w:val="24"/>
        </w:rPr>
      </w:pPr>
      <w:bookmarkStart w:id="23" w:name="_Toc284155536"/>
      <w:bookmarkStart w:id="24" w:name="_Toc284155623"/>
      <w:bookmarkStart w:id="25" w:name="_Toc284156009"/>
      <w:bookmarkStart w:id="26" w:name="_Toc284275788"/>
      <w:bookmarkStart w:id="27" w:name="_Toc299802506"/>
      <w:bookmarkStart w:id="28" w:name="_Toc303181913"/>
      <w:bookmarkStart w:id="29" w:name="_Toc330410980"/>
      <w:bookmarkStart w:id="30" w:name="_Toc330411679"/>
      <w:bookmarkStart w:id="31" w:name="_Toc377434358"/>
      <w:bookmarkStart w:id="32" w:name="_Toc397270923"/>
      <w:r>
        <w:rPr>
          <w:sz w:val="24"/>
          <w:szCs w:val="24"/>
        </w:rPr>
        <w:tab/>
      </w:r>
      <w:r w:rsidR="00F87106" w:rsidRPr="00F87106">
        <w:rPr>
          <w:sz w:val="24"/>
          <w:szCs w:val="24"/>
        </w:rPr>
        <w:t>A pro</w:t>
      </w:r>
      <w:r w:rsidR="00F87106">
        <w:rPr>
          <w:sz w:val="24"/>
          <w:szCs w:val="24"/>
        </w:rPr>
        <w:t>fissionalização do cidadão</w:t>
      </w:r>
      <w:r w:rsidR="00F87106" w:rsidRPr="00F87106">
        <w:rPr>
          <w:sz w:val="24"/>
          <w:szCs w:val="24"/>
        </w:rPr>
        <w:t xml:space="preserve"> hoje é o único meio capaz de torná-lo apto ao mercado de trabalho que exige conhecimento, estudo, experiência, aptidão e humildade para</w:t>
      </w:r>
      <w:r w:rsidR="00F87106">
        <w:rPr>
          <w:sz w:val="24"/>
          <w:szCs w:val="24"/>
        </w:rPr>
        <w:t xml:space="preserve"> a conquista de um lugar na Industria.</w:t>
      </w:r>
      <w:r w:rsidR="00F87106" w:rsidRPr="00F87106">
        <w:rPr>
          <w:sz w:val="24"/>
          <w:szCs w:val="24"/>
        </w:rPr>
        <w:t>O setor elétrico num contexto geral seja na geração, distribuição, indústria (manutenção) e ainda outra área a das telecomunicações sentem dificuldades na contratação e porque não aquisição de profissionais que venham a atender as expectativas de trabalho, produção, vendas, projetos  e solução na busca de espaço no mercado global.  O presente Relatório de Estágio Curricular traz de forma sucinta as atividades e tarefas realizadas pelo est</w:t>
      </w:r>
      <w:r w:rsidR="00F87106">
        <w:rPr>
          <w:sz w:val="24"/>
          <w:szCs w:val="24"/>
        </w:rPr>
        <w:t>agiário</w:t>
      </w:r>
      <w:r w:rsidR="00F87106" w:rsidRPr="00F87106">
        <w:rPr>
          <w:sz w:val="24"/>
          <w:szCs w:val="24"/>
        </w:rPr>
        <w:t xml:space="preserve"> faz</w:t>
      </w:r>
      <w:r w:rsidR="00F87106">
        <w:rPr>
          <w:sz w:val="24"/>
          <w:szCs w:val="24"/>
        </w:rPr>
        <w:t>endo parte</w:t>
      </w:r>
      <w:r w:rsidR="00F87106" w:rsidRPr="00F87106">
        <w:rPr>
          <w:sz w:val="24"/>
          <w:szCs w:val="24"/>
        </w:rPr>
        <w:t xml:space="preserve"> com o curso de Técnico Eletrotécnico e que foi de excelente aproveitamento</w:t>
      </w:r>
      <w:r w:rsidR="00D31DB3">
        <w:rPr>
          <w:sz w:val="24"/>
          <w:szCs w:val="24"/>
        </w:rPr>
        <w:t>.</w:t>
      </w:r>
      <w:r w:rsidR="00F87106" w:rsidRPr="00F87106">
        <w:rPr>
          <w:sz w:val="24"/>
          <w:szCs w:val="24"/>
        </w:rPr>
        <w:t>O desenvolvimento em si do relatório procurou abordar a manutenção elétrica no seu dia a dia dentro da fábrica o qual procuramos estagiário e supervisão, demonstrar as situ</w:t>
      </w:r>
      <w:r w:rsidR="00522FED">
        <w:rPr>
          <w:sz w:val="24"/>
          <w:szCs w:val="24"/>
        </w:rPr>
        <w:t>ações mais comuns</w:t>
      </w:r>
      <w:r w:rsidR="00F87106" w:rsidRPr="00F87106">
        <w:rPr>
          <w:sz w:val="24"/>
          <w:szCs w:val="24"/>
        </w:rPr>
        <w:t xml:space="preserve"> ocorridas e que promovem a ação quase  que contínua do processo de produção industrial.  </w:t>
      </w:r>
    </w:p>
    <w:p w:rsidR="00F87106" w:rsidRDefault="00F87106" w:rsidP="002F0626">
      <w:pPr>
        <w:pStyle w:val="Recuodecorpodetexto3"/>
      </w:pPr>
    </w:p>
    <w:p w:rsidR="0003596E" w:rsidRDefault="0003596E" w:rsidP="002F0626">
      <w:pPr>
        <w:spacing w:after="200"/>
        <w:jc w:val="left"/>
        <w:rPr>
          <w:b/>
          <w:bCs/>
          <w:kern w:val="28"/>
          <w:szCs w:val="32"/>
        </w:rPr>
      </w:pPr>
      <w:r>
        <w:br w:type="page"/>
      </w:r>
    </w:p>
    <w:p w:rsidR="00990157" w:rsidRPr="001C5FF3" w:rsidRDefault="00BD4A19" w:rsidP="001C5FF3">
      <w:pPr>
        <w:pStyle w:val="Ttulo"/>
      </w:pPr>
      <w:bookmarkStart w:id="33" w:name="_Toc398899942"/>
      <w:bookmarkStart w:id="34" w:name="_Toc401953764"/>
      <w:r w:rsidRPr="00180D08">
        <w:lastRenderedPageBreak/>
        <w:t>2 DESENVOLVIMENTO</w:t>
      </w:r>
      <w:bookmarkEnd w:id="23"/>
      <w:bookmarkEnd w:id="24"/>
      <w:bookmarkEnd w:id="25"/>
      <w:bookmarkEnd w:id="26"/>
      <w:bookmarkEnd w:id="27"/>
      <w:bookmarkEnd w:id="28"/>
      <w:bookmarkEnd w:id="29"/>
      <w:bookmarkEnd w:id="30"/>
      <w:bookmarkEnd w:id="31"/>
      <w:bookmarkEnd w:id="32"/>
      <w:bookmarkEnd w:id="33"/>
      <w:bookmarkEnd w:id="34"/>
    </w:p>
    <w:p w:rsidR="005A7C86" w:rsidRDefault="005A7C86" w:rsidP="001C5FF3">
      <w:pPr>
        <w:pStyle w:val="Ttulo"/>
        <w:rPr>
          <w:b w:val="0"/>
        </w:rPr>
      </w:pPr>
      <w:bookmarkStart w:id="35" w:name="_Toc299802507"/>
      <w:bookmarkStart w:id="36" w:name="_Toc397270924"/>
      <w:bookmarkStart w:id="37" w:name="_Toc398899943"/>
      <w:bookmarkStart w:id="38" w:name="_Toc401953765"/>
    </w:p>
    <w:p w:rsidR="00990157" w:rsidRDefault="00BD4A19" w:rsidP="001C5FF3">
      <w:pPr>
        <w:pStyle w:val="Ttulo"/>
        <w:rPr>
          <w:b w:val="0"/>
        </w:rPr>
      </w:pPr>
      <w:r w:rsidRPr="00180D08">
        <w:rPr>
          <w:b w:val="0"/>
        </w:rPr>
        <w:t>2.1 CIA CANOINHAS DE PAPEL</w:t>
      </w:r>
      <w:bookmarkEnd w:id="35"/>
      <w:bookmarkEnd w:id="36"/>
      <w:bookmarkEnd w:id="37"/>
      <w:bookmarkEnd w:id="38"/>
    </w:p>
    <w:p w:rsidR="005A7C86" w:rsidRDefault="005A7C86" w:rsidP="001A0BC3">
      <w:pPr>
        <w:pStyle w:val="Legenda"/>
        <w:jc w:val="left"/>
        <w:rPr>
          <w:b w:val="0"/>
        </w:rPr>
      </w:pPr>
      <w:bookmarkStart w:id="39" w:name="_Toc402900223"/>
    </w:p>
    <w:p w:rsidR="001A0BC3" w:rsidRPr="001A0BC3" w:rsidRDefault="001A0BC3" w:rsidP="001A0BC3">
      <w:pPr>
        <w:pStyle w:val="Legenda"/>
        <w:jc w:val="left"/>
        <w:rPr>
          <w:b w:val="0"/>
        </w:rPr>
      </w:pPr>
      <w:r w:rsidRPr="001A0BC3">
        <w:rPr>
          <w:b w:val="0"/>
        </w:rPr>
        <w:t xml:space="preserve">Figura </w:t>
      </w:r>
      <w:r w:rsidR="00B71313" w:rsidRPr="001A0BC3">
        <w:rPr>
          <w:b w:val="0"/>
        </w:rPr>
        <w:fldChar w:fldCharType="begin"/>
      </w:r>
      <w:r w:rsidRPr="001A0BC3">
        <w:rPr>
          <w:b w:val="0"/>
        </w:rPr>
        <w:instrText xml:space="preserve"> SEQ Figura \* ARABIC </w:instrText>
      </w:r>
      <w:r w:rsidR="00B71313" w:rsidRPr="001A0BC3">
        <w:rPr>
          <w:b w:val="0"/>
        </w:rPr>
        <w:fldChar w:fldCharType="separate"/>
      </w:r>
      <w:r w:rsidRPr="001A0BC3">
        <w:rPr>
          <w:b w:val="0"/>
          <w:noProof/>
        </w:rPr>
        <w:t>1</w:t>
      </w:r>
      <w:r w:rsidR="00B71313" w:rsidRPr="001A0BC3">
        <w:rPr>
          <w:b w:val="0"/>
        </w:rPr>
        <w:fldChar w:fldCharType="end"/>
      </w:r>
      <w:r w:rsidRPr="001A0BC3">
        <w:rPr>
          <w:b w:val="0"/>
        </w:rPr>
        <w:t xml:space="preserve"> Vista aérea Cia Canoinhas</w:t>
      </w:r>
      <w:bookmarkEnd w:id="39"/>
    </w:p>
    <w:p w:rsidR="00B56DCB" w:rsidRDefault="00BD4A19" w:rsidP="00B56DCB">
      <w:pPr>
        <w:keepNext/>
        <w:jc w:val="center"/>
      </w:pPr>
      <w:r w:rsidRPr="00D7132F">
        <w:rPr>
          <w:rFonts w:cs="Arial"/>
          <w:noProof/>
        </w:rPr>
        <w:drawing>
          <wp:inline distT="0" distB="0" distL="0" distR="0">
            <wp:extent cx="5359578" cy="2519916"/>
            <wp:effectExtent l="19050" t="0" r="0" b="0"/>
            <wp:docPr id="1" name="Imagem 1" descr="Cia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 OK"/>
                    <pic:cNvPicPr>
                      <a:picLocks noChangeAspect="1" noChangeArrowheads="1"/>
                    </pic:cNvPicPr>
                  </pic:nvPicPr>
                  <pic:blipFill>
                    <a:blip r:embed="rId8" cstate="print"/>
                    <a:srcRect/>
                    <a:stretch>
                      <a:fillRect/>
                    </a:stretch>
                  </pic:blipFill>
                  <pic:spPr bwMode="auto">
                    <a:xfrm>
                      <a:off x="0" y="0"/>
                      <a:ext cx="5359757" cy="2520000"/>
                    </a:xfrm>
                    <a:prstGeom prst="rect">
                      <a:avLst/>
                    </a:prstGeom>
                    <a:noFill/>
                    <a:ln w="9525">
                      <a:noFill/>
                      <a:miter lim="800000"/>
                      <a:headEnd/>
                      <a:tailEnd/>
                    </a:ln>
                  </pic:spPr>
                </pic:pic>
              </a:graphicData>
            </a:graphic>
          </wp:inline>
        </w:drawing>
      </w:r>
    </w:p>
    <w:p w:rsidR="00BD4A19" w:rsidRPr="003B6240" w:rsidRDefault="00BD4A19" w:rsidP="001C5FF3">
      <w:pPr>
        <w:pStyle w:val="Legenda"/>
      </w:pPr>
      <w:bookmarkStart w:id="40" w:name="_Toc397271511"/>
      <w:bookmarkStart w:id="41" w:name="_Toc398900733"/>
      <w:r>
        <w:t xml:space="preserve">Fonte </w:t>
      </w:r>
      <w:r w:rsidRPr="00DE72C7">
        <w:rPr>
          <w:b w:val="0"/>
        </w:rPr>
        <w:t>Cia Canoinhas</w:t>
      </w:r>
      <w:bookmarkEnd w:id="40"/>
      <w:bookmarkEnd w:id="41"/>
    </w:p>
    <w:p w:rsidR="005A7C86" w:rsidRDefault="005A7C86" w:rsidP="001C5FF3">
      <w:pPr>
        <w:ind w:firstLine="708"/>
      </w:pPr>
    </w:p>
    <w:p w:rsidR="00BD4A19" w:rsidRPr="00D7132F" w:rsidRDefault="00BD4A19" w:rsidP="001C5FF3">
      <w:pPr>
        <w:ind w:firstLine="708"/>
      </w:pPr>
      <w:r w:rsidRPr="00D7132F">
        <w:t>A Cia Canoinhas de Papel foi constituída em 30 de maio de 1983, com o objetivo de industrialização, comércio, importação, exportação e r</w:t>
      </w:r>
      <w:r>
        <w:t>epresentação de produtos de papé</w:t>
      </w:r>
      <w:r w:rsidRPr="00D7132F">
        <w:t>is descartáveis, com predominância para os higiênicos.Na época a empresa possuía uma área construída de aproximadamente 400m</w:t>
      </w:r>
      <w:r>
        <w:t>²</w:t>
      </w:r>
      <w:r w:rsidRPr="00D7132F">
        <w:t>, onde funcionava apenas uma máquina de papel, produzindo em torno de 240 ton./mês e empregava 25 colaboradores.</w:t>
      </w:r>
    </w:p>
    <w:p w:rsidR="00BD4A19" w:rsidRPr="00D7132F" w:rsidRDefault="00BD4A19" w:rsidP="00BD4A19">
      <w:r w:rsidRPr="00D7132F">
        <w:t>Mesmo diante da instabilidade sócio-econômica do país na época, a empresa através de uma administração competente, continuava crescendo, e em 1990 foi adquirida a segunda máquina de papel. Até então, a maior parte de sua produção concentrava-se na fabricação de bobina-jumbo, que eram transferidas para São Paulo, para serem convertidas (industrializadas) em papel toalha. Com o funcionamento da segunda máquina de papel o setor de conversão (produtos finais) mudou para Canoinhas, centralizando a capacidade produtiva da empresa. Em busca de uma qualidade superior em seus produtos, foi incluída na linha de produção a fabricação de guardanapos.</w:t>
      </w:r>
    </w:p>
    <w:p w:rsidR="00BD4A19" w:rsidRDefault="00BD4A19" w:rsidP="00255417">
      <w:pPr>
        <w:ind w:firstLine="708"/>
      </w:pPr>
      <w:r w:rsidRPr="00D7132F">
        <w:lastRenderedPageBreak/>
        <w:t>Em 1999 foi dado início a uma nova linha de produção e a empresa passou a produzir papéis de alta qualidade como papel higiênico folha simples e dupla, e papel toalha de cozinha.</w:t>
      </w:r>
    </w:p>
    <w:p w:rsidR="00BD4A19" w:rsidRPr="00D7132F" w:rsidRDefault="00BD4A19" w:rsidP="00255417">
      <w:pPr>
        <w:ind w:firstLine="708"/>
      </w:pPr>
      <w:r w:rsidRPr="00D7132F">
        <w:t>Em 2008 com a instalação da terceira Máquina de Papel, a empresa aumentou sua produção de papel para 120 ton./dia. Com o aumento da produção mais duas linhas de conversão foram instaladas.Para comportar esta produção seu único parque fabril também foi ampliado e sua área construída é de aproximadamente 33mil m². Atualmente a empresa conta com 455 colaboradores diretos.</w:t>
      </w:r>
    </w:p>
    <w:p w:rsidR="00BD4A19" w:rsidRPr="00D7132F" w:rsidRDefault="00BD4A19" w:rsidP="00255417">
      <w:pPr>
        <w:ind w:firstLine="708"/>
      </w:pPr>
      <w:r w:rsidRPr="00D7132F">
        <w:t xml:space="preserve">Para atender aos padrões de qualidade exigidos pelo mercado, a Cia tem clientes na maioria dos estados brasileiros. Para esse atendimento a empresa mantém um escritório de vendas </w:t>
      </w:r>
      <w:smartTag w:uri="urn:schemas-microsoft-com:office:smarttags" w:element="PersonName">
        <w:smartTagPr>
          <w:attr w:name="ProductID" w:val="em S￣o Paulo"/>
        </w:smartTagPr>
        <w:r w:rsidRPr="00D7132F">
          <w:t>em São Paulo</w:t>
        </w:r>
      </w:smartTag>
      <w:r>
        <w:t>(S</w:t>
      </w:r>
      <w:r w:rsidRPr="00D7132F">
        <w:t>P</w:t>
      </w:r>
      <w:r>
        <w:t>)</w:t>
      </w:r>
      <w:r w:rsidRPr="00D7132F">
        <w:t>. A Cia Canoinhas é uma das maiores arrecadadoras de ICMS do município, além da influência considerável no contexto social, pois mais de 3 (três) mil pessoas dependem direta ou indiretamente da mesma. No Estado de Santa Catarina, a empresa está entre as 100 maiores, por faturamento anual.</w:t>
      </w:r>
    </w:p>
    <w:p w:rsidR="00BD4A19" w:rsidRDefault="00BD4A19" w:rsidP="00293CE2">
      <w:pPr>
        <w:ind w:firstLine="708"/>
      </w:pPr>
      <w:r w:rsidRPr="00D7132F">
        <w:t>Pelo uso de melhor tecnologia no controle ambiental e otimização nos processos produtivos, a Cia Canoinhas de Papel recebeu em 2001 e em 2008 o prêmio Fritz Muller, que é a mais alta distinção em premiação Ambiental do Estado de Santa Catarina, concedido pela FATMA-Fundação do Meio Ambiente, como reconhecimento ao atendimento à Legislação Ambiental.</w:t>
      </w:r>
    </w:p>
    <w:p w:rsidR="00293CE2" w:rsidRDefault="00293CE2" w:rsidP="005A7C86"/>
    <w:p w:rsidR="00BD4A19" w:rsidRPr="005A7C86" w:rsidRDefault="00BD4A19" w:rsidP="005A7C86">
      <w:pPr>
        <w:pStyle w:val="Ttulo"/>
        <w:rPr>
          <w:b w:val="0"/>
        </w:rPr>
      </w:pPr>
      <w:bookmarkStart w:id="42" w:name="_Toc299802509"/>
      <w:bookmarkStart w:id="43" w:name="_Toc397270926"/>
      <w:bookmarkStart w:id="44" w:name="_Toc398899945"/>
      <w:bookmarkStart w:id="45" w:name="_Toc401953767"/>
      <w:r w:rsidRPr="00C0195F">
        <w:rPr>
          <w:b w:val="0"/>
        </w:rPr>
        <w:t>Missão</w:t>
      </w:r>
      <w:bookmarkEnd w:id="42"/>
      <w:bookmarkEnd w:id="43"/>
      <w:bookmarkEnd w:id="44"/>
      <w:bookmarkEnd w:id="45"/>
    </w:p>
    <w:p w:rsidR="00293CE2" w:rsidRDefault="00293CE2" w:rsidP="00BD4A19">
      <w:pPr>
        <w:rPr>
          <w:rFonts w:cs="Arial"/>
        </w:rPr>
      </w:pPr>
    </w:p>
    <w:p w:rsidR="00BD4A19" w:rsidRDefault="00BD4A19" w:rsidP="00BD4A19">
      <w:pPr>
        <w:ind w:firstLine="708"/>
        <w:rPr>
          <w:rFonts w:cs="Arial"/>
        </w:rPr>
      </w:pPr>
      <w:r>
        <w:rPr>
          <w:rFonts w:cs="Arial"/>
        </w:rPr>
        <w:t>A Cia Canoinhas de Papel, empresa voltada à produção de papéis descartáveis, provindos da reciclagem de aparas de papel, tem como objetivo atuar de forma responsável, adotando os princípios do desenvolvimento sustentável, a melhoria nos ambientes de trabalho e o atendimento às necessidades de seus clientes.</w:t>
      </w:r>
    </w:p>
    <w:p w:rsidR="00FE0B29" w:rsidRDefault="00FE0B29" w:rsidP="00BD4A19">
      <w:pPr>
        <w:ind w:firstLine="708"/>
        <w:rPr>
          <w:rFonts w:cs="Arial"/>
        </w:rPr>
      </w:pPr>
    </w:p>
    <w:p w:rsidR="00BD4A19" w:rsidRDefault="00FE0B29" w:rsidP="00FE0B29">
      <w:pPr>
        <w:rPr>
          <w:rFonts w:cs="Arial"/>
        </w:rPr>
      </w:pPr>
      <w:r>
        <w:rPr>
          <w:rFonts w:cs="Arial"/>
        </w:rPr>
        <w:t>Para isso deverá:</w:t>
      </w:r>
    </w:p>
    <w:p w:rsidR="00FE0B29" w:rsidRDefault="00FE0B29" w:rsidP="00FE0B29">
      <w:pPr>
        <w:ind w:firstLine="360"/>
        <w:rPr>
          <w:rFonts w:cs="Arial"/>
        </w:rPr>
      </w:pPr>
    </w:p>
    <w:p w:rsidR="00BD4A19" w:rsidRDefault="00BD4A19" w:rsidP="00FE0B29">
      <w:pPr>
        <w:ind w:firstLine="360"/>
        <w:rPr>
          <w:rFonts w:cs="Arial"/>
        </w:rPr>
      </w:pPr>
      <w:r>
        <w:rPr>
          <w:rFonts w:cs="Arial"/>
        </w:rPr>
        <w:t xml:space="preserve">Desenvolver e implementar procedimentos de trabalho, com o enfoque preventivo, visando à melhoria contínua dos seus processos e a qualidade de seus </w:t>
      </w:r>
      <w:r>
        <w:rPr>
          <w:rFonts w:cs="Arial"/>
        </w:rPr>
        <w:lastRenderedPageBreak/>
        <w:t>produtos, eliminando ou minimizando os riscos ao ser humano e os impactos ao meio ambiente.</w:t>
      </w:r>
    </w:p>
    <w:p w:rsidR="00BD4A19" w:rsidRDefault="00BD4A19" w:rsidP="00FE0B29">
      <w:pPr>
        <w:rPr>
          <w:rFonts w:cs="Arial"/>
        </w:rPr>
      </w:pPr>
      <w:r>
        <w:rPr>
          <w:rFonts w:cs="Arial"/>
        </w:rPr>
        <w:t>Incentivar seus colaboradores a conduzir suas atividades de forma responsável para alcançar os objetivos e metas estabelecidas pela organização.</w:t>
      </w:r>
    </w:p>
    <w:p w:rsidR="00BD4A19" w:rsidRDefault="00BD4A19" w:rsidP="00FE0B29">
      <w:pPr>
        <w:rPr>
          <w:rFonts w:cs="Arial"/>
        </w:rPr>
      </w:pPr>
      <w:r>
        <w:rPr>
          <w:rFonts w:cs="Arial"/>
        </w:rPr>
        <w:t>Atender os requisitos legais aplicáveis e compromissos voluntariamente assumidos.</w:t>
      </w:r>
    </w:p>
    <w:p w:rsidR="00BD4A19" w:rsidRDefault="00BD4A19" w:rsidP="00FE0B29">
      <w:r>
        <w:rPr>
          <w:rFonts w:cs="Arial"/>
        </w:rPr>
        <w:t>Privilegiar a aquisição e contratação de bens e serviços de fornecedores que adotem os mesmos princípios da Cia Canoinhas de Papel.</w:t>
      </w:r>
    </w:p>
    <w:p w:rsidR="00BD4A19" w:rsidRDefault="00BD4A19" w:rsidP="00BD4A19"/>
    <w:p w:rsidR="00BD4A19" w:rsidRPr="00C0195F" w:rsidRDefault="00BD4A19" w:rsidP="00C0195F">
      <w:pPr>
        <w:pStyle w:val="Ttulo"/>
        <w:rPr>
          <w:b w:val="0"/>
        </w:rPr>
      </w:pPr>
      <w:bookmarkStart w:id="46" w:name="_Toc299802510"/>
      <w:bookmarkStart w:id="47" w:name="_Toc397270927"/>
      <w:bookmarkStart w:id="48" w:name="_Toc398899946"/>
      <w:bookmarkStart w:id="49" w:name="_Toc401953768"/>
      <w:r w:rsidRPr="00C0195F">
        <w:rPr>
          <w:b w:val="0"/>
        </w:rPr>
        <w:t>Visão</w:t>
      </w:r>
      <w:bookmarkEnd w:id="46"/>
      <w:bookmarkEnd w:id="47"/>
      <w:bookmarkEnd w:id="48"/>
      <w:bookmarkEnd w:id="49"/>
    </w:p>
    <w:p w:rsidR="00BD4A19" w:rsidRDefault="00BD4A19" w:rsidP="00BD4A19">
      <w:pPr>
        <w:rPr>
          <w:rFonts w:cs="Arial"/>
        </w:rPr>
      </w:pPr>
    </w:p>
    <w:p w:rsidR="00BD4A19" w:rsidRDefault="00BD4A19" w:rsidP="00BD4A19">
      <w:r>
        <w:rPr>
          <w:rFonts w:cs="Arial"/>
          <w:szCs w:val="20"/>
        </w:rPr>
        <w:t>"Buscar desenvolvimento constante para perpetuação ao negócio".</w:t>
      </w:r>
    </w:p>
    <w:p w:rsidR="00BD4A19" w:rsidRDefault="00BD4A19" w:rsidP="00BD4A19"/>
    <w:p w:rsidR="00BD4A19" w:rsidRPr="005A7C86" w:rsidRDefault="00BD4A19" w:rsidP="005A7C86">
      <w:bookmarkStart w:id="50" w:name="_Toc299802511"/>
      <w:bookmarkStart w:id="51" w:name="_Toc397270928"/>
      <w:bookmarkStart w:id="52" w:name="_Toc398899947"/>
      <w:bookmarkStart w:id="53" w:name="_Toc401953769"/>
      <w:r w:rsidRPr="00C0195F">
        <w:t>Organograma da Empresa</w:t>
      </w:r>
      <w:bookmarkEnd w:id="50"/>
      <w:bookmarkEnd w:id="51"/>
      <w:bookmarkEnd w:id="52"/>
      <w:bookmarkEnd w:id="53"/>
    </w:p>
    <w:p w:rsidR="00BD4A19" w:rsidRDefault="00BD4A19" w:rsidP="00BD4A19"/>
    <w:p w:rsidR="00BD4A19" w:rsidRDefault="00BD4A19" w:rsidP="00BD4A19"/>
    <w:p w:rsidR="0029467B" w:rsidRDefault="00BD4A19" w:rsidP="0029467B">
      <w:pPr>
        <w:jc w:val="center"/>
      </w:pPr>
      <w:r>
        <w:object w:dxaOrig="5744" w:dyaOrig="7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339.75pt" o:ole="">
            <v:imagedata r:id="rId9" o:title=""/>
          </v:shape>
          <o:OLEObject Type="Embed" ProgID="OrgPlusWOPX.4" ShapeID="_x0000_i1025" DrawAspect="Content" ObjectID="_1523788560" r:id="rId10"/>
        </w:object>
      </w:r>
    </w:p>
    <w:p w:rsidR="0029467B" w:rsidRDefault="0029467B" w:rsidP="0029467B"/>
    <w:p w:rsidR="00EB309E" w:rsidRDefault="00EB309E" w:rsidP="0029467B"/>
    <w:p w:rsidR="00BD4A19" w:rsidRPr="0029467B" w:rsidRDefault="00BD4A19" w:rsidP="0029467B">
      <w:r w:rsidRPr="00C379DD">
        <w:rPr>
          <w:rFonts w:cs="Arial"/>
        </w:rPr>
        <w:lastRenderedPageBreak/>
        <w:t>Oportunidades:</w:t>
      </w:r>
    </w:p>
    <w:p w:rsidR="00BD4A19" w:rsidRPr="00C379DD" w:rsidRDefault="00BD4A19" w:rsidP="00BD4A19">
      <w:pPr>
        <w:rPr>
          <w:rFonts w:cs="Arial"/>
        </w:rPr>
      </w:pPr>
    </w:p>
    <w:p w:rsidR="00BD4A19" w:rsidRPr="00C379DD" w:rsidRDefault="00BD4A19" w:rsidP="00BD4A19">
      <w:pPr>
        <w:numPr>
          <w:ilvl w:val="0"/>
          <w:numId w:val="1"/>
        </w:numPr>
        <w:rPr>
          <w:rFonts w:cs="Arial"/>
        </w:rPr>
      </w:pPr>
      <w:r w:rsidRPr="00C379DD">
        <w:rPr>
          <w:rFonts w:cs="Arial"/>
        </w:rPr>
        <w:t>Demanda de papéis descartáveis em ascensão;</w:t>
      </w:r>
    </w:p>
    <w:p w:rsidR="00BD4A19" w:rsidRPr="00C379DD" w:rsidRDefault="00BD4A19" w:rsidP="00BD4A19">
      <w:pPr>
        <w:numPr>
          <w:ilvl w:val="0"/>
          <w:numId w:val="1"/>
        </w:numPr>
        <w:rPr>
          <w:rFonts w:cs="Arial"/>
        </w:rPr>
      </w:pPr>
      <w:r w:rsidRPr="00C379DD">
        <w:rPr>
          <w:rFonts w:cs="Arial"/>
        </w:rPr>
        <w:t>Aumento da renda média percapita da população;</w:t>
      </w:r>
    </w:p>
    <w:p w:rsidR="00BD4A19" w:rsidRPr="00C379DD" w:rsidRDefault="00BD4A19" w:rsidP="00BD4A19">
      <w:pPr>
        <w:numPr>
          <w:ilvl w:val="0"/>
          <w:numId w:val="1"/>
        </w:numPr>
        <w:rPr>
          <w:rFonts w:cs="Arial"/>
        </w:rPr>
      </w:pPr>
      <w:r w:rsidRPr="00C379DD">
        <w:rPr>
          <w:rFonts w:cs="Arial"/>
        </w:rPr>
        <w:t>Grandes redes de supermercado varejista com produtos de marcas próprias;</w:t>
      </w:r>
    </w:p>
    <w:p w:rsidR="00BD4A19" w:rsidRDefault="00BD4A19" w:rsidP="00BD4A19">
      <w:pPr>
        <w:numPr>
          <w:ilvl w:val="0"/>
          <w:numId w:val="1"/>
        </w:numPr>
        <w:rPr>
          <w:rFonts w:cs="Arial"/>
        </w:rPr>
      </w:pPr>
      <w:r w:rsidRPr="00C379DD">
        <w:rPr>
          <w:rFonts w:cs="Arial"/>
        </w:rPr>
        <w:t>Qualidade dos produtos ofertados ao mercado.</w:t>
      </w:r>
    </w:p>
    <w:p w:rsidR="00BD4A19" w:rsidRPr="00C379DD" w:rsidRDefault="00BD4A19" w:rsidP="00BD4A19">
      <w:pPr>
        <w:rPr>
          <w:rFonts w:cs="Arial"/>
        </w:rPr>
      </w:pPr>
    </w:p>
    <w:p w:rsidR="00BD4A19" w:rsidRPr="00C379DD" w:rsidRDefault="00BD4A19" w:rsidP="00BD4A19">
      <w:pPr>
        <w:rPr>
          <w:rFonts w:cs="Arial"/>
        </w:rPr>
      </w:pPr>
      <w:r w:rsidRPr="00C379DD">
        <w:rPr>
          <w:rFonts w:cs="Arial"/>
        </w:rPr>
        <w:t>Ameaças:</w:t>
      </w:r>
    </w:p>
    <w:p w:rsidR="00BD4A19" w:rsidRPr="00C379DD" w:rsidRDefault="00BD4A19" w:rsidP="00BD4A19">
      <w:pPr>
        <w:rPr>
          <w:rFonts w:cs="Arial"/>
        </w:rPr>
      </w:pPr>
    </w:p>
    <w:p w:rsidR="00BD4A19" w:rsidRPr="00C379DD" w:rsidRDefault="00BD4A19" w:rsidP="00BD4A19">
      <w:pPr>
        <w:numPr>
          <w:ilvl w:val="0"/>
          <w:numId w:val="2"/>
        </w:numPr>
        <w:rPr>
          <w:rFonts w:cs="Arial"/>
        </w:rPr>
      </w:pPr>
      <w:r w:rsidRPr="00C379DD">
        <w:rPr>
          <w:rFonts w:cs="Arial"/>
        </w:rPr>
        <w:t>Grandes grupos em fase de fusão com outras empresas multinacionais monopolizam o mercado e ditam preços;</w:t>
      </w:r>
    </w:p>
    <w:p w:rsidR="00BD4A19" w:rsidRPr="00C379DD" w:rsidRDefault="00BD4A19" w:rsidP="00BD4A19">
      <w:pPr>
        <w:numPr>
          <w:ilvl w:val="0"/>
          <w:numId w:val="2"/>
        </w:numPr>
        <w:rPr>
          <w:rFonts w:cs="Arial"/>
        </w:rPr>
      </w:pPr>
      <w:r w:rsidRPr="00C379DD">
        <w:rPr>
          <w:rFonts w:cs="Arial"/>
        </w:rPr>
        <w:t>Alta carga tributária</w:t>
      </w:r>
      <w:r>
        <w:rPr>
          <w:rFonts w:cs="Arial"/>
        </w:rPr>
        <w:t>;</w:t>
      </w:r>
    </w:p>
    <w:p w:rsidR="00BD4A19" w:rsidRPr="00C379DD" w:rsidRDefault="00BD4A19" w:rsidP="00BD4A19">
      <w:pPr>
        <w:numPr>
          <w:ilvl w:val="0"/>
          <w:numId w:val="2"/>
        </w:numPr>
        <w:rPr>
          <w:rFonts w:cs="Arial"/>
        </w:rPr>
      </w:pPr>
      <w:r w:rsidRPr="00C379DD">
        <w:rPr>
          <w:rFonts w:cs="Arial"/>
        </w:rPr>
        <w:t>Reduzida oferta de matéria prima reciclável;</w:t>
      </w:r>
    </w:p>
    <w:p w:rsidR="00BD4A19" w:rsidRPr="00C379DD" w:rsidRDefault="00BD4A19" w:rsidP="00BD4A19">
      <w:pPr>
        <w:numPr>
          <w:ilvl w:val="0"/>
          <w:numId w:val="2"/>
        </w:numPr>
        <w:rPr>
          <w:rFonts w:cs="Arial"/>
        </w:rPr>
      </w:pPr>
      <w:r w:rsidRPr="00C379DD">
        <w:rPr>
          <w:rFonts w:cs="Arial"/>
        </w:rPr>
        <w:t>Elevado custo de transporte – produto entregue ao cliente.</w:t>
      </w:r>
    </w:p>
    <w:p w:rsidR="00BD4A19" w:rsidRPr="00C379DD" w:rsidRDefault="00BD4A19" w:rsidP="00BD4A19"/>
    <w:p w:rsidR="00BD4A19" w:rsidRPr="00C0195F" w:rsidRDefault="00BD4A19" w:rsidP="00C0195F">
      <w:pPr>
        <w:pStyle w:val="Ttulo"/>
        <w:rPr>
          <w:b w:val="0"/>
        </w:rPr>
      </w:pPr>
      <w:bookmarkStart w:id="54" w:name="_Toc299802515"/>
      <w:bookmarkStart w:id="55" w:name="_Toc397270932"/>
      <w:bookmarkStart w:id="56" w:name="_Toc398899951"/>
      <w:bookmarkStart w:id="57" w:name="_Toc401953770"/>
      <w:r w:rsidRPr="00C0195F">
        <w:rPr>
          <w:b w:val="0"/>
        </w:rPr>
        <w:t>Ambiente Interno</w:t>
      </w:r>
      <w:bookmarkEnd w:id="54"/>
      <w:bookmarkEnd w:id="55"/>
      <w:bookmarkEnd w:id="56"/>
      <w:bookmarkEnd w:id="57"/>
    </w:p>
    <w:p w:rsidR="00BD4A19" w:rsidRPr="00C379DD" w:rsidRDefault="00BD4A19" w:rsidP="00BD4A19">
      <w:pPr>
        <w:rPr>
          <w:rFonts w:cs="Arial"/>
        </w:rPr>
      </w:pPr>
    </w:p>
    <w:p w:rsidR="00BD4A19" w:rsidRDefault="00BD4A19" w:rsidP="00BD4A19">
      <w:pPr>
        <w:rPr>
          <w:rFonts w:cs="Arial"/>
        </w:rPr>
      </w:pPr>
      <w:r w:rsidRPr="00C379DD">
        <w:rPr>
          <w:rFonts w:cs="Arial"/>
        </w:rPr>
        <w:tab/>
        <w:t>Pontos Fortes:</w:t>
      </w:r>
    </w:p>
    <w:p w:rsidR="00BD4A19" w:rsidRPr="00C379DD" w:rsidRDefault="00BD4A19" w:rsidP="00BD4A19">
      <w:pPr>
        <w:rPr>
          <w:rFonts w:cs="Arial"/>
        </w:rPr>
      </w:pPr>
    </w:p>
    <w:p w:rsidR="00BD4A19" w:rsidRPr="00C379DD" w:rsidRDefault="00BD4A19" w:rsidP="00BD4A19">
      <w:pPr>
        <w:numPr>
          <w:ilvl w:val="0"/>
          <w:numId w:val="3"/>
        </w:numPr>
        <w:rPr>
          <w:rFonts w:cs="Arial"/>
        </w:rPr>
      </w:pPr>
      <w:r w:rsidRPr="00C379DD">
        <w:rPr>
          <w:rFonts w:cs="Arial"/>
        </w:rPr>
        <w:t>Espírito de equipe entre colaboradores  e alta administração;</w:t>
      </w:r>
    </w:p>
    <w:p w:rsidR="00BD4A19" w:rsidRPr="00C379DD" w:rsidRDefault="00BD4A19" w:rsidP="00BD4A19">
      <w:pPr>
        <w:numPr>
          <w:ilvl w:val="0"/>
          <w:numId w:val="3"/>
        </w:numPr>
        <w:rPr>
          <w:rFonts w:cs="Arial"/>
        </w:rPr>
      </w:pPr>
      <w:r w:rsidRPr="00C379DD">
        <w:rPr>
          <w:rFonts w:cs="Arial"/>
        </w:rPr>
        <w:t>Baixa rotatividade de pessoal;</w:t>
      </w:r>
    </w:p>
    <w:p w:rsidR="00BD4A19" w:rsidRPr="00C379DD" w:rsidRDefault="00BD4A19" w:rsidP="00BD4A19">
      <w:pPr>
        <w:numPr>
          <w:ilvl w:val="0"/>
          <w:numId w:val="3"/>
        </w:numPr>
        <w:rPr>
          <w:rFonts w:cs="Arial"/>
        </w:rPr>
      </w:pPr>
      <w:r w:rsidRPr="00C379DD">
        <w:rPr>
          <w:rFonts w:cs="Arial"/>
        </w:rPr>
        <w:t>Tecnologia avançada no tratamento de fibras recicláveis;</w:t>
      </w:r>
    </w:p>
    <w:p w:rsidR="00BD4A19" w:rsidRPr="00C379DD" w:rsidRDefault="00BD4A19" w:rsidP="00BD4A19">
      <w:pPr>
        <w:numPr>
          <w:ilvl w:val="0"/>
          <w:numId w:val="3"/>
        </w:numPr>
        <w:rPr>
          <w:rFonts w:cs="Arial"/>
        </w:rPr>
      </w:pPr>
      <w:r w:rsidRPr="00C379DD">
        <w:rPr>
          <w:rFonts w:cs="Arial"/>
        </w:rPr>
        <w:t>Política de treinamento/desenvolvimento profissional.</w:t>
      </w:r>
    </w:p>
    <w:p w:rsidR="00BD4A19" w:rsidRPr="00C379DD" w:rsidRDefault="00BD4A19" w:rsidP="00BD4A19">
      <w:pPr>
        <w:rPr>
          <w:rFonts w:cs="Arial"/>
        </w:rPr>
      </w:pPr>
    </w:p>
    <w:p w:rsidR="00BD4A19" w:rsidRDefault="00BD4A19" w:rsidP="00BD4A19">
      <w:pPr>
        <w:rPr>
          <w:rFonts w:cs="Arial"/>
        </w:rPr>
      </w:pPr>
      <w:r w:rsidRPr="00C379DD">
        <w:rPr>
          <w:rFonts w:cs="Arial"/>
        </w:rPr>
        <w:t>Pontos Fracos:</w:t>
      </w:r>
    </w:p>
    <w:p w:rsidR="00BD4A19" w:rsidRPr="00C379DD" w:rsidRDefault="00BD4A19" w:rsidP="00BD4A19">
      <w:pPr>
        <w:rPr>
          <w:rFonts w:cs="Arial"/>
        </w:rPr>
      </w:pPr>
    </w:p>
    <w:p w:rsidR="00BD4A19" w:rsidRPr="00C379DD" w:rsidRDefault="00BD4A19" w:rsidP="00BD4A19">
      <w:pPr>
        <w:numPr>
          <w:ilvl w:val="0"/>
          <w:numId w:val="4"/>
        </w:numPr>
        <w:rPr>
          <w:rFonts w:cs="Arial"/>
        </w:rPr>
      </w:pPr>
      <w:r w:rsidRPr="00C379DD">
        <w:rPr>
          <w:rFonts w:cs="Arial"/>
        </w:rPr>
        <w:t>Indisponibilidade de mão-de-obra qualificada na região;</w:t>
      </w:r>
    </w:p>
    <w:p w:rsidR="00BD4A19" w:rsidRPr="00955A8E" w:rsidRDefault="00BD4A19" w:rsidP="00BD4A19">
      <w:pPr>
        <w:spacing w:after="200"/>
        <w:jc w:val="left"/>
        <w:rPr>
          <w:b/>
          <w:bCs/>
          <w:kern w:val="28"/>
          <w:szCs w:val="32"/>
        </w:rPr>
      </w:pPr>
      <w:r w:rsidRPr="00C379DD">
        <w:rPr>
          <w:rFonts w:cs="Arial"/>
        </w:rPr>
        <w:t>Margem reduzida de geração de recursos para investimentos;</w:t>
      </w:r>
    </w:p>
    <w:p w:rsidR="00BD4A19" w:rsidRDefault="00BD4A19" w:rsidP="00BD4A19"/>
    <w:p w:rsidR="00BD4A19" w:rsidRDefault="00BD4A19" w:rsidP="00BD4A19"/>
    <w:p w:rsidR="00B51C00" w:rsidRDefault="00B51C00" w:rsidP="00BD4A19"/>
    <w:p w:rsidR="00B51C00" w:rsidRDefault="00B51C00" w:rsidP="00BD4A19"/>
    <w:p w:rsidR="00EB309E" w:rsidRDefault="00EB309E" w:rsidP="00BD4A19"/>
    <w:p w:rsidR="007023D3" w:rsidRDefault="00990157" w:rsidP="00293CE2">
      <w:pPr>
        <w:pStyle w:val="Ttulo"/>
      </w:pPr>
      <w:bookmarkStart w:id="58" w:name="_Toc398899952"/>
      <w:bookmarkStart w:id="59" w:name="_Toc401953771"/>
      <w:r w:rsidRPr="00180D08">
        <w:lastRenderedPageBreak/>
        <w:t>3 TRABALHOS ACOMPANHADOS</w:t>
      </w:r>
      <w:bookmarkEnd w:id="58"/>
      <w:bookmarkEnd w:id="59"/>
    </w:p>
    <w:p w:rsidR="005A7C86" w:rsidRDefault="005A7C86" w:rsidP="00293CE2">
      <w:pPr>
        <w:pStyle w:val="Ttulo"/>
        <w:rPr>
          <w:b w:val="0"/>
        </w:rPr>
      </w:pPr>
      <w:bookmarkStart w:id="60" w:name="_Toc401953772"/>
    </w:p>
    <w:p w:rsidR="00B51C00" w:rsidRDefault="00293CE2" w:rsidP="00293CE2">
      <w:pPr>
        <w:pStyle w:val="Ttulo"/>
        <w:rPr>
          <w:b w:val="0"/>
        </w:rPr>
      </w:pPr>
      <w:r w:rsidRPr="00180D08">
        <w:rPr>
          <w:b w:val="0"/>
        </w:rPr>
        <w:t>3.1 MONTAGEM DE ELETRODUTOS</w:t>
      </w:r>
      <w:bookmarkEnd w:id="60"/>
    </w:p>
    <w:p w:rsidR="005A7C86" w:rsidRDefault="005A7C86" w:rsidP="001A0BC3">
      <w:pPr>
        <w:pStyle w:val="Legenda"/>
        <w:jc w:val="left"/>
        <w:rPr>
          <w:b w:val="0"/>
          <w:sz w:val="24"/>
          <w:szCs w:val="24"/>
        </w:rPr>
      </w:pPr>
      <w:bookmarkStart w:id="61" w:name="_Toc402900224"/>
    </w:p>
    <w:p w:rsidR="001A0BC3" w:rsidRPr="001A0BC3" w:rsidRDefault="001A0BC3" w:rsidP="001A0BC3">
      <w:pPr>
        <w:pStyle w:val="Legenda"/>
        <w:jc w:val="left"/>
        <w:rPr>
          <w:b w:val="0"/>
          <w:sz w:val="24"/>
          <w:szCs w:val="24"/>
        </w:rPr>
      </w:pPr>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2</w:t>
      </w:r>
      <w:r w:rsidR="00B71313" w:rsidRPr="001A0BC3">
        <w:rPr>
          <w:b w:val="0"/>
          <w:sz w:val="24"/>
          <w:szCs w:val="24"/>
        </w:rPr>
        <w:fldChar w:fldCharType="end"/>
      </w:r>
      <w:r w:rsidRPr="001A0BC3">
        <w:rPr>
          <w:b w:val="0"/>
          <w:sz w:val="24"/>
          <w:szCs w:val="24"/>
        </w:rPr>
        <w:t xml:space="preserve"> Eletrodutos e Calhas</w:t>
      </w:r>
      <w:bookmarkEnd w:id="61"/>
    </w:p>
    <w:p w:rsidR="00B56DCB" w:rsidRDefault="00EF2F3E" w:rsidP="00B56DCB">
      <w:pPr>
        <w:keepNext/>
        <w:jc w:val="center"/>
      </w:pPr>
      <w:r>
        <w:rPr>
          <w:b/>
          <w:noProof/>
          <w:sz w:val="32"/>
          <w:szCs w:val="32"/>
        </w:rPr>
        <w:drawing>
          <wp:inline distT="0" distB="0" distL="0" distR="0">
            <wp:extent cx="5390515" cy="2785745"/>
            <wp:effectExtent l="19050" t="0" r="63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5390515" cy="2785745"/>
                    </a:xfrm>
                    <a:prstGeom prst="rect">
                      <a:avLst/>
                    </a:prstGeom>
                    <a:noFill/>
                    <a:ln w="9525">
                      <a:noFill/>
                      <a:miter lim="800000"/>
                      <a:headEnd/>
                      <a:tailEnd/>
                    </a:ln>
                  </pic:spPr>
                </pic:pic>
              </a:graphicData>
            </a:graphic>
          </wp:inline>
        </w:drawing>
      </w:r>
    </w:p>
    <w:p w:rsidR="00A96656" w:rsidRPr="00293CE2" w:rsidRDefault="00EF2F3E" w:rsidP="006974F4">
      <w:pPr>
        <w:rPr>
          <w:sz w:val="20"/>
          <w:szCs w:val="20"/>
        </w:rPr>
      </w:pPr>
      <w:r w:rsidRPr="001B6029">
        <w:rPr>
          <w:sz w:val="20"/>
          <w:szCs w:val="20"/>
        </w:rPr>
        <w:t xml:space="preserve">Fonte Apostila </w:t>
      </w:r>
      <w:r w:rsidRPr="001B6029">
        <w:rPr>
          <w:rFonts w:eastAsiaTheme="minorHAnsi" w:cs="Arial"/>
          <w:sz w:val="20"/>
          <w:szCs w:val="20"/>
          <w:lang w:eastAsia="en-US"/>
        </w:rPr>
        <w:t xml:space="preserve">Saber Eletrônica   </w:t>
      </w:r>
    </w:p>
    <w:p w:rsidR="005A7C86" w:rsidRDefault="005A7C86" w:rsidP="000C4A9F">
      <w:pPr>
        <w:ind w:firstLine="708"/>
      </w:pPr>
    </w:p>
    <w:p w:rsidR="006974F4" w:rsidRPr="005A7C86" w:rsidRDefault="005A7C86" w:rsidP="005A7C86">
      <w:pPr>
        <w:ind w:firstLine="708"/>
        <w:jc w:val="left"/>
        <w:rPr>
          <w:rFonts w:cs="Arial"/>
          <w:b/>
        </w:rPr>
      </w:pPr>
      <w:r>
        <w:rPr>
          <w:rFonts w:eastAsiaTheme="minorHAnsi" w:cs="Arial"/>
          <w:lang w:eastAsia="en-US"/>
        </w:rPr>
        <w:t>De acordo com os ensinamentos de CAPELLI</w:t>
      </w:r>
      <w:r>
        <w:t>e</w:t>
      </w:r>
      <w:r w:rsidR="006974F4">
        <w:t>letrodutos são tubos de metal ou plástico, rígidos ou flexíveis, utilizados com a finalidade de proteger os condutores contra umidade ácidos ou choques mecânicos. Podem ser classificados em:</w:t>
      </w:r>
    </w:p>
    <w:p w:rsidR="009673B1" w:rsidRDefault="009673B1" w:rsidP="006974F4"/>
    <w:p w:rsidR="006974F4" w:rsidRDefault="006974F4" w:rsidP="006974F4">
      <w:r>
        <w:t>Eletroduto rígido de aço-carbono;</w:t>
      </w:r>
    </w:p>
    <w:p w:rsidR="00A450E9" w:rsidRDefault="00A450E9" w:rsidP="006974F4"/>
    <w:p w:rsidR="006974F4" w:rsidRDefault="006974F4" w:rsidP="006974F4">
      <w:r>
        <w:t>Eletroduto rígido de PVC;</w:t>
      </w:r>
    </w:p>
    <w:p w:rsidR="00A450E9" w:rsidRDefault="00A450E9" w:rsidP="006974F4"/>
    <w:p w:rsidR="00A450E9" w:rsidRDefault="006974F4" w:rsidP="006974F4">
      <w:r>
        <w:t>Eletroduto metálico flexível;</w:t>
      </w:r>
    </w:p>
    <w:p w:rsidR="005A7C86" w:rsidRDefault="005A7C86" w:rsidP="00293CE2">
      <w:pPr>
        <w:pStyle w:val="Ttulo"/>
        <w:rPr>
          <w:b w:val="0"/>
        </w:rPr>
      </w:pPr>
      <w:bookmarkStart w:id="62" w:name="_Toc398899953"/>
      <w:bookmarkStart w:id="63" w:name="_Toc401953773"/>
    </w:p>
    <w:p w:rsidR="002B7330" w:rsidRPr="00293CE2" w:rsidRDefault="00FD75D2" w:rsidP="00293CE2">
      <w:pPr>
        <w:pStyle w:val="Ttulo"/>
        <w:rPr>
          <w:b w:val="0"/>
        </w:rPr>
      </w:pPr>
      <w:r>
        <w:rPr>
          <w:b w:val="0"/>
        </w:rPr>
        <w:t>3.2</w:t>
      </w:r>
      <w:r w:rsidR="006974F4" w:rsidRPr="00180D08">
        <w:rPr>
          <w:b w:val="0"/>
        </w:rPr>
        <w:t>ELETRODUTOS RÍGIDOS DE AÇO</w:t>
      </w:r>
      <w:bookmarkEnd w:id="62"/>
      <w:bookmarkEnd w:id="63"/>
    </w:p>
    <w:p w:rsidR="005A7C86" w:rsidRDefault="005A7C86" w:rsidP="0055461C">
      <w:pPr>
        <w:ind w:firstLine="708"/>
      </w:pPr>
    </w:p>
    <w:p w:rsidR="006974F4" w:rsidRPr="0055461C" w:rsidRDefault="005A7C86" w:rsidP="0055461C">
      <w:pPr>
        <w:ind w:firstLine="708"/>
        <w:rPr>
          <w:rFonts w:cs="Arial"/>
          <w:b/>
        </w:rPr>
      </w:pPr>
      <w:r>
        <w:rPr>
          <w:rFonts w:eastAsiaTheme="minorHAnsi" w:cs="Arial"/>
          <w:lang w:eastAsia="en-US"/>
        </w:rPr>
        <w:t>De acordo com CAPELLI</w:t>
      </w:r>
      <w:r>
        <w:t xml:space="preserve"> o</w:t>
      </w:r>
      <w:r w:rsidR="006974F4">
        <w:t xml:space="preserve">s eletrodutos rígidos de aço são tubos de aço com ou sem costura longitudinal (solda), com diâmetros e espessuras de paredes  diferenciados, e com acabamento de superfície externo e/ou interno, que pode ser </w:t>
      </w:r>
      <w:r w:rsidR="006974F4">
        <w:lastRenderedPageBreak/>
        <w:t>brunido, decapado, fosfatizado, galvanizado, pintado, polido, revestido ou trefilado. São usados normalmente em instalações expostas. A designação do diâmetro do eletroduto deve ser feita pelo diâmetro nominal</w:t>
      </w:r>
      <w:r>
        <w:t xml:space="preserve"> e não pela designação da rosca</w:t>
      </w:r>
      <w:r w:rsidR="0055461C">
        <w:rPr>
          <w:rFonts w:eastAsiaTheme="minorHAnsi" w:cs="Arial"/>
          <w:lang w:eastAsia="en-US"/>
        </w:rPr>
        <w:t>.</w:t>
      </w:r>
    </w:p>
    <w:p w:rsidR="00E90B20" w:rsidRPr="00E90B20" w:rsidRDefault="006974F4" w:rsidP="000C4A9F">
      <w:pPr>
        <w:ind w:firstLine="708"/>
        <w:rPr>
          <w:rFonts w:cs="Arial"/>
          <w:b/>
        </w:rPr>
      </w:pPr>
      <w:r w:rsidRPr="003C0E26">
        <w:t xml:space="preserve">Para a fixação dos eletrodutos em instalações aparentes são utilizadas braçadeiras apropriadas para </w:t>
      </w:r>
      <w:r w:rsidR="005A6E76">
        <w:t>cada ocasião.</w:t>
      </w:r>
      <w:r w:rsidRPr="003C0E26">
        <w:t xml:space="preserve"> Os eletrodutos metálicos não devem ser utilizados em ambientes corrosivos ou com excessiva umidade. Além disso, eles devem ser curvados a frio, pois o calor destroi sua proteção de esmalte, o que causará a posterior oxidação do eletroduto.</w:t>
      </w:r>
    </w:p>
    <w:p w:rsidR="005A7C86" w:rsidRDefault="005A7C86" w:rsidP="001A0BC3">
      <w:pPr>
        <w:pStyle w:val="Legenda"/>
        <w:jc w:val="left"/>
        <w:rPr>
          <w:b w:val="0"/>
          <w:sz w:val="24"/>
          <w:szCs w:val="24"/>
        </w:rPr>
      </w:pPr>
      <w:bookmarkStart w:id="64" w:name="_Toc402900225"/>
    </w:p>
    <w:p w:rsidR="00A450E9" w:rsidRPr="00A450E9" w:rsidRDefault="00A450E9" w:rsidP="00A450E9"/>
    <w:p w:rsidR="002B7330" w:rsidRPr="001A0BC3" w:rsidRDefault="001A0BC3" w:rsidP="001A0BC3">
      <w:pPr>
        <w:pStyle w:val="Legenda"/>
        <w:jc w:val="left"/>
        <w:rPr>
          <w:b w:val="0"/>
          <w:sz w:val="24"/>
          <w:szCs w:val="24"/>
        </w:rPr>
      </w:pPr>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3</w:t>
      </w:r>
      <w:r w:rsidR="00B71313" w:rsidRPr="001A0BC3">
        <w:rPr>
          <w:b w:val="0"/>
          <w:sz w:val="24"/>
          <w:szCs w:val="24"/>
        </w:rPr>
        <w:fldChar w:fldCharType="end"/>
      </w:r>
      <w:r w:rsidRPr="001A0BC3">
        <w:rPr>
          <w:b w:val="0"/>
          <w:sz w:val="24"/>
          <w:szCs w:val="24"/>
        </w:rPr>
        <w:t xml:space="preserve"> Exemplos de Parafusos</w:t>
      </w:r>
      <w:bookmarkEnd w:id="64"/>
    </w:p>
    <w:p w:rsidR="00B56DCB" w:rsidRDefault="00A34459" w:rsidP="00B56DCB">
      <w:pPr>
        <w:keepNext/>
        <w:jc w:val="center"/>
      </w:pPr>
      <w:r>
        <w:rPr>
          <w:b/>
          <w:noProof/>
        </w:rPr>
        <w:drawing>
          <wp:inline distT="0" distB="0" distL="0" distR="0">
            <wp:extent cx="5401310" cy="2200275"/>
            <wp:effectExtent l="19050" t="0" r="8890" b="0"/>
            <wp:docPr id="2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401310" cy="2200275"/>
                    </a:xfrm>
                    <a:prstGeom prst="rect">
                      <a:avLst/>
                    </a:prstGeom>
                    <a:noFill/>
                    <a:ln w="9525">
                      <a:noFill/>
                      <a:miter lim="800000"/>
                      <a:headEnd/>
                      <a:tailEnd/>
                    </a:ln>
                  </pic:spPr>
                </pic:pic>
              </a:graphicData>
            </a:graphic>
          </wp:inline>
        </w:drawing>
      </w:r>
    </w:p>
    <w:p w:rsidR="00A34459" w:rsidRDefault="00A34459" w:rsidP="00A34459">
      <w:pPr>
        <w:jc w:val="center"/>
        <w:rPr>
          <w:b/>
        </w:rPr>
      </w:pPr>
      <w:r>
        <w:rPr>
          <w:b/>
          <w:noProof/>
        </w:rPr>
        <w:drawing>
          <wp:inline distT="0" distB="0" distL="0" distR="0">
            <wp:extent cx="5390515" cy="2085975"/>
            <wp:effectExtent l="19050" t="0" r="635" b="0"/>
            <wp:docPr id="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390515" cy="2085975"/>
                    </a:xfrm>
                    <a:prstGeom prst="rect">
                      <a:avLst/>
                    </a:prstGeom>
                    <a:noFill/>
                    <a:ln w="9525">
                      <a:noFill/>
                      <a:miter lim="800000"/>
                      <a:headEnd/>
                      <a:tailEnd/>
                    </a:ln>
                  </pic:spPr>
                </pic:pic>
              </a:graphicData>
            </a:graphic>
          </wp:inline>
        </w:drawing>
      </w:r>
    </w:p>
    <w:p w:rsidR="00EA079C" w:rsidRDefault="00EA079C" w:rsidP="00EA079C">
      <w:pPr>
        <w:rPr>
          <w:sz w:val="20"/>
          <w:szCs w:val="20"/>
        </w:rPr>
      </w:pPr>
      <w:r w:rsidRPr="00FA5878">
        <w:rPr>
          <w:sz w:val="20"/>
          <w:szCs w:val="20"/>
        </w:rPr>
        <w:t>Fonte Apostila Saber</w:t>
      </w:r>
    </w:p>
    <w:p w:rsidR="00293CE2" w:rsidRDefault="00293CE2" w:rsidP="00EA079C">
      <w:pPr>
        <w:rPr>
          <w:sz w:val="20"/>
          <w:szCs w:val="20"/>
        </w:rPr>
      </w:pPr>
    </w:p>
    <w:p w:rsidR="00293CE2" w:rsidRDefault="00293CE2" w:rsidP="00EA079C">
      <w:pPr>
        <w:rPr>
          <w:sz w:val="20"/>
          <w:szCs w:val="20"/>
        </w:rPr>
      </w:pPr>
    </w:p>
    <w:p w:rsidR="00293CE2" w:rsidRDefault="00293CE2" w:rsidP="00EA079C">
      <w:pPr>
        <w:rPr>
          <w:sz w:val="20"/>
          <w:szCs w:val="20"/>
        </w:rPr>
      </w:pPr>
    </w:p>
    <w:p w:rsidR="00293CE2" w:rsidRDefault="00293CE2" w:rsidP="00EA079C">
      <w:pPr>
        <w:rPr>
          <w:sz w:val="20"/>
          <w:szCs w:val="20"/>
        </w:rPr>
      </w:pPr>
    </w:p>
    <w:p w:rsidR="00293CE2" w:rsidRDefault="00293CE2" w:rsidP="00EA079C">
      <w:pPr>
        <w:rPr>
          <w:sz w:val="20"/>
          <w:szCs w:val="20"/>
        </w:rPr>
      </w:pPr>
    </w:p>
    <w:p w:rsidR="00A450E9" w:rsidRDefault="00A450E9" w:rsidP="00EA079C">
      <w:pPr>
        <w:rPr>
          <w:sz w:val="20"/>
          <w:szCs w:val="20"/>
        </w:rPr>
      </w:pPr>
    </w:p>
    <w:p w:rsidR="001A0BC3" w:rsidRPr="001A0BC3" w:rsidRDefault="001A0BC3" w:rsidP="001A0BC3">
      <w:pPr>
        <w:pStyle w:val="Legenda"/>
        <w:jc w:val="left"/>
        <w:rPr>
          <w:b w:val="0"/>
          <w:sz w:val="24"/>
          <w:szCs w:val="24"/>
        </w:rPr>
      </w:pPr>
      <w:bookmarkStart w:id="65" w:name="_Toc402900226"/>
      <w:r w:rsidRPr="001A0BC3">
        <w:rPr>
          <w:b w:val="0"/>
          <w:sz w:val="24"/>
          <w:szCs w:val="24"/>
        </w:rPr>
        <w:lastRenderedPageBreak/>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4</w:t>
      </w:r>
      <w:r w:rsidR="00B71313" w:rsidRPr="001A0BC3">
        <w:rPr>
          <w:b w:val="0"/>
          <w:sz w:val="24"/>
          <w:szCs w:val="24"/>
        </w:rPr>
        <w:fldChar w:fldCharType="end"/>
      </w:r>
      <w:r w:rsidRPr="001A0BC3">
        <w:rPr>
          <w:b w:val="0"/>
          <w:sz w:val="24"/>
          <w:szCs w:val="24"/>
        </w:rPr>
        <w:t xml:space="preserve"> Exemplo de Abraçadeiras</w:t>
      </w:r>
      <w:bookmarkEnd w:id="65"/>
    </w:p>
    <w:p w:rsidR="00B56DCB" w:rsidRDefault="00A34459" w:rsidP="00A450E9">
      <w:pPr>
        <w:keepNext/>
      </w:pPr>
      <w:r>
        <w:rPr>
          <w:b/>
          <w:noProof/>
        </w:rPr>
        <w:drawing>
          <wp:inline distT="0" distB="0" distL="0" distR="0">
            <wp:extent cx="5390515" cy="1892300"/>
            <wp:effectExtent l="19050" t="0" r="635" b="0"/>
            <wp:docPr id="2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390515" cy="1892300"/>
                    </a:xfrm>
                    <a:prstGeom prst="rect">
                      <a:avLst/>
                    </a:prstGeom>
                    <a:noFill/>
                    <a:ln w="9525">
                      <a:noFill/>
                      <a:miter lim="800000"/>
                      <a:headEnd/>
                      <a:tailEnd/>
                    </a:ln>
                  </pic:spPr>
                </pic:pic>
              </a:graphicData>
            </a:graphic>
          </wp:inline>
        </w:drawing>
      </w:r>
    </w:p>
    <w:p w:rsidR="00A34459" w:rsidRDefault="00A34459" w:rsidP="00A34459">
      <w:pPr>
        <w:rPr>
          <w:b/>
        </w:rPr>
      </w:pPr>
      <w:r>
        <w:rPr>
          <w:b/>
          <w:noProof/>
        </w:rPr>
        <w:drawing>
          <wp:inline distT="0" distB="0" distL="0" distR="0">
            <wp:extent cx="5390515" cy="1871345"/>
            <wp:effectExtent l="19050" t="0" r="635" b="0"/>
            <wp:docPr id="2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390515" cy="1871345"/>
                    </a:xfrm>
                    <a:prstGeom prst="rect">
                      <a:avLst/>
                    </a:prstGeom>
                    <a:noFill/>
                    <a:ln w="9525">
                      <a:noFill/>
                      <a:miter lim="800000"/>
                      <a:headEnd/>
                      <a:tailEnd/>
                    </a:ln>
                  </pic:spPr>
                </pic:pic>
              </a:graphicData>
            </a:graphic>
          </wp:inline>
        </w:drawing>
      </w:r>
    </w:p>
    <w:p w:rsidR="008C1B43" w:rsidRDefault="00293CE2" w:rsidP="00A34459">
      <w:pPr>
        <w:rPr>
          <w:sz w:val="20"/>
          <w:szCs w:val="20"/>
        </w:rPr>
      </w:pPr>
      <w:r w:rsidRPr="00FA5878">
        <w:rPr>
          <w:sz w:val="20"/>
          <w:szCs w:val="20"/>
        </w:rPr>
        <w:t>Fonte Apostila Saber</w:t>
      </w:r>
    </w:p>
    <w:p w:rsidR="00A450E9" w:rsidRDefault="00A450E9" w:rsidP="00A34459">
      <w:pPr>
        <w:rPr>
          <w:sz w:val="20"/>
          <w:szCs w:val="20"/>
        </w:rPr>
      </w:pPr>
    </w:p>
    <w:p w:rsidR="00A450E9" w:rsidRDefault="00A450E9" w:rsidP="00A34459">
      <w:pPr>
        <w:rPr>
          <w:sz w:val="20"/>
          <w:szCs w:val="20"/>
        </w:rPr>
      </w:pPr>
    </w:p>
    <w:p w:rsidR="001A0BC3" w:rsidRPr="001A0BC3" w:rsidRDefault="001A0BC3" w:rsidP="001A0BC3">
      <w:pPr>
        <w:pStyle w:val="Legenda"/>
        <w:rPr>
          <w:b w:val="0"/>
          <w:sz w:val="24"/>
          <w:szCs w:val="24"/>
        </w:rPr>
      </w:pPr>
      <w:bookmarkStart w:id="66" w:name="_Toc402900227"/>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5</w:t>
      </w:r>
      <w:r w:rsidR="00B71313" w:rsidRPr="001A0BC3">
        <w:rPr>
          <w:b w:val="0"/>
          <w:sz w:val="24"/>
          <w:szCs w:val="24"/>
        </w:rPr>
        <w:fldChar w:fldCharType="end"/>
      </w:r>
      <w:r w:rsidRPr="001A0BC3">
        <w:rPr>
          <w:b w:val="0"/>
          <w:sz w:val="24"/>
          <w:szCs w:val="24"/>
        </w:rPr>
        <w:t xml:space="preserve"> luva e curva</w:t>
      </w:r>
      <w:bookmarkEnd w:id="66"/>
    </w:p>
    <w:p w:rsidR="00B56DCB" w:rsidRDefault="008C1B43" w:rsidP="00B56DCB">
      <w:pPr>
        <w:keepNext/>
      </w:pPr>
      <w:r>
        <w:rPr>
          <w:b/>
          <w:noProof/>
        </w:rPr>
        <w:drawing>
          <wp:inline distT="0" distB="0" distL="0" distR="0">
            <wp:extent cx="2896707" cy="3181350"/>
            <wp:effectExtent l="19050" t="0" r="0"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896707" cy="3181350"/>
                    </a:xfrm>
                    <a:prstGeom prst="rect">
                      <a:avLst/>
                    </a:prstGeom>
                    <a:noFill/>
                    <a:ln w="9525">
                      <a:noFill/>
                      <a:miter lim="800000"/>
                      <a:headEnd/>
                      <a:tailEnd/>
                    </a:ln>
                  </pic:spPr>
                </pic:pic>
              </a:graphicData>
            </a:graphic>
          </wp:inline>
        </w:drawing>
      </w:r>
    </w:p>
    <w:p w:rsidR="00FA5878" w:rsidRPr="00FA5878" w:rsidRDefault="00FA5878" w:rsidP="00FA5878">
      <w:pPr>
        <w:rPr>
          <w:sz w:val="20"/>
          <w:szCs w:val="20"/>
        </w:rPr>
      </w:pPr>
      <w:r w:rsidRPr="00FA5878">
        <w:rPr>
          <w:sz w:val="20"/>
          <w:szCs w:val="20"/>
        </w:rPr>
        <w:t>Fonte Apostila Saber</w:t>
      </w:r>
    </w:p>
    <w:p w:rsidR="009055CA" w:rsidRDefault="009055CA" w:rsidP="008C1B43">
      <w:pPr>
        <w:rPr>
          <w:b/>
          <w:noProof/>
        </w:rPr>
      </w:pPr>
    </w:p>
    <w:p w:rsidR="00293CE2" w:rsidRPr="001A0BC3" w:rsidRDefault="001A0BC3" w:rsidP="001A0BC3">
      <w:pPr>
        <w:pStyle w:val="Legenda"/>
        <w:rPr>
          <w:b w:val="0"/>
          <w:sz w:val="24"/>
          <w:szCs w:val="24"/>
        </w:rPr>
      </w:pPr>
      <w:bookmarkStart w:id="67" w:name="_Toc402900228"/>
      <w:r w:rsidRPr="001A0BC3">
        <w:rPr>
          <w:b w:val="0"/>
          <w:sz w:val="24"/>
          <w:szCs w:val="24"/>
        </w:rPr>
        <w:lastRenderedPageBreak/>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6</w:t>
      </w:r>
      <w:r w:rsidR="00B71313" w:rsidRPr="001A0BC3">
        <w:rPr>
          <w:b w:val="0"/>
          <w:sz w:val="24"/>
          <w:szCs w:val="24"/>
        </w:rPr>
        <w:fldChar w:fldCharType="end"/>
      </w:r>
      <w:r w:rsidRPr="001A0BC3">
        <w:rPr>
          <w:b w:val="0"/>
          <w:sz w:val="24"/>
          <w:szCs w:val="24"/>
        </w:rPr>
        <w:t xml:space="preserve"> Curvas</w:t>
      </w:r>
      <w:bookmarkEnd w:id="67"/>
    </w:p>
    <w:p w:rsidR="00B56DCB" w:rsidRDefault="008C1B43" w:rsidP="00B56DCB">
      <w:pPr>
        <w:keepNext/>
      </w:pPr>
      <w:r>
        <w:rPr>
          <w:b/>
          <w:noProof/>
        </w:rPr>
        <w:drawing>
          <wp:inline distT="0" distB="0" distL="0" distR="0">
            <wp:extent cx="2400300" cy="2460382"/>
            <wp:effectExtent l="19050" t="0" r="0" b="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00300" cy="2460382"/>
                    </a:xfrm>
                    <a:prstGeom prst="rect">
                      <a:avLst/>
                    </a:prstGeom>
                    <a:noFill/>
                    <a:ln w="9525">
                      <a:noFill/>
                      <a:miter lim="800000"/>
                      <a:headEnd/>
                      <a:tailEnd/>
                    </a:ln>
                  </pic:spPr>
                </pic:pic>
              </a:graphicData>
            </a:graphic>
          </wp:inline>
        </w:drawing>
      </w:r>
    </w:p>
    <w:p w:rsidR="00FA5878" w:rsidRDefault="00FA5878" w:rsidP="008C1B43">
      <w:pPr>
        <w:rPr>
          <w:sz w:val="20"/>
          <w:szCs w:val="20"/>
        </w:rPr>
      </w:pPr>
      <w:r w:rsidRPr="00FA5878">
        <w:rPr>
          <w:sz w:val="20"/>
          <w:szCs w:val="20"/>
        </w:rPr>
        <w:t>Fonte Apostila Saber</w:t>
      </w:r>
    </w:p>
    <w:p w:rsidR="00A450E9" w:rsidRDefault="00A450E9" w:rsidP="008C1B43">
      <w:pPr>
        <w:rPr>
          <w:sz w:val="20"/>
          <w:szCs w:val="20"/>
        </w:rPr>
      </w:pPr>
    </w:p>
    <w:p w:rsidR="001A0BC3" w:rsidRPr="001A0BC3" w:rsidRDefault="001A0BC3" w:rsidP="001A0BC3">
      <w:pPr>
        <w:pStyle w:val="Legenda"/>
        <w:rPr>
          <w:b w:val="0"/>
          <w:sz w:val="24"/>
          <w:szCs w:val="24"/>
        </w:rPr>
      </w:pPr>
      <w:bookmarkStart w:id="68" w:name="_Toc402900229"/>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7</w:t>
      </w:r>
      <w:r w:rsidR="00B71313" w:rsidRPr="001A0BC3">
        <w:rPr>
          <w:b w:val="0"/>
          <w:sz w:val="24"/>
          <w:szCs w:val="24"/>
        </w:rPr>
        <w:fldChar w:fldCharType="end"/>
      </w:r>
      <w:r w:rsidRPr="001A0BC3">
        <w:rPr>
          <w:b w:val="0"/>
          <w:sz w:val="24"/>
          <w:szCs w:val="24"/>
        </w:rPr>
        <w:t xml:space="preserve"> Luvas BSP e NPT</w:t>
      </w:r>
      <w:bookmarkEnd w:id="68"/>
    </w:p>
    <w:p w:rsidR="00B56DCB" w:rsidRDefault="008C1B43" w:rsidP="00B56DCB">
      <w:pPr>
        <w:keepNext/>
      </w:pPr>
      <w:r>
        <w:rPr>
          <w:b/>
          <w:noProof/>
        </w:rPr>
        <w:drawing>
          <wp:inline distT="0" distB="0" distL="0" distR="0">
            <wp:extent cx="5381316" cy="2066925"/>
            <wp:effectExtent l="19050" t="0" r="0"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390515" cy="2070458"/>
                    </a:xfrm>
                    <a:prstGeom prst="rect">
                      <a:avLst/>
                    </a:prstGeom>
                    <a:noFill/>
                    <a:ln w="9525">
                      <a:noFill/>
                      <a:miter lim="800000"/>
                      <a:headEnd/>
                      <a:tailEnd/>
                    </a:ln>
                  </pic:spPr>
                </pic:pic>
              </a:graphicData>
            </a:graphic>
          </wp:inline>
        </w:drawing>
      </w:r>
    </w:p>
    <w:p w:rsidR="00293CE2" w:rsidRDefault="00FA5878" w:rsidP="00293CE2">
      <w:pPr>
        <w:rPr>
          <w:sz w:val="20"/>
          <w:szCs w:val="20"/>
        </w:rPr>
      </w:pPr>
      <w:r w:rsidRPr="00FA5878">
        <w:rPr>
          <w:sz w:val="20"/>
          <w:szCs w:val="20"/>
        </w:rPr>
        <w:t>Fonte Apostila Saber</w:t>
      </w:r>
    </w:p>
    <w:p w:rsidR="00B56DCB" w:rsidRDefault="00B56DCB" w:rsidP="00293CE2">
      <w:pPr>
        <w:rPr>
          <w:sz w:val="20"/>
          <w:szCs w:val="20"/>
        </w:rPr>
      </w:pPr>
    </w:p>
    <w:p w:rsidR="001A0BC3" w:rsidRPr="001A0BC3" w:rsidRDefault="001A0BC3" w:rsidP="001A0BC3">
      <w:pPr>
        <w:pStyle w:val="Legenda"/>
        <w:rPr>
          <w:b w:val="0"/>
          <w:sz w:val="24"/>
          <w:szCs w:val="24"/>
        </w:rPr>
      </w:pPr>
      <w:bookmarkStart w:id="69" w:name="_Toc402900230"/>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8</w:t>
      </w:r>
      <w:r w:rsidR="00B71313" w:rsidRPr="001A0BC3">
        <w:rPr>
          <w:b w:val="0"/>
          <w:sz w:val="24"/>
          <w:szCs w:val="24"/>
        </w:rPr>
        <w:fldChar w:fldCharType="end"/>
      </w:r>
      <w:r w:rsidRPr="001A0BC3">
        <w:rPr>
          <w:b w:val="0"/>
          <w:sz w:val="24"/>
          <w:szCs w:val="24"/>
        </w:rPr>
        <w:t xml:space="preserve"> Eletrodutos de Aço</w:t>
      </w:r>
      <w:bookmarkEnd w:id="69"/>
    </w:p>
    <w:p w:rsidR="00B56DCB" w:rsidRDefault="008C1B43" w:rsidP="00B56DCB">
      <w:pPr>
        <w:keepNext/>
      </w:pPr>
      <w:r>
        <w:rPr>
          <w:b/>
          <w:noProof/>
        </w:rPr>
        <w:drawing>
          <wp:inline distT="0" distB="0" distL="0" distR="0">
            <wp:extent cx="2400300" cy="2274171"/>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2400300" cy="2274171"/>
                    </a:xfrm>
                    <a:prstGeom prst="rect">
                      <a:avLst/>
                    </a:prstGeom>
                    <a:noFill/>
                    <a:ln w="9525">
                      <a:noFill/>
                      <a:miter lim="800000"/>
                      <a:headEnd/>
                      <a:tailEnd/>
                    </a:ln>
                  </pic:spPr>
                </pic:pic>
              </a:graphicData>
            </a:graphic>
          </wp:inline>
        </w:drawing>
      </w:r>
    </w:p>
    <w:p w:rsidR="00FA5878" w:rsidRDefault="00FA5878" w:rsidP="008C1B43">
      <w:pPr>
        <w:rPr>
          <w:sz w:val="20"/>
          <w:szCs w:val="20"/>
        </w:rPr>
      </w:pPr>
      <w:r w:rsidRPr="00FA5878">
        <w:rPr>
          <w:sz w:val="20"/>
          <w:szCs w:val="20"/>
        </w:rPr>
        <w:t>Fonte Apostila Saber</w:t>
      </w:r>
    </w:p>
    <w:p w:rsidR="001A0BC3" w:rsidRPr="001A0BC3" w:rsidRDefault="001A0BC3" w:rsidP="001A0BC3">
      <w:pPr>
        <w:pStyle w:val="Legenda"/>
        <w:rPr>
          <w:b w:val="0"/>
          <w:sz w:val="24"/>
          <w:szCs w:val="24"/>
        </w:rPr>
      </w:pPr>
      <w:bookmarkStart w:id="70" w:name="_Toc402900231"/>
      <w:r w:rsidRPr="001A0BC3">
        <w:rPr>
          <w:b w:val="0"/>
          <w:sz w:val="24"/>
          <w:szCs w:val="24"/>
        </w:rPr>
        <w:lastRenderedPageBreak/>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9</w:t>
      </w:r>
      <w:r w:rsidR="00B71313" w:rsidRPr="001A0BC3">
        <w:rPr>
          <w:b w:val="0"/>
          <w:sz w:val="24"/>
          <w:szCs w:val="24"/>
        </w:rPr>
        <w:fldChar w:fldCharType="end"/>
      </w:r>
      <w:r w:rsidRPr="001A0BC3">
        <w:rPr>
          <w:b w:val="0"/>
          <w:sz w:val="24"/>
          <w:szCs w:val="24"/>
        </w:rPr>
        <w:t xml:space="preserve"> Eletrodutos de Aluminio</w:t>
      </w:r>
      <w:bookmarkEnd w:id="70"/>
    </w:p>
    <w:p w:rsidR="00B56DCB" w:rsidRDefault="008C1B43" w:rsidP="00B56DCB">
      <w:pPr>
        <w:keepNext/>
      </w:pPr>
      <w:r>
        <w:rPr>
          <w:b/>
          <w:noProof/>
        </w:rPr>
        <w:drawing>
          <wp:inline distT="0" distB="0" distL="0" distR="0">
            <wp:extent cx="2498725" cy="2774950"/>
            <wp:effectExtent l="19050" t="0" r="0" b="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498725" cy="2774950"/>
                    </a:xfrm>
                    <a:prstGeom prst="rect">
                      <a:avLst/>
                    </a:prstGeom>
                    <a:noFill/>
                    <a:ln w="9525">
                      <a:noFill/>
                      <a:miter lim="800000"/>
                      <a:headEnd/>
                      <a:tailEnd/>
                    </a:ln>
                  </pic:spPr>
                </pic:pic>
              </a:graphicData>
            </a:graphic>
          </wp:inline>
        </w:drawing>
      </w:r>
    </w:p>
    <w:p w:rsidR="005A6E76" w:rsidRPr="00F70ADA" w:rsidRDefault="00FA5878" w:rsidP="005A6E76">
      <w:pPr>
        <w:rPr>
          <w:sz w:val="20"/>
          <w:szCs w:val="20"/>
        </w:rPr>
      </w:pPr>
      <w:r w:rsidRPr="00FA5878">
        <w:rPr>
          <w:sz w:val="20"/>
          <w:szCs w:val="20"/>
        </w:rPr>
        <w:t>Fonte Apostila Saber</w:t>
      </w:r>
    </w:p>
    <w:p w:rsidR="005A7C86" w:rsidRDefault="005A7C86" w:rsidP="002B7330">
      <w:pPr>
        <w:ind w:firstLine="708"/>
      </w:pPr>
    </w:p>
    <w:p w:rsidR="007167D0" w:rsidRDefault="005A6E76" w:rsidP="002B7330">
      <w:pPr>
        <w:ind w:firstLine="708"/>
      </w:pPr>
      <w:r>
        <w:t>A figura a seguir mostra eletrodutos da ligação de um motor e um controlador de nível.</w:t>
      </w:r>
    </w:p>
    <w:p w:rsidR="001A0BC3" w:rsidRDefault="001A0BC3" w:rsidP="002B7330">
      <w:pPr>
        <w:ind w:firstLine="708"/>
      </w:pPr>
    </w:p>
    <w:p w:rsidR="001A0BC3" w:rsidRPr="001A0BC3" w:rsidRDefault="001A0BC3" w:rsidP="001A0BC3">
      <w:pPr>
        <w:pStyle w:val="Legenda"/>
        <w:jc w:val="left"/>
        <w:rPr>
          <w:b w:val="0"/>
          <w:sz w:val="24"/>
          <w:szCs w:val="24"/>
        </w:rPr>
      </w:pPr>
      <w:bookmarkStart w:id="71" w:name="_Toc402900232"/>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10</w:t>
      </w:r>
      <w:r w:rsidR="00B71313" w:rsidRPr="001A0BC3">
        <w:rPr>
          <w:b w:val="0"/>
          <w:sz w:val="24"/>
          <w:szCs w:val="24"/>
        </w:rPr>
        <w:fldChar w:fldCharType="end"/>
      </w:r>
      <w:r w:rsidRPr="001A0BC3">
        <w:rPr>
          <w:b w:val="0"/>
          <w:sz w:val="24"/>
          <w:szCs w:val="24"/>
        </w:rPr>
        <w:t xml:space="preserve"> Eletrodutos</w:t>
      </w:r>
      <w:bookmarkEnd w:id="71"/>
    </w:p>
    <w:p w:rsidR="00B56DCB" w:rsidRDefault="005A6E76" w:rsidP="00B56DCB">
      <w:pPr>
        <w:keepNext/>
        <w:jc w:val="left"/>
      </w:pPr>
      <w:r w:rsidRPr="005A6E76">
        <w:rPr>
          <w:noProof/>
        </w:rPr>
        <w:drawing>
          <wp:inline distT="0" distB="0" distL="0" distR="0">
            <wp:extent cx="3009900" cy="3637405"/>
            <wp:effectExtent l="19050" t="0" r="0" b="0"/>
            <wp:docPr id="24" name="Imagem 12" descr="C:\Users\User\AppData\Local\Microsoft\Windows\Temporary Internet Files\Content.Word\CAM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CAM00305.jpg"/>
                    <pic:cNvPicPr>
                      <a:picLocks noChangeAspect="1" noChangeArrowheads="1"/>
                    </pic:cNvPicPr>
                  </pic:nvPicPr>
                  <pic:blipFill>
                    <a:blip r:embed="rId21" cstate="print"/>
                    <a:srcRect/>
                    <a:stretch>
                      <a:fillRect/>
                    </a:stretch>
                  </pic:blipFill>
                  <pic:spPr bwMode="auto">
                    <a:xfrm>
                      <a:off x="0" y="0"/>
                      <a:ext cx="3010179" cy="3637743"/>
                    </a:xfrm>
                    <a:prstGeom prst="rect">
                      <a:avLst/>
                    </a:prstGeom>
                    <a:noFill/>
                    <a:ln w="9525">
                      <a:noFill/>
                      <a:miter lim="800000"/>
                      <a:headEnd/>
                      <a:tailEnd/>
                    </a:ln>
                  </pic:spPr>
                </pic:pic>
              </a:graphicData>
            </a:graphic>
          </wp:inline>
        </w:drawing>
      </w:r>
    </w:p>
    <w:p w:rsidR="00A450E9" w:rsidRDefault="005A6E76" w:rsidP="005A7C86">
      <w:pPr>
        <w:rPr>
          <w:sz w:val="20"/>
          <w:szCs w:val="20"/>
        </w:rPr>
      </w:pPr>
      <w:r w:rsidRPr="002B7330">
        <w:rPr>
          <w:sz w:val="20"/>
          <w:szCs w:val="20"/>
        </w:rPr>
        <w:t>Fonte Cia Canoinhas</w:t>
      </w:r>
    </w:p>
    <w:p w:rsidR="00A450E9" w:rsidRPr="00A450E9" w:rsidRDefault="00A450E9" w:rsidP="005A7C86">
      <w:pPr>
        <w:rPr>
          <w:sz w:val="20"/>
          <w:szCs w:val="20"/>
        </w:rPr>
      </w:pPr>
    </w:p>
    <w:p w:rsidR="005A7C86" w:rsidRPr="00A450E9" w:rsidRDefault="00F70ADA" w:rsidP="00A450E9">
      <w:r>
        <w:lastRenderedPageBreak/>
        <w:t>Eletroduto</w:t>
      </w:r>
      <w:r w:rsidR="006B2D0B">
        <w:t xml:space="preserve"> de PVC com todas as abraçadeiras e dispositivos padrão</w:t>
      </w:r>
      <w:bookmarkStart w:id="72" w:name="_Toc402900233"/>
    </w:p>
    <w:p w:rsidR="001A0BC3" w:rsidRPr="001A0BC3" w:rsidRDefault="001A0BC3" w:rsidP="005A7C86">
      <w:pPr>
        <w:pStyle w:val="Legenda"/>
        <w:jc w:val="left"/>
        <w:rPr>
          <w:b w:val="0"/>
          <w:sz w:val="24"/>
          <w:szCs w:val="24"/>
        </w:rPr>
      </w:pPr>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11</w:t>
      </w:r>
      <w:r w:rsidR="00B71313" w:rsidRPr="001A0BC3">
        <w:rPr>
          <w:b w:val="0"/>
          <w:sz w:val="24"/>
          <w:szCs w:val="24"/>
        </w:rPr>
        <w:fldChar w:fldCharType="end"/>
      </w:r>
      <w:r w:rsidRPr="001A0BC3">
        <w:rPr>
          <w:b w:val="0"/>
          <w:sz w:val="24"/>
          <w:szCs w:val="24"/>
        </w:rPr>
        <w:t xml:space="preserve"> Eletroduto de PVC</w:t>
      </w:r>
      <w:bookmarkEnd w:id="72"/>
    </w:p>
    <w:p w:rsidR="00B56DCB" w:rsidRDefault="006B2D0B" w:rsidP="00B56DCB">
      <w:pPr>
        <w:keepNext/>
        <w:spacing w:after="200" w:line="276" w:lineRule="auto"/>
        <w:jc w:val="left"/>
      </w:pPr>
      <w:r w:rsidRPr="006B2D0B">
        <w:rPr>
          <w:noProof/>
        </w:rPr>
        <w:drawing>
          <wp:inline distT="0" distB="0" distL="0" distR="0">
            <wp:extent cx="2495550" cy="2777893"/>
            <wp:effectExtent l="19050" t="0" r="0" b="0"/>
            <wp:docPr id="64" name="Imagem 6" descr="C:\Users\User\AppData\Local\Microsoft\Windows\Temporary Internet Files\Content.Word\CAM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CAM00313.jpg"/>
                    <pic:cNvPicPr>
                      <a:picLocks noChangeAspect="1" noChangeArrowheads="1"/>
                    </pic:cNvPicPr>
                  </pic:nvPicPr>
                  <pic:blipFill>
                    <a:blip r:embed="rId22" cstate="print"/>
                    <a:srcRect/>
                    <a:stretch>
                      <a:fillRect/>
                    </a:stretch>
                  </pic:blipFill>
                  <pic:spPr bwMode="auto">
                    <a:xfrm>
                      <a:off x="0" y="0"/>
                      <a:ext cx="2495238" cy="2777546"/>
                    </a:xfrm>
                    <a:prstGeom prst="rect">
                      <a:avLst/>
                    </a:prstGeom>
                    <a:noFill/>
                    <a:ln w="9525">
                      <a:noFill/>
                      <a:miter lim="800000"/>
                      <a:headEnd/>
                      <a:tailEnd/>
                    </a:ln>
                  </pic:spPr>
                </pic:pic>
              </a:graphicData>
            </a:graphic>
          </wp:inline>
        </w:drawing>
      </w:r>
    </w:p>
    <w:p w:rsidR="00086A42" w:rsidRDefault="006B2D0B" w:rsidP="00086A42">
      <w:pPr>
        <w:spacing w:after="200" w:line="276" w:lineRule="auto"/>
        <w:rPr>
          <w:sz w:val="20"/>
          <w:szCs w:val="20"/>
        </w:rPr>
      </w:pPr>
      <w:r w:rsidRPr="002B7330">
        <w:rPr>
          <w:sz w:val="20"/>
          <w:szCs w:val="20"/>
        </w:rPr>
        <w:t>Fonte Cia Canoinhas</w:t>
      </w:r>
    </w:p>
    <w:p w:rsidR="00A450E9" w:rsidRPr="00CA557A" w:rsidRDefault="00A450E9" w:rsidP="00086A42">
      <w:pPr>
        <w:spacing w:after="200" w:line="276" w:lineRule="auto"/>
        <w:rPr>
          <w:sz w:val="20"/>
          <w:szCs w:val="20"/>
        </w:rPr>
      </w:pPr>
    </w:p>
    <w:p w:rsidR="000C4A9F" w:rsidRPr="003C0E26" w:rsidRDefault="00FD75D2" w:rsidP="00CA557A">
      <w:pPr>
        <w:pStyle w:val="Ttulo"/>
        <w:rPr>
          <w:b w:val="0"/>
        </w:rPr>
      </w:pPr>
      <w:bookmarkStart w:id="73" w:name="_Toc398899954"/>
      <w:bookmarkStart w:id="74" w:name="_Toc401953774"/>
      <w:r>
        <w:rPr>
          <w:b w:val="0"/>
        </w:rPr>
        <w:t>3.3</w:t>
      </w:r>
      <w:r w:rsidR="006974F4" w:rsidRPr="00180D08">
        <w:rPr>
          <w:b w:val="0"/>
        </w:rPr>
        <w:t>DOBRAMENTOS DE ELETRODUTOS</w:t>
      </w:r>
      <w:bookmarkEnd w:id="73"/>
      <w:bookmarkEnd w:id="74"/>
    </w:p>
    <w:p w:rsidR="002C3E5B" w:rsidRDefault="002C3E5B" w:rsidP="000C4A9F">
      <w:pPr>
        <w:ind w:firstLine="708"/>
      </w:pPr>
    </w:p>
    <w:p w:rsidR="00E90B20" w:rsidRPr="00E90B20" w:rsidRDefault="006974F4" w:rsidP="000C4A9F">
      <w:pPr>
        <w:ind w:firstLine="708"/>
        <w:rPr>
          <w:rFonts w:cs="Arial"/>
          <w:b/>
        </w:rPr>
      </w:pPr>
      <w:r w:rsidRPr="003C0E26">
        <w:t>Em alguns casos, é necessário dobrar eletrodutos de aço. Isso é feito para adaptá-los ao traçado de uma instalação, quando se deseja que uma rede de</w:t>
      </w:r>
      <w:r>
        <w:t xml:space="preserve"> eletrodutos transponha um obstáculo, acompanhe uma superfície com uma eventual curvatura ou mesmo por falta de uma curva pré-fabricada.</w:t>
      </w:r>
    </w:p>
    <w:p w:rsidR="00D11301" w:rsidRDefault="00D11301" w:rsidP="006974F4"/>
    <w:p w:rsidR="001A0BC3" w:rsidRPr="001A0BC3" w:rsidRDefault="001A0BC3" w:rsidP="001A0BC3">
      <w:pPr>
        <w:pStyle w:val="Legenda"/>
        <w:jc w:val="left"/>
        <w:rPr>
          <w:b w:val="0"/>
          <w:sz w:val="24"/>
          <w:szCs w:val="24"/>
        </w:rPr>
      </w:pPr>
      <w:bookmarkStart w:id="75" w:name="_Toc402900234"/>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12</w:t>
      </w:r>
      <w:r w:rsidR="00B71313" w:rsidRPr="001A0BC3">
        <w:rPr>
          <w:b w:val="0"/>
          <w:sz w:val="24"/>
          <w:szCs w:val="24"/>
        </w:rPr>
        <w:fldChar w:fldCharType="end"/>
      </w:r>
      <w:r w:rsidRPr="001A0BC3">
        <w:rPr>
          <w:b w:val="0"/>
          <w:sz w:val="24"/>
          <w:szCs w:val="24"/>
        </w:rPr>
        <w:t xml:space="preserve"> Detalhe do Gabarito</w:t>
      </w:r>
      <w:bookmarkEnd w:id="75"/>
    </w:p>
    <w:p w:rsidR="00B56DCB" w:rsidRDefault="003C0E26" w:rsidP="00B56DCB">
      <w:pPr>
        <w:keepNext/>
        <w:jc w:val="left"/>
      </w:pPr>
      <w:r>
        <w:rPr>
          <w:noProof/>
        </w:rPr>
        <w:drawing>
          <wp:inline distT="0" distB="0" distL="0" distR="0">
            <wp:extent cx="2474534" cy="2419350"/>
            <wp:effectExtent l="19050" t="0" r="1966"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3"/>
                    <a:srcRect/>
                    <a:stretch>
                      <a:fillRect/>
                    </a:stretch>
                  </pic:blipFill>
                  <pic:spPr bwMode="auto">
                    <a:xfrm>
                      <a:off x="0" y="0"/>
                      <a:ext cx="2480102" cy="2424794"/>
                    </a:xfrm>
                    <a:prstGeom prst="rect">
                      <a:avLst/>
                    </a:prstGeom>
                    <a:noFill/>
                    <a:ln w="9525">
                      <a:noFill/>
                      <a:miter lim="800000"/>
                      <a:headEnd/>
                      <a:tailEnd/>
                    </a:ln>
                  </pic:spPr>
                </pic:pic>
              </a:graphicData>
            </a:graphic>
          </wp:inline>
        </w:drawing>
      </w:r>
    </w:p>
    <w:p w:rsidR="002C3E5B" w:rsidRPr="00A450E9" w:rsidRDefault="00A34459" w:rsidP="00A450E9">
      <w:pPr>
        <w:rPr>
          <w:sz w:val="20"/>
          <w:szCs w:val="20"/>
        </w:rPr>
      </w:pPr>
      <w:r w:rsidRPr="00D11301">
        <w:rPr>
          <w:sz w:val="20"/>
          <w:szCs w:val="20"/>
        </w:rPr>
        <w:t>Fonte</w:t>
      </w:r>
      <w:r w:rsidR="002B563A" w:rsidRPr="00D11301">
        <w:rPr>
          <w:sz w:val="20"/>
          <w:szCs w:val="20"/>
        </w:rPr>
        <w:t xml:space="preserve"> Apostila </w:t>
      </w:r>
      <w:r w:rsidR="002B563A" w:rsidRPr="00D11301">
        <w:rPr>
          <w:rFonts w:eastAsiaTheme="minorHAnsi" w:cs="Arial"/>
          <w:sz w:val="20"/>
          <w:szCs w:val="20"/>
          <w:lang w:eastAsia="en-US"/>
        </w:rPr>
        <w:t xml:space="preserve">Saber Eletrônica   </w:t>
      </w:r>
    </w:p>
    <w:p w:rsidR="001A0BC3" w:rsidRDefault="003C0E26" w:rsidP="00CA557A">
      <w:pPr>
        <w:ind w:firstLine="708"/>
      </w:pPr>
      <w:r>
        <w:lastRenderedPageBreak/>
        <w:t>Para dobrar o eletroduto, é necessário que antes se prepare um gabarito de arame de acordo com as curvas a serem feitas.</w:t>
      </w:r>
    </w:p>
    <w:p w:rsidR="002C3E5B" w:rsidRDefault="002C3E5B" w:rsidP="001A0BC3">
      <w:pPr>
        <w:pStyle w:val="Legenda"/>
        <w:jc w:val="left"/>
        <w:rPr>
          <w:b w:val="0"/>
          <w:sz w:val="24"/>
          <w:szCs w:val="24"/>
        </w:rPr>
      </w:pPr>
    </w:p>
    <w:p w:rsidR="00086A42" w:rsidRPr="002C3E5B" w:rsidRDefault="001A0BC3" w:rsidP="002C3E5B">
      <w:pPr>
        <w:pStyle w:val="Legenda"/>
        <w:jc w:val="left"/>
        <w:rPr>
          <w:b w:val="0"/>
          <w:sz w:val="24"/>
          <w:szCs w:val="24"/>
        </w:rPr>
      </w:pPr>
      <w:bookmarkStart w:id="76" w:name="_Toc402900235"/>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13</w:t>
      </w:r>
      <w:r w:rsidR="00B71313" w:rsidRPr="001A0BC3">
        <w:rPr>
          <w:b w:val="0"/>
          <w:sz w:val="24"/>
          <w:szCs w:val="24"/>
        </w:rPr>
        <w:fldChar w:fldCharType="end"/>
      </w:r>
      <w:r w:rsidRPr="001A0BC3">
        <w:rPr>
          <w:b w:val="0"/>
          <w:sz w:val="24"/>
          <w:szCs w:val="24"/>
        </w:rPr>
        <w:t xml:space="preserve"> Detalhe da curva</w:t>
      </w:r>
      <w:bookmarkEnd w:id="76"/>
    </w:p>
    <w:p w:rsidR="00B56DCB" w:rsidRDefault="00911B44" w:rsidP="00B56DCB">
      <w:pPr>
        <w:keepNext/>
        <w:jc w:val="left"/>
      </w:pPr>
      <w:r>
        <w:rPr>
          <w:noProof/>
        </w:rPr>
        <w:drawing>
          <wp:inline distT="0" distB="0" distL="0" distR="0">
            <wp:extent cx="3197682" cy="2247900"/>
            <wp:effectExtent l="19050" t="0" r="2718"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202067" cy="2250982"/>
                    </a:xfrm>
                    <a:prstGeom prst="rect">
                      <a:avLst/>
                    </a:prstGeom>
                    <a:noFill/>
                    <a:ln w="9525">
                      <a:noFill/>
                      <a:miter lim="800000"/>
                      <a:headEnd/>
                      <a:tailEnd/>
                    </a:ln>
                  </pic:spPr>
                </pic:pic>
              </a:graphicData>
            </a:graphic>
          </wp:inline>
        </w:drawing>
      </w:r>
    </w:p>
    <w:p w:rsidR="00911B44" w:rsidRPr="00CA557A" w:rsidRDefault="00A34459" w:rsidP="00911B44">
      <w:pPr>
        <w:rPr>
          <w:sz w:val="20"/>
          <w:szCs w:val="20"/>
        </w:rPr>
      </w:pPr>
      <w:r w:rsidRPr="00D11301">
        <w:rPr>
          <w:sz w:val="20"/>
          <w:szCs w:val="20"/>
        </w:rPr>
        <w:t>Fonte</w:t>
      </w:r>
      <w:r w:rsidR="000C4A9F" w:rsidRPr="00D11301">
        <w:rPr>
          <w:sz w:val="20"/>
          <w:szCs w:val="20"/>
        </w:rPr>
        <w:t xml:space="preserve"> Apostila </w:t>
      </w:r>
      <w:r w:rsidR="000C4A9F" w:rsidRPr="00D11301">
        <w:rPr>
          <w:rFonts w:eastAsiaTheme="minorHAnsi" w:cs="Arial"/>
          <w:sz w:val="20"/>
          <w:szCs w:val="20"/>
          <w:lang w:eastAsia="en-US"/>
        </w:rPr>
        <w:t xml:space="preserve">Saber Eletrônica   </w:t>
      </w:r>
    </w:p>
    <w:p w:rsidR="002C3E5B" w:rsidRDefault="002C3E5B" w:rsidP="00911B44"/>
    <w:p w:rsidR="00911B44" w:rsidRDefault="00911B44" w:rsidP="002C3E5B">
      <w:pPr>
        <w:ind w:firstLine="708"/>
      </w:pPr>
      <w:r>
        <w:t>As partes que serão curvadas devem ser marcadas no eletr</w:t>
      </w:r>
      <w:r w:rsidR="00A34459">
        <w:t xml:space="preserve">oduto </w:t>
      </w:r>
      <w:r w:rsidR="002C3E5B">
        <w:t>e para executar o dobramento, apo</w:t>
      </w:r>
      <w:r>
        <w:t>ia</w:t>
      </w:r>
      <w:r w:rsidR="002C3E5B">
        <w:t>-se</w:t>
      </w:r>
      <w:r>
        <w:t xml:space="preserve"> o eletroduto no chão. O dobra-tubos é então seguro com as mãos, e o operador prende o </w:t>
      </w:r>
      <w:r w:rsidR="00A34459">
        <w:t>eletroduto com os pés. O cabo</w:t>
      </w:r>
      <w:r>
        <w:t xml:space="preserve"> dobra-tubos é puxado aos poucos e o eletroduto é dobrado conforme a inclinação da curva desejada.</w:t>
      </w:r>
    </w:p>
    <w:p w:rsidR="002C3E5B" w:rsidRDefault="002C3E5B" w:rsidP="002C3E5B">
      <w:pPr>
        <w:ind w:firstLine="708"/>
      </w:pPr>
    </w:p>
    <w:p w:rsidR="00086A42" w:rsidRPr="001A0BC3" w:rsidRDefault="001A0BC3" w:rsidP="001A0BC3">
      <w:pPr>
        <w:pStyle w:val="Legenda"/>
        <w:jc w:val="left"/>
        <w:rPr>
          <w:b w:val="0"/>
          <w:sz w:val="24"/>
          <w:szCs w:val="24"/>
        </w:rPr>
      </w:pPr>
      <w:bookmarkStart w:id="77" w:name="_Toc402900236"/>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14</w:t>
      </w:r>
      <w:r w:rsidR="00B71313" w:rsidRPr="001A0BC3">
        <w:rPr>
          <w:b w:val="0"/>
          <w:sz w:val="24"/>
          <w:szCs w:val="24"/>
        </w:rPr>
        <w:fldChar w:fldCharType="end"/>
      </w:r>
      <w:r w:rsidRPr="001A0BC3">
        <w:rPr>
          <w:b w:val="0"/>
          <w:sz w:val="24"/>
          <w:szCs w:val="24"/>
        </w:rPr>
        <w:t xml:space="preserve"> Detalhe da dobra-tubos de pé</w:t>
      </w:r>
      <w:bookmarkEnd w:id="77"/>
    </w:p>
    <w:p w:rsidR="00B56DCB" w:rsidRDefault="00911B44" w:rsidP="00B56DCB">
      <w:pPr>
        <w:keepNext/>
        <w:jc w:val="left"/>
      </w:pPr>
      <w:r>
        <w:rPr>
          <w:noProof/>
        </w:rPr>
        <w:drawing>
          <wp:inline distT="0" distB="0" distL="0" distR="0">
            <wp:extent cx="2847975" cy="2842519"/>
            <wp:effectExtent l="1905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854963" cy="2849494"/>
                    </a:xfrm>
                    <a:prstGeom prst="rect">
                      <a:avLst/>
                    </a:prstGeom>
                    <a:noFill/>
                    <a:ln w="9525">
                      <a:noFill/>
                      <a:miter lim="800000"/>
                      <a:headEnd/>
                      <a:tailEnd/>
                    </a:ln>
                  </pic:spPr>
                </pic:pic>
              </a:graphicData>
            </a:graphic>
          </wp:inline>
        </w:drawing>
      </w:r>
    </w:p>
    <w:p w:rsidR="002B563A" w:rsidRPr="00CA557A" w:rsidRDefault="00A34459" w:rsidP="00911B44">
      <w:pPr>
        <w:rPr>
          <w:rFonts w:eastAsiaTheme="minorHAnsi" w:cs="Arial"/>
          <w:sz w:val="20"/>
          <w:szCs w:val="20"/>
          <w:lang w:eastAsia="en-US"/>
        </w:rPr>
      </w:pPr>
      <w:r w:rsidRPr="00D11301">
        <w:rPr>
          <w:sz w:val="20"/>
          <w:szCs w:val="20"/>
        </w:rPr>
        <w:t xml:space="preserve">Fonte </w:t>
      </w:r>
      <w:r w:rsidR="000C4A9F" w:rsidRPr="00D11301">
        <w:rPr>
          <w:sz w:val="20"/>
          <w:szCs w:val="20"/>
        </w:rPr>
        <w:t xml:space="preserve">Apostila </w:t>
      </w:r>
      <w:r w:rsidR="000C4A9F" w:rsidRPr="00D11301">
        <w:rPr>
          <w:rFonts w:eastAsiaTheme="minorHAnsi" w:cs="Arial"/>
          <w:sz w:val="20"/>
          <w:szCs w:val="20"/>
          <w:lang w:eastAsia="en-US"/>
        </w:rPr>
        <w:t xml:space="preserve">Saber Eletrônica  </w:t>
      </w:r>
    </w:p>
    <w:p w:rsidR="00E90B20" w:rsidRPr="00E90B20" w:rsidRDefault="00911B44" w:rsidP="002B563A">
      <w:pPr>
        <w:ind w:firstLine="708"/>
        <w:jc w:val="left"/>
        <w:rPr>
          <w:rFonts w:cs="Arial"/>
          <w:b/>
        </w:rPr>
      </w:pPr>
      <w:r>
        <w:lastRenderedPageBreak/>
        <w:t>Durante essa operação, não se pode esquecer-se de comparar o eletroduto com o gabarito preparado anteriormente. Para executar essa operação, pode-se usar, também, o tripé do tipo dobra-tubos. Com esse equipamento, porém, o tripé fica fixo e é o eletroduto que é movimentado.</w:t>
      </w:r>
    </w:p>
    <w:p w:rsidR="00911B44" w:rsidRDefault="00911B44" w:rsidP="00A34459">
      <w:pPr>
        <w:ind w:firstLine="708"/>
      </w:pPr>
    </w:p>
    <w:p w:rsidR="00134DEB" w:rsidRDefault="00134DEB" w:rsidP="00911B44"/>
    <w:p w:rsidR="00134DEB" w:rsidRDefault="00134DEB" w:rsidP="00911B44"/>
    <w:p w:rsidR="00D11301" w:rsidRDefault="00D11301" w:rsidP="00911B44"/>
    <w:p w:rsidR="00A34459" w:rsidRDefault="00A34459" w:rsidP="00911B44"/>
    <w:p w:rsidR="00134DEB" w:rsidRDefault="00134DEB" w:rsidP="00911B44"/>
    <w:p w:rsidR="00CA557A" w:rsidRDefault="00CA557A" w:rsidP="00911B44"/>
    <w:p w:rsidR="00CA557A" w:rsidRDefault="00CA557A" w:rsidP="00911B44"/>
    <w:p w:rsidR="00CA557A" w:rsidRDefault="00CA557A" w:rsidP="00911B44"/>
    <w:p w:rsidR="00CA557A" w:rsidRDefault="00CA557A" w:rsidP="00911B44"/>
    <w:p w:rsidR="00CA557A" w:rsidRDefault="00CA557A" w:rsidP="00911B44"/>
    <w:p w:rsidR="00CA557A" w:rsidRDefault="00CA557A" w:rsidP="00911B44"/>
    <w:p w:rsidR="00CA557A" w:rsidRDefault="00CA557A" w:rsidP="00911B44"/>
    <w:p w:rsidR="00CA557A" w:rsidRDefault="00CA557A" w:rsidP="00911B44"/>
    <w:p w:rsidR="00CA557A" w:rsidRDefault="00CA557A" w:rsidP="00911B44"/>
    <w:p w:rsidR="009673B1" w:rsidRDefault="009673B1" w:rsidP="00911B44"/>
    <w:p w:rsidR="002C3E5B" w:rsidRDefault="002C3E5B" w:rsidP="00911B44"/>
    <w:p w:rsidR="002C3E5B" w:rsidRDefault="002C3E5B" w:rsidP="00911B44"/>
    <w:p w:rsidR="002C3E5B" w:rsidRDefault="002C3E5B" w:rsidP="00911B44"/>
    <w:p w:rsidR="002C3E5B" w:rsidRDefault="002C3E5B" w:rsidP="00911B44"/>
    <w:p w:rsidR="002C3E5B" w:rsidRDefault="002C3E5B" w:rsidP="00911B44"/>
    <w:p w:rsidR="002C3E5B" w:rsidRDefault="002C3E5B" w:rsidP="00CA557A">
      <w:pPr>
        <w:pStyle w:val="Ttulo"/>
      </w:pPr>
      <w:bookmarkStart w:id="78" w:name="_Toc398899955"/>
      <w:bookmarkStart w:id="79" w:name="_Toc401953775"/>
    </w:p>
    <w:p w:rsidR="002C3E5B" w:rsidRDefault="002C3E5B" w:rsidP="00CA557A">
      <w:pPr>
        <w:pStyle w:val="Ttulo"/>
      </w:pPr>
    </w:p>
    <w:p w:rsidR="002C3E5B" w:rsidRDefault="002C3E5B" w:rsidP="00CA557A">
      <w:pPr>
        <w:pStyle w:val="Ttulo"/>
      </w:pPr>
    </w:p>
    <w:p w:rsidR="002C3E5B" w:rsidRDefault="002C3E5B" w:rsidP="00CA557A">
      <w:pPr>
        <w:pStyle w:val="Ttulo"/>
      </w:pPr>
    </w:p>
    <w:p w:rsidR="002C3E5B" w:rsidRDefault="002C3E5B" w:rsidP="00CA557A">
      <w:pPr>
        <w:pStyle w:val="Ttulo"/>
      </w:pPr>
    </w:p>
    <w:p w:rsidR="002C3E5B" w:rsidRDefault="002C3E5B" w:rsidP="00CA557A">
      <w:pPr>
        <w:pStyle w:val="Ttulo"/>
      </w:pPr>
    </w:p>
    <w:p w:rsidR="002C3E5B" w:rsidRDefault="002C3E5B" w:rsidP="00CA557A">
      <w:pPr>
        <w:pStyle w:val="Ttulo"/>
      </w:pPr>
    </w:p>
    <w:p w:rsidR="002C3E5B" w:rsidRDefault="002C3E5B" w:rsidP="00CA557A">
      <w:pPr>
        <w:pStyle w:val="Ttulo"/>
      </w:pPr>
    </w:p>
    <w:p w:rsidR="002C3E5B" w:rsidRDefault="002C3E5B" w:rsidP="00CA557A">
      <w:pPr>
        <w:pStyle w:val="Ttulo"/>
      </w:pPr>
    </w:p>
    <w:p w:rsidR="00A34459" w:rsidRPr="00A34459" w:rsidRDefault="00990157" w:rsidP="00CA557A">
      <w:pPr>
        <w:pStyle w:val="Ttulo"/>
      </w:pPr>
      <w:r w:rsidRPr="00180D08">
        <w:lastRenderedPageBreak/>
        <w:t xml:space="preserve">4 </w:t>
      </w:r>
      <w:r w:rsidR="0044270B" w:rsidRPr="00180D08">
        <w:t>ELETROCALHA</w:t>
      </w:r>
      <w:r w:rsidR="00A34459" w:rsidRPr="00180D08">
        <w:t>S</w:t>
      </w:r>
      <w:bookmarkEnd w:id="78"/>
      <w:bookmarkEnd w:id="79"/>
    </w:p>
    <w:p w:rsidR="002C3E5B" w:rsidRDefault="002C3E5B" w:rsidP="00CA557A">
      <w:pPr>
        <w:ind w:firstLine="708"/>
      </w:pPr>
    </w:p>
    <w:p w:rsidR="0044270B" w:rsidRDefault="002C3E5B" w:rsidP="00CA557A">
      <w:pPr>
        <w:ind w:firstLine="708"/>
      </w:pPr>
      <w:r>
        <w:t>Seguindo os ensinamentos de CAPELLI a</w:t>
      </w:r>
      <w:r w:rsidR="0044270B">
        <w:t xml:space="preserve"> eletrocalha, também chamada de leito, é uma bandeja que acomoda os cabos condutores em substituição ao eletroduto quando existe a necessidade de muitos cabos na instalação. </w:t>
      </w:r>
      <w:r w:rsidR="00B71313">
        <w:rPr>
          <w:noProof/>
        </w:rPr>
        <w:pict>
          <v:shapetype id="_x0000_t202" coordsize="21600,21600" o:spt="202" path="m,l,21600r21600,l21600,xe">
            <v:stroke joinstyle="miter"/>
            <v:path gradientshapeok="t" o:connecttype="rect"/>
          </v:shapetype>
          <v:shape id="Text Box 24" o:spid="_x0000_s1027" type="#_x0000_t202" style="position:absolute;left:0;text-align:left;margin-left:595.6pt;margin-top:11.65pt;width:252pt;height:124.3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6gwIAABI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" stroked="f">
            <v:textbox>
              <w:txbxContent>
                <w:p w:rsidR="00C565D5" w:rsidRDefault="00C565D5" w:rsidP="0044270B"/>
              </w:txbxContent>
            </v:textbox>
          </v:shape>
        </w:pict>
      </w:r>
    </w:p>
    <w:p w:rsidR="002C3E5B" w:rsidRDefault="0044270B" w:rsidP="002C3E5B">
      <w:pPr>
        <w:ind w:firstLine="708"/>
        <w:rPr>
          <w:rFonts w:eastAsiaTheme="minorHAnsi" w:cs="Arial"/>
          <w:lang w:eastAsia="en-US"/>
        </w:rPr>
      </w:pPr>
      <w:r>
        <w:t>Eletrocalha metálica para acomodação de cabos</w:t>
      </w:r>
      <w:r w:rsidR="00A34459">
        <w:t xml:space="preserve">. </w:t>
      </w:r>
      <w:r>
        <w:t>A montagem da eletrocalha requer que sejam fixados prisioneiros  no teto e paredes para sustentação. A montagem é feita com trechos retos de 3 metros, emendas para trechos maiores e curvas de no máximo 90º.</w:t>
      </w:r>
      <w:bookmarkStart w:id="80" w:name="_Toc402900237"/>
    </w:p>
    <w:p w:rsidR="002C3E5B" w:rsidRDefault="002C3E5B" w:rsidP="002C3E5B">
      <w:pPr>
        <w:rPr>
          <w:rFonts w:eastAsiaTheme="minorHAnsi" w:cs="Arial"/>
          <w:lang w:eastAsia="en-US"/>
        </w:rPr>
      </w:pPr>
    </w:p>
    <w:p w:rsidR="001A0BC3" w:rsidRPr="002C3E5B" w:rsidRDefault="001A0BC3" w:rsidP="002C3E5B">
      <w:r w:rsidRPr="002C3E5B">
        <w:t xml:space="preserve">Figura </w:t>
      </w:r>
      <w:fldSimple w:instr=" SEQ Figura \* ARABIC ">
        <w:r w:rsidRPr="002C3E5B">
          <w:rPr>
            <w:noProof/>
          </w:rPr>
          <w:t>15</w:t>
        </w:r>
      </w:fldSimple>
      <w:r w:rsidRPr="002C3E5B">
        <w:t xml:space="preserve"> Eletrocalha</w:t>
      </w:r>
      <w:bookmarkEnd w:id="80"/>
    </w:p>
    <w:p w:rsidR="00B56DCB" w:rsidRDefault="0044270B" w:rsidP="00B56DCB">
      <w:pPr>
        <w:keepNext/>
        <w:jc w:val="left"/>
      </w:pPr>
      <w:r w:rsidRPr="0044270B">
        <w:rPr>
          <w:noProof/>
        </w:rPr>
        <w:drawing>
          <wp:inline distT="0" distB="0" distL="0" distR="0">
            <wp:extent cx="4038600" cy="2019301"/>
            <wp:effectExtent l="19050" t="0" r="0" b="0"/>
            <wp:docPr id="6"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srcRect/>
                    <a:stretch>
                      <a:fillRect/>
                    </a:stretch>
                  </pic:blipFill>
                  <pic:spPr bwMode="auto">
                    <a:xfrm>
                      <a:off x="0" y="0"/>
                      <a:ext cx="4041374" cy="2020688"/>
                    </a:xfrm>
                    <a:prstGeom prst="rect">
                      <a:avLst/>
                    </a:prstGeom>
                    <a:noFill/>
                    <a:ln w="9525">
                      <a:noFill/>
                      <a:miter lim="800000"/>
                      <a:headEnd/>
                      <a:tailEnd/>
                    </a:ln>
                  </pic:spPr>
                </pic:pic>
              </a:graphicData>
            </a:graphic>
          </wp:inline>
        </w:drawing>
      </w:r>
    </w:p>
    <w:p w:rsidR="00A34459" w:rsidRDefault="00A34459" w:rsidP="00A34459">
      <w:pPr>
        <w:jc w:val="center"/>
      </w:pPr>
    </w:p>
    <w:p w:rsidR="0044270B" w:rsidRPr="00C166BD" w:rsidRDefault="00A34459" w:rsidP="00086A42">
      <w:pPr>
        <w:rPr>
          <w:sz w:val="20"/>
          <w:szCs w:val="20"/>
        </w:rPr>
      </w:pPr>
      <w:r w:rsidRPr="00C166BD">
        <w:rPr>
          <w:sz w:val="20"/>
          <w:szCs w:val="20"/>
        </w:rPr>
        <w:t xml:space="preserve"> Fonte</w:t>
      </w:r>
      <w:r w:rsidR="000C4A9F" w:rsidRPr="00C166BD">
        <w:rPr>
          <w:sz w:val="20"/>
          <w:szCs w:val="20"/>
        </w:rPr>
        <w:t xml:space="preserve">Apostila </w:t>
      </w:r>
      <w:r w:rsidR="000C4A9F" w:rsidRPr="00C166BD">
        <w:rPr>
          <w:rFonts w:eastAsiaTheme="minorHAnsi" w:cs="Arial"/>
          <w:sz w:val="20"/>
          <w:szCs w:val="20"/>
          <w:lang w:eastAsia="en-US"/>
        </w:rPr>
        <w:t xml:space="preserve">Saber Eletrônica   </w:t>
      </w:r>
    </w:p>
    <w:p w:rsidR="00086A42" w:rsidRDefault="00086A42" w:rsidP="0044270B"/>
    <w:p w:rsidR="00086A42" w:rsidRPr="001A0BC3" w:rsidRDefault="001A0BC3" w:rsidP="001A0BC3">
      <w:pPr>
        <w:pStyle w:val="Legenda"/>
        <w:jc w:val="left"/>
        <w:rPr>
          <w:b w:val="0"/>
          <w:sz w:val="24"/>
          <w:szCs w:val="24"/>
        </w:rPr>
      </w:pPr>
      <w:bookmarkStart w:id="81" w:name="_Toc402900238"/>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16</w:t>
      </w:r>
      <w:r w:rsidR="00B71313" w:rsidRPr="001A0BC3">
        <w:rPr>
          <w:b w:val="0"/>
          <w:sz w:val="24"/>
          <w:szCs w:val="24"/>
        </w:rPr>
        <w:fldChar w:fldCharType="end"/>
      </w:r>
      <w:r w:rsidRPr="001A0BC3">
        <w:rPr>
          <w:b w:val="0"/>
          <w:sz w:val="24"/>
          <w:szCs w:val="24"/>
        </w:rPr>
        <w:t xml:space="preserve"> Aplicação de eletrocalha</w:t>
      </w:r>
      <w:bookmarkEnd w:id="81"/>
    </w:p>
    <w:p w:rsidR="00B56DCB" w:rsidRDefault="0044270B" w:rsidP="00B56DCB">
      <w:pPr>
        <w:keepNext/>
        <w:jc w:val="left"/>
      </w:pPr>
      <w:r>
        <w:rPr>
          <w:noProof/>
        </w:rPr>
        <w:drawing>
          <wp:inline distT="0" distB="0" distL="0" distR="0">
            <wp:extent cx="3882985" cy="2400300"/>
            <wp:effectExtent l="19050" t="0" r="321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a:stretch>
                      <a:fillRect/>
                    </a:stretch>
                  </pic:blipFill>
                  <pic:spPr bwMode="auto">
                    <a:xfrm>
                      <a:off x="0" y="0"/>
                      <a:ext cx="3884776" cy="2401407"/>
                    </a:xfrm>
                    <a:prstGeom prst="rect">
                      <a:avLst/>
                    </a:prstGeom>
                    <a:noFill/>
                    <a:ln w="9525">
                      <a:noFill/>
                      <a:miter lim="800000"/>
                      <a:headEnd/>
                      <a:tailEnd/>
                    </a:ln>
                  </pic:spPr>
                </pic:pic>
              </a:graphicData>
            </a:graphic>
          </wp:inline>
        </w:drawing>
      </w:r>
    </w:p>
    <w:p w:rsidR="00977673" w:rsidRPr="00CA557A" w:rsidRDefault="00A34459" w:rsidP="00977673">
      <w:pPr>
        <w:rPr>
          <w:sz w:val="20"/>
          <w:szCs w:val="20"/>
        </w:rPr>
      </w:pPr>
      <w:r w:rsidRPr="00C166BD">
        <w:rPr>
          <w:sz w:val="20"/>
          <w:szCs w:val="20"/>
        </w:rPr>
        <w:t>Fonte</w:t>
      </w:r>
      <w:r w:rsidR="000C4A9F" w:rsidRPr="00C166BD">
        <w:rPr>
          <w:sz w:val="20"/>
          <w:szCs w:val="20"/>
        </w:rPr>
        <w:t xml:space="preserve"> Apostila </w:t>
      </w:r>
      <w:r w:rsidR="000C4A9F" w:rsidRPr="00C166BD">
        <w:rPr>
          <w:rFonts w:eastAsiaTheme="minorHAnsi" w:cs="Arial"/>
          <w:sz w:val="20"/>
          <w:szCs w:val="20"/>
          <w:lang w:eastAsia="en-US"/>
        </w:rPr>
        <w:t xml:space="preserve">Saber Eletrônica   </w:t>
      </w:r>
    </w:p>
    <w:p w:rsidR="00C166BD" w:rsidRDefault="00977673" w:rsidP="00CA557A">
      <w:pPr>
        <w:ind w:firstLine="708"/>
      </w:pPr>
      <w:r>
        <w:lastRenderedPageBreak/>
        <w:t>A figura a seguir mostra uma eletrocalha</w:t>
      </w:r>
      <w:r w:rsidR="00D859EB">
        <w:t xml:space="preserve"> de ligação a um painel de</w:t>
      </w:r>
      <w:r>
        <w:t xml:space="preserve"> tomada 220 e 380 vltz fixada na parede.</w:t>
      </w:r>
    </w:p>
    <w:p w:rsidR="002C3E5B" w:rsidRDefault="002C3E5B" w:rsidP="00CA557A">
      <w:pPr>
        <w:ind w:firstLine="708"/>
      </w:pPr>
    </w:p>
    <w:p w:rsidR="001A0BC3" w:rsidRPr="001A0BC3" w:rsidRDefault="001A0BC3" w:rsidP="001A0BC3">
      <w:pPr>
        <w:pStyle w:val="Legenda"/>
        <w:jc w:val="left"/>
        <w:rPr>
          <w:b w:val="0"/>
          <w:sz w:val="24"/>
          <w:szCs w:val="24"/>
        </w:rPr>
      </w:pPr>
      <w:bookmarkStart w:id="82" w:name="_Toc402900239"/>
      <w:r w:rsidRPr="001A0BC3">
        <w:rPr>
          <w:b w:val="0"/>
          <w:sz w:val="24"/>
          <w:szCs w:val="24"/>
        </w:rPr>
        <w:t xml:space="preserve">Figura </w:t>
      </w:r>
      <w:r w:rsidR="00B71313" w:rsidRPr="001A0BC3">
        <w:rPr>
          <w:b w:val="0"/>
          <w:sz w:val="24"/>
          <w:szCs w:val="24"/>
        </w:rPr>
        <w:fldChar w:fldCharType="begin"/>
      </w:r>
      <w:r w:rsidRPr="001A0BC3">
        <w:rPr>
          <w:b w:val="0"/>
          <w:sz w:val="24"/>
          <w:szCs w:val="24"/>
        </w:rPr>
        <w:instrText xml:space="preserve"> SEQ Figura \* ARABIC </w:instrText>
      </w:r>
      <w:r w:rsidR="00B71313" w:rsidRPr="001A0BC3">
        <w:rPr>
          <w:b w:val="0"/>
          <w:sz w:val="24"/>
          <w:szCs w:val="24"/>
        </w:rPr>
        <w:fldChar w:fldCharType="separate"/>
      </w:r>
      <w:r w:rsidRPr="001A0BC3">
        <w:rPr>
          <w:b w:val="0"/>
          <w:noProof/>
          <w:sz w:val="24"/>
          <w:szCs w:val="24"/>
        </w:rPr>
        <w:t>17</w:t>
      </w:r>
      <w:r w:rsidR="00B71313" w:rsidRPr="001A0BC3">
        <w:rPr>
          <w:b w:val="0"/>
          <w:sz w:val="24"/>
          <w:szCs w:val="24"/>
        </w:rPr>
        <w:fldChar w:fldCharType="end"/>
      </w:r>
      <w:r w:rsidRPr="001A0BC3">
        <w:rPr>
          <w:b w:val="0"/>
          <w:sz w:val="24"/>
          <w:szCs w:val="24"/>
        </w:rPr>
        <w:t xml:space="preserve"> Eletrocalha fixada na parede</w:t>
      </w:r>
      <w:bookmarkEnd w:id="82"/>
    </w:p>
    <w:p w:rsidR="00B56DCB" w:rsidRDefault="00977673" w:rsidP="00B56DCB">
      <w:pPr>
        <w:keepNext/>
        <w:jc w:val="left"/>
      </w:pPr>
      <w:r w:rsidRPr="00977673">
        <w:rPr>
          <w:noProof/>
        </w:rPr>
        <w:drawing>
          <wp:inline distT="0" distB="0" distL="0" distR="0">
            <wp:extent cx="2699783" cy="3171825"/>
            <wp:effectExtent l="19050" t="0" r="5317" b="0"/>
            <wp:docPr id="29" name="Imagem 11" descr="C:\Users\User\AppData\Local\Microsoft\Windows\Temporary Internet Files\Content.Word\CAM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CAM00304.jpg"/>
                    <pic:cNvPicPr>
                      <a:picLocks noChangeAspect="1" noChangeArrowheads="1"/>
                    </pic:cNvPicPr>
                  </pic:nvPicPr>
                  <pic:blipFill>
                    <a:blip r:embed="rId28" cstate="print"/>
                    <a:srcRect/>
                    <a:stretch>
                      <a:fillRect/>
                    </a:stretch>
                  </pic:blipFill>
                  <pic:spPr bwMode="auto">
                    <a:xfrm>
                      <a:off x="0" y="0"/>
                      <a:ext cx="2699446" cy="3171429"/>
                    </a:xfrm>
                    <a:prstGeom prst="rect">
                      <a:avLst/>
                    </a:prstGeom>
                    <a:noFill/>
                    <a:ln w="9525">
                      <a:noFill/>
                      <a:miter lim="800000"/>
                      <a:headEnd/>
                      <a:tailEnd/>
                    </a:ln>
                  </pic:spPr>
                </pic:pic>
              </a:graphicData>
            </a:graphic>
          </wp:inline>
        </w:drawing>
      </w:r>
    </w:p>
    <w:p w:rsidR="005A30E7" w:rsidRPr="00C166BD" w:rsidRDefault="00977673" w:rsidP="005A30E7">
      <w:pPr>
        <w:rPr>
          <w:sz w:val="20"/>
          <w:szCs w:val="20"/>
        </w:rPr>
      </w:pPr>
      <w:r w:rsidRPr="00C166BD">
        <w:rPr>
          <w:sz w:val="20"/>
          <w:szCs w:val="20"/>
        </w:rPr>
        <w:t xml:space="preserve">Fonte Cia Canoinhas </w:t>
      </w:r>
    </w:p>
    <w:p w:rsidR="002C3E5B" w:rsidRDefault="002C3E5B" w:rsidP="00CA557A">
      <w:pPr>
        <w:ind w:firstLine="708"/>
      </w:pPr>
    </w:p>
    <w:p w:rsidR="00086A42" w:rsidRDefault="005A30E7" w:rsidP="00CA557A">
      <w:pPr>
        <w:ind w:firstLine="708"/>
      </w:pPr>
      <w:r>
        <w:t xml:space="preserve">Como pode ser observado a eletrocalha fixada por astes presas no suporte da tubulação e suportes fixados no chão. </w:t>
      </w:r>
    </w:p>
    <w:p w:rsidR="002C3E5B" w:rsidRDefault="002C3E5B" w:rsidP="00E57C97"/>
    <w:p w:rsidR="00CA557A" w:rsidRPr="00D078A8" w:rsidRDefault="00D078A8" w:rsidP="00D078A8">
      <w:pPr>
        <w:pStyle w:val="Legenda"/>
        <w:jc w:val="left"/>
        <w:rPr>
          <w:b w:val="0"/>
          <w:sz w:val="24"/>
          <w:szCs w:val="24"/>
        </w:rPr>
      </w:pPr>
      <w:bookmarkStart w:id="83" w:name="_Toc402900240"/>
      <w:r w:rsidRPr="00D078A8">
        <w:rPr>
          <w:b w:val="0"/>
          <w:sz w:val="24"/>
          <w:szCs w:val="24"/>
        </w:rPr>
        <w:t xml:space="preserve">Figura </w:t>
      </w:r>
      <w:r w:rsidR="00B71313" w:rsidRPr="00D078A8">
        <w:rPr>
          <w:b w:val="0"/>
          <w:sz w:val="24"/>
          <w:szCs w:val="24"/>
        </w:rPr>
        <w:fldChar w:fldCharType="begin"/>
      </w:r>
      <w:r w:rsidRPr="00D078A8">
        <w:rPr>
          <w:b w:val="0"/>
          <w:sz w:val="24"/>
          <w:szCs w:val="24"/>
        </w:rPr>
        <w:instrText xml:space="preserve"> SEQ Figura \* ARABIC </w:instrText>
      </w:r>
      <w:r w:rsidR="00B71313" w:rsidRPr="00D078A8">
        <w:rPr>
          <w:b w:val="0"/>
          <w:sz w:val="24"/>
          <w:szCs w:val="24"/>
        </w:rPr>
        <w:fldChar w:fldCharType="separate"/>
      </w:r>
      <w:r w:rsidRPr="00D078A8">
        <w:rPr>
          <w:b w:val="0"/>
          <w:noProof/>
          <w:sz w:val="24"/>
          <w:szCs w:val="24"/>
        </w:rPr>
        <w:t>18</w:t>
      </w:r>
      <w:r w:rsidR="00B71313" w:rsidRPr="00D078A8">
        <w:rPr>
          <w:b w:val="0"/>
          <w:sz w:val="24"/>
          <w:szCs w:val="24"/>
        </w:rPr>
        <w:fldChar w:fldCharType="end"/>
      </w:r>
      <w:r w:rsidRPr="00D078A8">
        <w:rPr>
          <w:b w:val="0"/>
          <w:sz w:val="24"/>
          <w:szCs w:val="24"/>
        </w:rPr>
        <w:t xml:space="preserve"> Eletrocalha presa por astes</w:t>
      </w:r>
      <w:bookmarkEnd w:id="83"/>
    </w:p>
    <w:p w:rsidR="00B56DCB" w:rsidRDefault="005A30E7" w:rsidP="00B56DCB">
      <w:pPr>
        <w:keepNext/>
        <w:jc w:val="left"/>
      </w:pPr>
      <w:r w:rsidRPr="005A30E7">
        <w:rPr>
          <w:noProof/>
        </w:rPr>
        <w:drawing>
          <wp:inline distT="0" distB="0" distL="0" distR="0">
            <wp:extent cx="3570164" cy="2676525"/>
            <wp:effectExtent l="19050" t="0" r="0" b="0"/>
            <wp:docPr id="30" name="Imagem 15" descr="C:\Users\User\AppData\Local\Microsoft\Windows\Temporary Internet Files\Content.Word\CAM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CAM00308.jpg"/>
                    <pic:cNvPicPr>
                      <a:picLocks noChangeAspect="1" noChangeArrowheads="1"/>
                    </pic:cNvPicPr>
                  </pic:nvPicPr>
                  <pic:blipFill>
                    <a:blip r:embed="rId29" cstate="print"/>
                    <a:srcRect/>
                    <a:stretch>
                      <a:fillRect/>
                    </a:stretch>
                  </pic:blipFill>
                  <pic:spPr bwMode="auto">
                    <a:xfrm>
                      <a:off x="0" y="0"/>
                      <a:ext cx="3574446" cy="2679735"/>
                    </a:xfrm>
                    <a:prstGeom prst="rect">
                      <a:avLst/>
                    </a:prstGeom>
                    <a:noFill/>
                    <a:ln w="9525">
                      <a:noFill/>
                      <a:miter lim="800000"/>
                      <a:headEnd/>
                      <a:tailEnd/>
                    </a:ln>
                  </pic:spPr>
                </pic:pic>
              </a:graphicData>
            </a:graphic>
          </wp:inline>
        </w:drawing>
      </w:r>
    </w:p>
    <w:p w:rsidR="00EE1CB5" w:rsidRDefault="005A30E7" w:rsidP="00165887">
      <w:pPr>
        <w:rPr>
          <w:sz w:val="20"/>
          <w:szCs w:val="20"/>
        </w:rPr>
      </w:pPr>
      <w:r w:rsidRPr="00C166BD">
        <w:rPr>
          <w:sz w:val="20"/>
          <w:szCs w:val="20"/>
        </w:rPr>
        <w:t>Fonte Cia Canoinhas</w:t>
      </w:r>
      <w:bookmarkStart w:id="84" w:name="_Toc398899956"/>
    </w:p>
    <w:p w:rsidR="00E90B20" w:rsidRPr="00CA557A" w:rsidRDefault="00990157" w:rsidP="00CA557A">
      <w:pPr>
        <w:pStyle w:val="Ttulo"/>
      </w:pPr>
      <w:bookmarkStart w:id="85" w:name="_Toc401953776"/>
      <w:r w:rsidRPr="00165887">
        <w:lastRenderedPageBreak/>
        <w:t xml:space="preserve">5 </w:t>
      </w:r>
      <w:r w:rsidR="006B2D0B" w:rsidRPr="00165887">
        <w:t>ATERRAMENTO</w:t>
      </w:r>
      <w:bookmarkEnd w:id="84"/>
      <w:bookmarkEnd w:id="85"/>
    </w:p>
    <w:p w:rsidR="002C3E5B" w:rsidRDefault="002C3E5B" w:rsidP="00EE1CB5">
      <w:pPr>
        <w:autoSpaceDE w:val="0"/>
        <w:autoSpaceDN w:val="0"/>
        <w:adjustRightInd w:val="0"/>
        <w:ind w:firstLine="708"/>
        <w:rPr>
          <w:rFonts w:eastAsiaTheme="minorHAnsi" w:cs="Arial"/>
          <w:lang w:eastAsia="en-US"/>
        </w:rPr>
      </w:pPr>
    </w:p>
    <w:p w:rsidR="002C3E5B" w:rsidRDefault="002C3E5B" w:rsidP="002C3E5B">
      <w:pPr>
        <w:autoSpaceDE w:val="0"/>
        <w:autoSpaceDN w:val="0"/>
        <w:adjustRightInd w:val="0"/>
        <w:ind w:firstLine="708"/>
        <w:rPr>
          <w:rFonts w:eastAsiaTheme="minorHAnsi" w:cs="Arial"/>
          <w:lang w:eastAsia="en-US"/>
        </w:rPr>
      </w:pPr>
      <w:r>
        <w:rPr>
          <w:rFonts w:eastAsiaTheme="minorHAnsi" w:cs="Arial"/>
          <w:lang w:eastAsia="en-US"/>
        </w:rPr>
        <w:t>De acordo com CAPELLI o</w:t>
      </w:r>
      <w:r w:rsidR="00436FE7" w:rsidRPr="00DF79E9">
        <w:rPr>
          <w:rFonts w:eastAsiaTheme="minorHAnsi" w:cs="Arial"/>
          <w:lang w:eastAsia="en-US"/>
        </w:rPr>
        <w:t xml:space="preserve"> aterramento elétrico, com certeza,é um assunto</w:t>
      </w:r>
      <w:r>
        <w:rPr>
          <w:rFonts w:eastAsiaTheme="minorHAnsi" w:cs="Arial"/>
          <w:lang w:eastAsia="en-US"/>
        </w:rPr>
        <w:t xml:space="preserve"> que gera um número </w:t>
      </w:r>
      <w:r w:rsidR="00436FE7" w:rsidRPr="00DF79E9">
        <w:rPr>
          <w:rFonts w:eastAsiaTheme="minorHAnsi" w:cs="Arial"/>
          <w:lang w:eastAsia="en-US"/>
        </w:rPr>
        <w:t>enorme de dúvidas quanto às normase procedimentos no que se refere</w:t>
      </w:r>
      <w:r>
        <w:rPr>
          <w:rFonts w:eastAsiaTheme="minorHAnsi" w:cs="Arial"/>
          <w:lang w:eastAsia="en-US"/>
        </w:rPr>
        <w:t xml:space="preserve">ao </w:t>
      </w:r>
      <w:r w:rsidR="00436FE7" w:rsidRPr="00DF79E9">
        <w:rPr>
          <w:rFonts w:eastAsiaTheme="minorHAnsi" w:cs="Arial"/>
          <w:lang w:eastAsia="en-US"/>
        </w:rPr>
        <w:t>ambiente elétrico industrial. Muitasvezes,</w:t>
      </w:r>
      <w:r>
        <w:rPr>
          <w:rFonts w:eastAsiaTheme="minorHAnsi" w:cs="Arial"/>
          <w:lang w:eastAsia="en-US"/>
        </w:rPr>
        <w:t xml:space="preserve"> o desconhecimento das técnicas </w:t>
      </w:r>
      <w:r w:rsidR="00436FE7" w:rsidRPr="00DF79E9">
        <w:rPr>
          <w:rFonts w:eastAsiaTheme="minorHAnsi" w:cs="Arial"/>
          <w:lang w:eastAsia="en-US"/>
        </w:rPr>
        <w:t>para realizar um aterramentoeficiente, oca</w:t>
      </w:r>
      <w:r>
        <w:rPr>
          <w:rFonts w:eastAsiaTheme="minorHAnsi" w:cs="Arial"/>
          <w:lang w:eastAsia="en-US"/>
        </w:rPr>
        <w:t xml:space="preserve">siona a queima de equipamentos, </w:t>
      </w:r>
      <w:r w:rsidR="00436FE7" w:rsidRPr="00DF79E9">
        <w:rPr>
          <w:rFonts w:eastAsiaTheme="minorHAnsi" w:cs="Arial"/>
          <w:lang w:eastAsia="en-US"/>
        </w:rPr>
        <w:t xml:space="preserve">ou pior, o choque elétriconos </w:t>
      </w:r>
      <w:r>
        <w:rPr>
          <w:rFonts w:eastAsiaTheme="minorHAnsi" w:cs="Arial"/>
          <w:lang w:eastAsia="en-US"/>
        </w:rPr>
        <w:t xml:space="preserve">operadores desses equipamentos. </w:t>
      </w:r>
    </w:p>
    <w:p w:rsidR="00C166BD" w:rsidRDefault="00436FE7" w:rsidP="002C3E5B">
      <w:pPr>
        <w:autoSpaceDE w:val="0"/>
        <w:autoSpaceDN w:val="0"/>
        <w:adjustRightInd w:val="0"/>
        <w:ind w:firstLine="708"/>
        <w:rPr>
          <w:rFonts w:eastAsiaTheme="minorHAnsi" w:cs="Arial"/>
          <w:lang w:eastAsia="en-US"/>
        </w:rPr>
      </w:pPr>
      <w:r w:rsidRPr="00DF79E9">
        <w:rPr>
          <w:rFonts w:eastAsiaTheme="minorHAnsi" w:cs="Arial"/>
          <w:lang w:eastAsia="en-US"/>
        </w:rPr>
        <w:t>Mas o que é o “terra”? Qual a diferença</w:t>
      </w:r>
      <w:r w:rsidR="002C3E5B">
        <w:rPr>
          <w:rFonts w:eastAsiaTheme="minorHAnsi" w:cs="Arial"/>
          <w:lang w:eastAsia="en-US"/>
        </w:rPr>
        <w:t xml:space="preserve">entre terra, neutro, e massa? </w:t>
      </w:r>
      <w:r w:rsidRPr="00DF79E9">
        <w:rPr>
          <w:rFonts w:eastAsiaTheme="minorHAnsi" w:cs="Arial"/>
          <w:lang w:eastAsia="en-US"/>
        </w:rPr>
        <w:t>Bem, esses são os tópicos que esteartigo t</w:t>
      </w:r>
      <w:r w:rsidR="002C3E5B">
        <w:rPr>
          <w:rFonts w:eastAsiaTheme="minorHAnsi" w:cs="Arial"/>
          <w:lang w:eastAsia="en-US"/>
        </w:rPr>
        <w:t xml:space="preserve">entará esclarecer. É fato que o </w:t>
      </w:r>
      <w:r w:rsidRPr="00DF79E9">
        <w:rPr>
          <w:rFonts w:eastAsiaTheme="minorHAnsi" w:cs="Arial"/>
          <w:lang w:eastAsia="en-US"/>
        </w:rPr>
        <w:t>assunto "aterramento" é bastante vastoe</w:t>
      </w:r>
      <w:r w:rsidR="00E2259E">
        <w:rPr>
          <w:rFonts w:eastAsiaTheme="minorHAnsi" w:cs="Arial"/>
          <w:lang w:eastAsia="en-US"/>
        </w:rPr>
        <w:t xml:space="preserve"> complexo, porém, será mostrado</w:t>
      </w:r>
      <w:bookmarkStart w:id="86" w:name="_Toc398899957"/>
      <w:r w:rsidR="002C3E5B">
        <w:rPr>
          <w:rFonts w:eastAsiaTheme="minorHAnsi" w:cs="Arial"/>
          <w:lang w:eastAsia="en-US"/>
        </w:rPr>
        <w:t>algumas regras básicas</w:t>
      </w:r>
      <w:r w:rsidR="00C166BD">
        <w:rPr>
          <w:rFonts w:eastAsiaTheme="minorHAnsi" w:cs="Arial"/>
          <w:lang w:eastAsia="en-US"/>
        </w:rPr>
        <w:t>.</w:t>
      </w:r>
    </w:p>
    <w:p w:rsidR="002C3E5B" w:rsidRDefault="002C3E5B" w:rsidP="00EE1CB5">
      <w:pPr>
        <w:pStyle w:val="Ttulo"/>
        <w:rPr>
          <w:rFonts w:eastAsiaTheme="minorHAnsi"/>
          <w:b w:val="0"/>
          <w:lang w:eastAsia="en-US"/>
        </w:rPr>
      </w:pPr>
      <w:bookmarkStart w:id="87" w:name="_Toc401953777"/>
    </w:p>
    <w:p w:rsidR="00E90B20" w:rsidRPr="00CA557A" w:rsidRDefault="00990157" w:rsidP="00EE1CB5">
      <w:pPr>
        <w:pStyle w:val="Ttulo"/>
        <w:rPr>
          <w:rFonts w:cs="Arial"/>
          <w:b w:val="0"/>
        </w:rPr>
      </w:pPr>
      <w:r w:rsidRPr="00180D08">
        <w:rPr>
          <w:rFonts w:eastAsiaTheme="minorHAnsi"/>
          <w:b w:val="0"/>
          <w:lang w:eastAsia="en-US"/>
        </w:rPr>
        <w:t xml:space="preserve">5.1 </w:t>
      </w:r>
      <w:r w:rsidR="00436FE7" w:rsidRPr="00180D08">
        <w:rPr>
          <w:rFonts w:eastAsiaTheme="minorHAnsi"/>
          <w:b w:val="0"/>
          <w:lang w:eastAsia="en-US"/>
        </w:rPr>
        <w:t>PARA QUE SERVE O</w:t>
      </w:r>
      <w:r w:rsidR="00E57C97">
        <w:rPr>
          <w:rFonts w:eastAsiaTheme="minorHAnsi"/>
          <w:b w:val="0"/>
          <w:lang w:eastAsia="en-US"/>
        </w:rPr>
        <w:t xml:space="preserve"> </w:t>
      </w:r>
      <w:r w:rsidR="00436FE7" w:rsidRPr="00180D08">
        <w:rPr>
          <w:rFonts w:eastAsiaTheme="minorHAnsi"/>
          <w:b w:val="0"/>
          <w:lang w:eastAsia="en-US"/>
        </w:rPr>
        <w:t>ATERRAMENTO ELÉTRICO</w:t>
      </w:r>
      <w:bookmarkEnd w:id="86"/>
      <w:bookmarkEnd w:id="87"/>
    </w:p>
    <w:p w:rsidR="002C3E5B" w:rsidRDefault="002C3E5B" w:rsidP="00EE1CB5">
      <w:pPr>
        <w:autoSpaceDE w:val="0"/>
        <w:autoSpaceDN w:val="0"/>
        <w:adjustRightInd w:val="0"/>
        <w:rPr>
          <w:rFonts w:eastAsiaTheme="minorHAnsi" w:cs="Arial"/>
          <w:lang w:eastAsia="en-US"/>
        </w:rPr>
      </w:pPr>
    </w:p>
    <w:p w:rsidR="00DF79E9" w:rsidRPr="00DF79E9" w:rsidRDefault="00436FE7" w:rsidP="00EE1CB5">
      <w:pPr>
        <w:autoSpaceDE w:val="0"/>
        <w:autoSpaceDN w:val="0"/>
        <w:adjustRightInd w:val="0"/>
        <w:rPr>
          <w:rFonts w:eastAsiaTheme="minorHAnsi" w:cs="Arial"/>
          <w:lang w:eastAsia="en-US"/>
        </w:rPr>
      </w:pPr>
      <w:r w:rsidRPr="00DF79E9">
        <w:rPr>
          <w:rFonts w:eastAsiaTheme="minorHAnsi" w:cs="Arial"/>
          <w:lang w:eastAsia="en-US"/>
        </w:rPr>
        <w:t>O aterramento elétrico tem três funçõesprincipais :</w:t>
      </w:r>
    </w:p>
    <w:p w:rsidR="00DF79E9" w:rsidRPr="00DF79E9" w:rsidRDefault="00436FE7" w:rsidP="00EE1CB5">
      <w:pPr>
        <w:autoSpaceDE w:val="0"/>
        <w:autoSpaceDN w:val="0"/>
        <w:adjustRightInd w:val="0"/>
        <w:rPr>
          <w:rFonts w:eastAsiaTheme="minorHAnsi" w:cs="Arial"/>
          <w:lang w:eastAsia="en-US"/>
        </w:rPr>
      </w:pPr>
      <w:r w:rsidRPr="00DF79E9">
        <w:rPr>
          <w:rFonts w:eastAsiaTheme="minorHAnsi" w:cs="Arial"/>
          <w:lang w:eastAsia="en-US"/>
        </w:rPr>
        <w:t>a – Proteger o usuário do equipamentodas descargas atmosféricas,</w:t>
      </w:r>
      <w:r w:rsidR="002C3E5B">
        <w:rPr>
          <w:rFonts w:eastAsiaTheme="minorHAnsi" w:cs="Arial"/>
          <w:lang w:eastAsia="en-US"/>
        </w:rPr>
        <w:t xml:space="preserve">através da </w:t>
      </w:r>
      <w:r w:rsidRPr="00DF79E9">
        <w:rPr>
          <w:rFonts w:eastAsiaTheme="minorHAnsi" w:cs="Arial"/>
          <w:lang w:eastAsia="en-US"/>
        </w:rPr>
        <w:t>viabilização de um caminhoalternativo para a terra, de descargasatmosféricas.</w:t>
      </w:r>
    </w:p>
    <w:p w:rsidR="00DF79E9" w:rsidRPr="00DF79E9" w:rsidRDefault="00E90B20" w:rsidP="00EE1CB5">
      <w:pPr>
        <w:autoSpaceDE w:val="0"/>
        <w:autoSpaceDN w:val="0"/>
        <w:adjustRightInd w:val="0"/>
        <w:rPr>
          <w:rFonts w:eastAsiaTheme="minorHAnsi" w:cs="Arial"/>
          <w:lang w:eastAsia="en-US"/>
        </w:rPr>
      </w:pPr>
      <w:r>
        <w:rPr>
          <w:rFonts w:eastAsiaTheme="minorHAnsi" w:cs="Arial"/>
          <w:lang w:eastAsia="en-US"/>
        </w:rPr>
        <w:t>b – “</w:t>
      </w:r>
      <w:r w:rsidR="00436FE7" w:rsidRPr="00DF79E9">
        <w:rPr>
          <w:rFonts w:eastAsiaTheme="minorHAnsi" w:cs="Arial"/>
          <w:lang w:eastAsia="en-US"/>
        </w:rPr>
        <w:t>Descarregar” cargas estáticasacumu</w:t>
      </w:r>
      <w:r w:rsidR="002C3E5B">
        <w:rPr>
          <w:rFonts w:eastAsiaTheme="minorHAnsi" w:cs="Arial"/>
          <w:lang w:eastAsia="en-US"/>
        </w:rPr>
        <w:t xml:space="preserve">ladas nas carcaças das máquinas </w:t>
      </w:r>
      <w:r w:rsidR="00436FE7" w:rsidRPr="00DF79E9">
        <w:rPr>
          <w:rFonts w:eastAsiaTheme="minorHAnsi" w:cs="Arial"/>
          <w:lang w:eastAsia="en-US"/>
        </w:rPr>
        <w:t>ou equipamentos para a terra.</w:t>
      </w:r>
    </w:p>
    <w:p w:rsidR="002C3E5B" w:rsidRDefault="00436FE7" w:rsidP="00EE1CB5">
      <w:pPr>
        <w:rPr>
          <w:rFonts w:eastAsiaTheme="minorHAnsi" w:cs="Arial"/>
          <w:lang w:eastAsia="en-US"/>
        </w:rPr>
      </w:pPr>
      <w:r w:rsidRPr="00DF79E9">
        <w:rPr>
          <w:rFonts w:eastAsiaTheme="minorHAnsi" w:cs="Arial"/>
          <w:lang w:eastAsia="en-US"/>
        </w:rPr>
        <w:t>c – Facilitar o funcionamento dosdispositivos de pro</w:t>
      </w:r>
      <w:r w:rsidR="00E90B20">
        <w:rPr>
          <w:rFonts w:eastAsiaTheme="minorHAnsi" w:cs="Arial"/>
          <w:lang w:eastAsia="en-US"/>
        </w:rPr>
        <w:t>teção (</w:t>
      </w:r>
      <w:r w:rsidRPr="00DF79E9">
        <w:rPr>
          <w:rFonts w:eastAsiaTheme="minorHAnsi" w:cs="Arial"/>
          <w:lang w:eastAsia="en-US"/>
        </w:rPr>
        <w:t>fusíveis,</w:t>
      </w:r>
      <w:r w:rsidR="002C3E5B">
        <w:rPr>
          <w:rFonts w:eastAsiaTheme="minorHAnsi" w:cs="Arial"/>
          <w:lang w:eastAsia="en-US"/>
        </w:rPr>
        <w:t xml:space="preserve">disjuntores, </w:t>
      </w:r>
      <w:r w:rsidR="00E90B20">
        <w:rPr>
          <w:rFonts w:eastAsiaTheme="minorHAnsi" w:cs="Arial"/>
          <w:lang w:eastAsia="en-US"/>
        </w:rPr>
        <w:t>etc</w:t>
      </w:r>
      <w:r w:rsidRPr="00DF79E9">
        <w:rPr>
          <w:rFonts w:eastAsiaTheme="minorHAnsi" w:cs="Arial"/>
          <w:lang w:eastAsia="en-US"/>
        </w:rPr>
        <w:t xml:space="preserve"> ), através da correntedesviada para a terra.</w:t>
      </w:r>
    </w:p>
    <w:p w:rsidR="006405A5" w:rsidRDefault="00EB7297" w:rsidP="00EE1CB5">
      <w:pPr>
        <w:rPr>
          <w:rFonts w:eastAsiaTheme="minorHAnsi" w:cs="Arial"/>
          <w:lang w:eastAsia="en-US"/>
        </w:rPr>
      </w:pPr>
      <w:r>
        <w:rPr>
          <w:rFonts w:eastAsiaTheme="minorHAnsi" w:cs="Arial"/>
          <w:lang w:eastAsia="en-US"/>
        </w:rPr>
        <w:t>Na figura abaixo olhando na parede lado direito veremos o cabo do at</w:t>
      </w:r>
      <w:r w:rsidR="00E2259E">
        <w:rPr>
          <w:rFonts w:eastAsiaTheme="minorHAnsi" w:cs="Arial"/>
          <w:lang w:eastAsia="en-US"/>
        </w:rPr>
        <w:t>e</w:t>
      </w:r>
      <w:r>
        <w:rPr>
          <w:rFonts w:eastAsiaTheme="minorHAnsi" w:cs="Arial"/>
          <w:lang w:eastAsia="en-US"/>
        </w:rPr>
        <w:t>rramento.</w:t>
      </w:r>
    </w:p>
    <w:p w:rsidR="00D078A8" w:rsidRDefault="00D078A8" w:rsidP="00EE1CB5">
      <w:pPr>
        <w:rPr>
          <w:rFonts w:eastAsiaTheme="minorHAnsi" w:cs="Arial"/>
          <w:lang w:eastAsia="en-US"/>
        </w:rPr>
      </w:pPr>
    </w:p>
    <w:p w:rsidR="00EE1CB5" w:rsidRPr="00D078A8" w:rsidRDefault="00D078A8" w:rsidP="00D078A8">
      <w:pPr>
        <w:pStyle w:val="Legenda"/>
        <w:jc w:val="left"/>
        <w:rPr>
          <w:b w:val="0"/>
          <w:sz w:val="24"/>
          <w:szCs w:val="24"/>
        </w:rPr>
      </w:pPr>
      <w:bookmarkStart w:id="88" w:name="_Toc402900241"/>
      <w:r w:rsidRPr="00D078A8">
        <w:rPr>
          <w:b w:val="0"/>
          <w:sz w:val="24"/>
          <w:szCs w:val="24"/>
        </w:rPr>
        <w:t xml:space="preserve">Figura </w:t>
      </w:r>
      <w:r w:rsidR="00B71313" w:rsidRPr="00D078A8">
        <w:rPr>
          <w:b w:val="0"/>
          <w:sz w:val="24"/>
          <w:szCs w:val="24"/>
        </w:rPr>
        <w:fldChar w:fldCharType="begin"/>
      </w:r>
      <w:r w:rsidRPr="00D078A8">
        <w:rPr>
          <w:b w:val="0"/>
          <w:sz w:val="24"/>
          <w:szCs w:val="24"/>
        </w:rPr>
        <w:instrText xml:space="preserve"> SEQ Figura \* ARABIC </w:instrText>
      </w:r>
      <w:r w:rsidR="00B71313" w:rsidRPr="00D078A8">
        <w:rPr>
          <w:b w:val="0"/>
          <w:sz w:val="24"/>
          <w:szCs w:val="24"/>
        </w:rPr>
        <w:fldChar w:fldCharType="separate"/>
      </w:r>
      <w:r w:rsidRPr="00D078A8">
        <w:rPr>
          <w:b w:val="0"/>
          <w:noProof/>
          <w:sz w:val="24"/>
          <w:szCs w:val="24"/>
        </w:rPr>
        <w:t>19</w:t>
      </w:r>
      <w:r w:rsidR="00B71313" w:rsidRPr="00D078A8">
        <w:rPr>
          <w:b w:val="0"/>
          <w:sz w:val="24"/>
          <w:szCs w:val="24"/>
        </w:rPr>
        <w:fldChar w:fldCharType="end"/>
      </w:r>
      <w:r w:rsidRPr="00D078A8">
        <w:rPr>
          <w:b w:val="0"/>
          <w:sz w:val="24"/>
          <w:szCs w:val="24"/>
        </w:rPr>
        <w:t xml:space="preserve"> Cabo aterramento</w:t>
      </w:r>
      <w:bookmarkEnd w:id="88"/>
    </w:p>
    <w:p w:rsidR="00B56DCB" w:rsidRDefault="00EB7297" w:rsidP="00B56DCB">
      <w:pPr>
        <w:keepNext/>
        <w:jc w:val="left"/>
      </w:pPr>
      <w:r w:rsidRPr="00EB7297">
        <w:rPr>
          <w:rFonts w:eastAsiaTheme="minorHAnsi" w:cs="Arial"/>
          <w:noProof/>
        </w:rPr>
        <w:drawing>
          <wp:inline distT="0" distB="0" distL="0" distR="0">
            <wp:extent cx="2702560" cy="2292758"/>
            <wp:effectExtent l="19050" t="0" r="2540" b="0"/>
            <wp:docPr id="4" name="Imagem 8" descr="C:\Users\User\AppData\Local\Microsoft\Windows\Temporary Internet Files\Content.Word\CAM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CAM00315.jpg"/>
                    <pic:cNvPicPr>
                      <a:picLocks noChangeAspect="1" noChangeArrowheads="1"/>
                    </pic:cNvPicPr>
                  </pic:nvPicPr>
                  <pic:blipFill>
                    <a:blip r:embed="rId30" cstate="print"/>
                    <a:srcRect/>
                    <a:stretch>
                      <a:fillRect/>
                    </a:stretch>
                  </pic:blipFill>
                  <pic:spPr bwMode="auto">
                    <a:xfrm>
                      <a:off x="0" y="0"/>
                      <a:ext cx="2702438" cy="2292654"/>
                    </a:xfrm>
                    <a:prstGeom prst="rect">
                      <a:avLst/>
                    </a:prstGeom>
                    <a:noFill/>
                    <a:ln w="9525">
                      <a:noFill/>
                      <a:miter lim="800000"/>
                      <a:headEnd/>
                      <a:tailEnd/>
                    </a:ln>
                  </pic:spPr>
                </pic:pic>
              </a:graphicData>
            </a:graphic>
          </wp:inline>
        </w:drawing>
      </w:r>
    </w:p>
    <w:p w:rsidR="002C3E5B" w:rsidRPr="00E57C97" w:rsidRDefault="00EB7297" w:rsidP="00E57C97">
      <w:pPr>
        <w:rPr>
          <w:rFonts w:eastAsiaTheme="minorHAnsi" w:cs="Arial"/>
          <w:sz w:val="20"/>
          <w:szCs w:val="20"/>
          <w:lang w:eastAsia="en-US"/>
        </w:rPr>
      </w:pPr>
      <w:r w:rsidRPr="00C166BD">
        <w:rPr>
          <w:rFonts w:eastAsiaTheme="minorHAnsi" w:cs="Arial"/>
          <w:sz w:val="20"/>
          <w:szCs w:val="20"/>
          <w:lang w:eastAsia="en-US"/>
        </w:rPr>
        <w:t>Fonte Cia Canoinha</w:t>
      </w:r>
      <w:bookmarkStart w:id="89" w:name="_Toc402900242"/>
      <w:r w:rsidR="00E57C97">
        <w:rPr>
          <w:rFonts w:eastAsiaTheme="minorHAnsi" w:cs="Arial"/>
          <w:sz w:val="20"/>
          <w:szCs w:val="20"/>
          <w:lang w:eastAsia="en-US"/>
        </w:rPr>
        <w:t>s</w:t>
      </w:r>
    </w:p>
    <w:p w:rsidR="00D078A8" w:rsidRPr="00D078A8" w:rsidRDefault="00D078A8" w:rsidP="00D078A8">
      <w:pPr>
        <w:pStyle w:val="Legenda"/>
        <w:jc w:val="left"/>
        <w:rPr>
          <w:b w:val="0"/>
          <w:sz w:val="24"/>
          <w:szCs w:val="24"/>
        </w:rPr>
      </w:pPr>
      <w:r w:rsidRPr="00D078A8">
        <w:rPr>
          <w:b w:val="0"/>
          <w:sz w:val="24"/>
          <w:szCs w:val="24"/>
        </w:rPr>
        <w:lastRenderedPageBreak/>
        <w:t xml:space="preserve">Figura </w:t>
      </w:r>
      <w:r w:rsidR="00B71313" w:rsidRPr="00D078A8">
        <w:rPr>
          <w:b w:val="0"/>
          <w:sz w:val="24"/>
          <w:szCs w:val="24"/>
        </w:rPr>
        <w:fldChar w:fldCharType="begin"/>
      </w:r>
      <w:r w:rsidRPr="00D078A8">
        <w:rPr>
          <w:b w:val="0"/>
          <w:sz w:val="24"/>
          <w:szCs w:val="24"/>
        </w:rPr>
        <w:instrText xml:space="preserve"> SEQ Figura \* ARABIC </w:instrText>
      </w:r>
      <w:r w:rsidR="00B71313" w:rsidRPr="00D078A8">
        <w:rPr>
          <w:b w:val="0"/>
          <w:sz w:val="24"/>
          <w:szCs w:val="24"/>
        </w:rPr>
        <w:fldChar w:fldCharType="separate"/>
      </w:r>
      <w:r w:rsidRPr="00D078A8">
        <w:rPr>
          <w:b w:val="0"/>
          <w:noProof/>
          <w:sz w:val="24"/>
          <w:szCs w:val="24"/>
        </w:rPr>
        <w:t>20</w:t>
      </w:r>
      <w:r w:rsidR="00B71313" w:rsidRPr="00D078A8">
        <w:rPr>
          <w:b w:val="0"/>
          <w:sz w:val="24"/>
          <w:szCs w:val="24"/>
        </w:rPr>
        <w:fldChar w:fldCharType="end"/>
      </w:r>
      <w:r w:rsidRPr="00D078A8">
        <w:rPr>
          <w:b w:val="0"/>
          <w:sz w:val="24"/>
          <w:szCs w:val="24"/>
        </w:rPr>
        <w:t xml:space="preserve"> Aterramento do Prédio</w:t>
      </w:r>
      <w:bookmarkEnd w:id="89"/>
    </w:p>
    <w:p w:rsidR="00B56DCB" w:rsidRDefault="00DF79E9" w:rsidP="00B56DCB">
      <w:pPr>
        <w:keepNext/>
        <w:jc w:val="left"/>
      </w:pPr>
      <w:r w:rsidRPr="00DF79E9">
        <w:rPr>
          <w:rFonts w:eastAsiaTheme="minorHAnsi" w:cs="Arial"/>
          <w:noProof/>
        </w:rPr>
        <w:drawing>
          <wp:inline distT="0" distB="0" distL="0" distR="0">
            <wp:extent cx="2581275" cy="3438596"/>
            <wp:effectExtent l="19050" t="0" r="9525" b="0"/>
            <wp:docPr id="2" name="Imagem 7" descr="C:\Users\User\AppData\Local\Microsoft\Windows\Temporary Internet Files\Content.Word\CAM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CAM00314.jpg"/>
                    <pic:cNvPicPr>
                      <a:picLocks noChangeAspect="1" noChangeArrowheads="1"/>
                    </pic:cNvPicPr>
                  </pic:nvPicPr>
                  <pic:blipFill>
                    <a:blip r:embed="rId31" cstate="print"/>
                    <a:srcRect/>
                    <a:stretch>
                      <a:fillRect/>
                    </a:stretch>
                  </pic:blipFill>
                  <pic:spPr bwMode="auto">
                    <a:xfrm>
                      <a:off x="0" y="0"/>
                      <a:ext cx="2581158" cy="3438440"/>
                    </a:xfrm>
                    <a:prstGeom prst="rect">
                      <a:avLst/>
                    </a:prstGeom>
                    <a:noFill/>
                    <a:ln w="9525">
                      <a:noFill/>
                      <a:miter lim="800000"/>
                      <a:headEnd/>
                      <a:tailEnd/>
                    </a:ln>
                  </pic:spPr>
                </pic:pic>
              </a:graphicData>
            </a:graphic>
          </wp:inline>
        </w:drawing>
      </w:r>
    </w:p>
    <w:p w:rsidR="00E3409E" w:rsidRDefault="00626D2E" w:rsidP="007C468A">
      <w:pPr>
        <w:rPr>
          <w:rFonts w:eastAsiaTheme="minorHAnsi" w:cs="Arial"/>
          <w:sz w:val="20"/>
          <w:szCs w:val="20"/>
          <w:lang w:eastAsia="en-US"/>
        </w:rPr>
      </w:pPr>
      <w:r w:rsidRPr="006B193A">
        <w:rPr>
          <w:rFonts w:eastAsiaTheme="minorHAnsi" w:cs="Arial"/>
          <w:sz w:val="20"/>
          <w:szCs w:val="20"/>
          <w:lang w:eastAsia="en-US"/>
        </w:rPr>
        <w:t>Fonte Cia Canoinhas</w:t>
      </w:r>
    </w:p>
    <w:p w:rsidR="00EE1CB5" w:rsidRDefault="00EE1CB5" w:rsidP="007C468A">
      <w:pPr>
        <w:rPr>
          <w:rFonts w:eastAsiaTheme="minorHAnsi" w:cs="Arial"/>
          <w:sz w:val="20"/>
          <w:szCs w:val="20"/>
          <w:lang w:eastAsia="en-US"/>
        </w:rPr>
      </w:pPr>
    </w:p>
    <w:p w:rsidR="00EE1CB5" w:rsidRDefault="00EE1CB5" w:rsidP="007C468A">
      <w:pPr>
        <w:rPr>
          <w:rFonts w:eastAsiaTheme="minorHAnsi" w:cs="Arial"/>
          <w:sz w:val="20"/>
          <w:szCs w:val="20"/>
          <w:lang w:eastAsia="en-US"/>
        </w:rPr>
      </w:pPr>
    </w:p>
    <w:p w:rsidR="00EE1CB5" w:rsidRPr="00D078A8" w:rsidRDefault="00D078A8" w:rsidP="00D078A8">
      <w:pPr>
        <w:pStyle w:val="Legenda"/>
        <w:jc w:val="left"/>
        <w:rPr>
          <w:b w:val="0"/>
          <w:sz w:val="24"/>
          <w:szCs w:val="24"/>
        </w:rPr>
      </w:pPr>
      <w:bookmarkStart w:id="90" w:name="_Toc402900243"/>
      <w:r w:rsidRPr="00D078A8">
        <w:rPr>
          <w:b w:val="0"/>
          <w:sz w:val="24"/>
          <w:szCs w:val="24"/>
        </w:rPr>
        <w:t xml:space="preserve">Figura </w:t>
      </w:r>
      <w:r w:rsidR="00B71313" w:rsidRPr="00D078A8">
        <w:rPr>
          <w:b w:val="0"/>
          <w:sz w:val="24"/>
          <w:szCs w:val="24"/>
        </w:rPr>
        <w:fldChar w:fldCharType="begin"/>
      </w:r>
      <w:r w:rsidRPr="00D078A8">
        <w:rPr>
          <w:b w:val="0"/>
          <w:sz w:val="24"/>
          <w:szCs w:val="24"/>
        </w:rPr>
        <w:instrText xml:space="preserve"> SEQ Figura \* ARABIC </w:instrText>
      </w:r>
      <w:r w:rsidR="00B71313" w:rsidRPr="00D078A8">
        <w:rPr>
          <w:b w:val="0"/>
          <w:sz w:val="24"/>
          <w:szCs w:val="24"/>
        </w:rPr>
        <w:fldChar w:fldCharType="separate"/>
      </w:r>
      <w:r w:rsidRPr="00D078A8">
        <w:rPr>
          <w:b w:val="0"/>
          <w:noProof/>
          <w:sz w:val="24"/>
          <w:szCs w:val="24"/>
        </w:rPr>
        <w:t>21</w:t>
      </w:r>
      <w:r w:rsidR="00B71313" w:rsidRPr="00D078A8">
        <w:rPr>
          <w:b w:val="0"/>
          <w:sz w:val="24"/>
          <w:szCs w:val="24"/>
        </w:rPr>
        <w:fldChar w:fldCharType="end"/>
      </w:r>
      <w:r w:rsidRPr="00D078A8">
        <w:rPr>
          <w:b w:val="0"/>
          <w:sz w:val="24"/>
          <w:szCs w:val="24"/>
        </w:rPr>
        <w:t xml:space="preserve"> Do prédio para caixa de aterramento</w:t>
      </w:r>
      <w:bookmarkEnd w:id="90"/>
    </w:p>
    <w:p w:rsidR="00B56DCB" w:rsidRDefault="00626D2E" w:rsidP="00B56DCB">
      <w:pPr>
        <w:keepNext/>
        <w:jc w:val="left"/>
      </w:pPr>
      <w:r w:rsidRPr="00626D2E">
        <w:rPr>
          <w:rFonts w:eastAsiaTheme="minorHAnsi" w:cs="Arial"/>
          <w:noProof/>
        </w:rPr>
        <w:drawing>
          <wp:inline distT="0" distB="0" distL="0" distR="0">
            <wp:extent cx="3836973" cy="3238500"/>
            <wp:effectExtent l="19050" t="0" r="0" b="0"/>
            <wp:docPr id="3" name="Imagem 9" descr="C:\Users\User\AppData\Local\Microsoft\Windows\Temporary Internet Files\Content.Word\CAM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CAM00316.jpg"/>
                    <pic:cNvPicPr>
                      <a:picLocks noChangeAspect="1" noChangeArrowheads="1"/>
                    </pic:cNvPicPr>
                  </pic:nvPicPr>
                  <pic:blipFill>
                    <a:blip r:embed="rId32" cstate="print"/>
                    <a:srcRect/>
                    <a:stretch>
                      <a:fillRect/>
                    </a:stretch>
                  </pic:blipFill>
                  <pic:spPr bwMode="auto">
                    <a:xfrm>
                      <a:off x="0" y="0"/>
                      <a:ext cx="3841575" cy="3242384"/>
                    </a:xfrm>
                    <a:prstGeom prst="rect">
                      <a:avLst/>
                    </a:prstGeom>
                    <a:noFill/>
                    <a:ln w="9525">
                      <a:noFill/>
                      <a:miter lim="800000"/>
                      <a:headEnd/>
                      <a:tailEnd/>
                    </a:ln>
                  </pic:spPr>
                </pic:pic>
              </a:graphicData>
            </a:graphic>
          </wp:inline>
        </w:drawing>
      </w:r>
    </w:p>
    <w:p w:rsidR="00EE1CB5" w:rsidRPr="00EE1CB5" w:rsidRDefault="008F23D9" w:rsidP="000C4A9F">
      <w:pPr>
        <w:rPr>
          <w:rFonts w:eastAsiaTheme="minorHAnsi" w:cs="Arial"/>
          <w:sz w:val="20"/>
          <w:szCs w:val="20"/>
          <w:lang w:eastAsia="en-US"/>
        </w:rPr>
      </w:pPr>
      <w:r w:rsidRPr="006B193A">
        <w:rPr>
          <w:rFonts w:eastAsiaTheme="minorHAnsi" w:cs="Arial"/>
          <w:sz w:val="20"/>
          <w:szCs w:val="20"/>
          <w:lang w:eastAsia="en-US"/>
        </w:rPr>
        <w:t>Fonte Cia Canoinhas</w:t>
      </w:r>
    </w:p>
    <w:p w:rsidR="002C3E5B" w:rsidRDefault="002C3E5B" w:rsidP="00EE1CB5">
      <w:pPr>
        <w:pStyle w:val="Ttulo"/>
        <w:rPr>
          <w:rFonts w:eastAsiaTheme="minorHAnsi"/>
          <w:b w:val="0"/>
        </w:rPr>
      </w:pPr>
      <w:bookmarkStart w:id="91" w:name="_Toc398899958"/>
      <w:bookmarkStart w:id="92" w:name="_Toc401953778"/>
    </w:p>
    <w:p w:rsidR="00E57C97" w:rsidRDefault="00E57C97" w:rsidP="00EE1CB5">
      <w:pPr>
        <w:pStyle w:val="Ttulo"/>
        <w:rPr>
          <w:rFonts w:eastAsiaTheme="minorHAnsi"/>
          <w:b w:val="0"/>
        </w:rPr>
      </w:pPr>
    </w:p>
    <w:p w:rsidR="000C4A9F" w:rsidRPr="00EE1CB5" w:rsidRDefault="00990157" w:rsidP="00EE1CB5">
      <w:pPr>
        <w:pStyle w:val="Ttulo"/>
        <w:rPr>
          <w:rFonts w:eastAsiaTheme="minorHAnsi"/>
          <w:b w:val="0"/>
        </w:rPr>
      </w:pPr>
      <w:r w:rsidRPr="00180D08">
        <w:rPr>
          <w:rFonts w:eastAsiaTheme="minorHAnsi"/>
          <w:b w:val="0"/>
        </w:rPr>
        <w:lastRenderedPageBreak/>
        <w:t xml:space="preserve">5.2 </w:t>
      </w:r>
      <w:r w:rsidR="00D31878" w:rsidRPr="00180D08">
        <w:rPr>
          <w:rFonts w:eastAsiaTheme="minorHAnsi"/>
          <w:b w:val="0"/>
        </w:rPr>
        <w:t>DEFINIÇÕES : TERRA,NEUTRO, E MASSA.</w:t>
      </w:r>
      <w:bookmarkEnd w:id="91"/>
      <w:bookmarkEnd w:id="92"/>
    </w:p>
    <w:p w:rsidR="002C3E5B" w:rsidRDefault="002C3E5B" w:rsidP="00EE1CB5">
      <w:pPr>
        <w:autoSpaceDE w:val="0"/>
        <w:autoSpaceDN w:val="0"/>
        <w:adjustRightInd w:val="0"/>
        <w:ind w:firstLine="708"/>
        <w:rPr>
          <w:rFonts w:eastAsiaTheme="minorHAnsi" w:cs="Arial"/>
          <w:lang w:eastAsia="en-US"/>
        </w:rPr>
      </w:pPr>
    </w:p>
    <w:p w:rsidR="00DF79E9" w:rsidRPr="00E90B20" w:rsidRDefault="00D31878" w:rsidP="00EE1CB5">
      <w:pPr>
        <w:autoSpaceDE w:val="0"/>
        <w:autoSpaceDN w:val="0"/>
        <w:adjustRightInd w:val="0"/>
        <w:ind w:firstLine="708"/>
        <w:rPr>
          <w:rFonts w:eastAsiaTheme="minorHAnsi" w:cs="Arial"/>
          <w:lang w:eastAsia="en-US"/>
        </w:rPr>
      </w:pPr>
      <w:r w:rsidRPr="00E90B20">
        <w:rPr>
          <w:rFonts w:eastAsiaTheme="minorHAnsi" w:cs="Arial"/>
          <w:lang w:eastAsia="en-US"/>
        </w:rPr>
        <w:t>Antes de falarmos sobre os tiposde aterramento, devemos esclarecero que é terra,neutro, e massa.Essa alimentação é fornecida pelaconcessionária de energia elétrica,que somente liga a caixa de entradaao poste externo se houver uma hastede aterramento padrão dentro doambiente do usuário. Além disso, aconcessionária também exige doisdisjuntores de proteção.Teoricamente, o terminal neutro daconcessionária deve ter potencial iguala zero volt. Porém, devido ao desbalanceamento</w:t>
      </w:r>
      <w:r w:rsidR="00E90B20">
        <w:rPr>
          <w:rFonts w:eastAsiaTheme="minorHAnsi" w:cs="Arial"/>
          <w:lang w:eastAsia="en-US"/>
        </w:rPr>
        <w:t xml:space="preserve">nas fases do </w:t>
      </w:r>
      <w:r w:rsidRPr="00E90B20">
        <w:rPr>
          <w:rFonts w:eastAsiaTheme="minorHAnsi" w:cs="Arial"/>
          <w:lang w:eastAsia="en-US"/>
        </w:rPr>
        <w:t>transformadorde distribuição, é comum esseterminal tender a assumir potenciaisdiferentes de zero.</w:t>
      </w:r>
    </w:p>
    <w:p w:rsidR="00900D8D" w:rsidRPr="00E90B20" w:rsidRDefault="00D31878" w:rsidP="002C3E5B">
      <w:pPr>
        <w:autoSpaceDE w:val="0"/>
        <w:autoSpaceDN w:val="0"/>
        <w:adjustRightInd w:val="0"/>
        <w:ind w:firstLine="708"/>
        <w:rPr>
          <w:rFonts w:eastAsiaTheme="minorHAnsi" w:cs="Arial"/>
          <w:lang w:eastAsia="en-US"/>
        </w:rPr>
      </w:pPr>
      <w:r w:rsidRPr="00E90B20">
        <w:rPr>
          <w:rFonts w:eastAsiaTheme="minorHAnsi" w:cs="Arial"/>
          <w:lang w:eastAsia="en-US"/>
        </w:rPr>
        <w:t>O desbalanceamento de fasesocorre quando temos consumidores</w:t>
      </w:r>
      <w:r w:rsidR="002C3E5B">
        <w:rPr>
          <w:rFonts w:eastAsiaTheme="minorHAnsi" w:cs="Arial"/>
          <w:lang w:eastAsia="en-US"/>
        </w:rPr>
        <w:t xml:space="preserve">com </w:t>
      </w:r>
      <w:r w:rsidRPr="00E90B20">
        <w:rPr>
          <w:rFonts w:eastAsiaTheme="minorHAnsi" w:cs="Arial"/>
          <w:lang w:eastAsia="en-US"/>
        </w:rPr>
        <w:t>necessidades de potências muitodisti</w:t>
      </w:r>
      <w:r w:rsidR="002C3E5B">
        <w:rPr>
          <w:rFonts w:eastAsiaTheme="minorHAnsi" w:cs="Arial"/>
          <w:lang w:eastAsia="en-US"/>
        </w:rPr>
        <w:t xml:space="preserve">ntas, ligadas em um mesmo link. </w:t>
      </w:r>
      <w:r w:rsidRPr="00E90B20">
        <w:rPr>
          <w:rFonts w:eastAsiaTheme="minorHAnsi" w:cs="Arial"/>
          <w:lang w:eastAsia="en-US"/>
        </w:rPr>
        <w:t xml:space="preserve">Por exemplo, um transformador alimenta,em um setor seu, </w:t>
      </w:r>
      <w:r w:rsidR="002C3E5B">
        <w:rPr>
          <w:rFonts w:eastAsiaTheme="minorHAnsi" w:cs="Arial"/>
          <w:lang w:eastAsia="en-US"/>
        </w:rPr>
        <w:t xml:space="preserve">uma residência </w:t>
      </w:r>
      <w:r w:rsidRPr="00E90B20">
        <w:rPr>
          <w:rFonts w:eastAsiaTheme="minorHAnsi" w:cs="Arial"/>
          <w:lang w:eastAsia="en-US"/>
        </w:rPr>
        <w:t>comum, e no outro setor, um pequenosupermercado. Essa diferençade demanda, em um mesmo link, podefazer com que o neutro varie seu potencial(flutue) Para evitar que esse potencial “flutue”,</w:t>
      </w:r>
      <w:r w:rsidR="002C3E5B">
        <w:rPr>
          <w:rFonts w:eastAsiaTheme="minorHAnsi" w:cs="Arial"/>
          <w:lang w:eastAsia="en-US"/>
        </w:rPr>
        <w:t xml:space="preserve">ligamos (logo na entrada) o fio </w:t>
      </w:r>
      <w:r w:rsidRPr="00E90B20">
        <w:rPr>
          <w:rFonts w:eastAsiaTheme="minorHAnsi" w:cs="Arial"/>
          <w:lang w:eastAsia="en-US"/>
        </w:rPr>
        <w:t>neutro a uma haste de terra. Sendoassim, qualquer potencial que tendera aparecer será escoado para a terra.</w:t>
      </w:r>
    </w:p>
    <w:p w:rsidR="00E57C97" w:rsidRDefault="00E57C97" w:rsidP="00EE1CB5">
      <w:pPr>
        <w:pStyle w:val="Ttulo"/>
        <w:rPr>
          <w:rFonts w:eastAsiaTheme="minorHAnsi"/>
          <w:b w:val="0"/>
        </w:rPr>
      </w:pPr>
      <w:bookmarkStart w:id="93" w:name="_Toc398899959"/>
      <w:bookmarkStart w:id="94" w:name="_Toc401953779"/>
    </w:p>
    <w:p w:rsidR="00DF79E9" w:rsidRDefault="00990157" w:rsidP="00EE1CB5">
      <w:pPr>
        <w:pStyle w:val="Ttulo"/>
        <w:rPr>
          <w:rFonts w:eastAsiaTheme="minorHAnsi"/>
          <w:b w:val="0"/>
        </w:rPr>
      </w:pPr>
      <w:r w:rsidRPr="00180D08">
        <w:rPr>
          <w:rFonts w:eastAsiaTheme="minorHAnsi"/>
          <w:b w:val="0"/>
        </w:rPr>
        <w:t xml:space="preserve">5.3 </w:t>
      </w:r>
      <w:r w:rsidR="00900D8D" w:rsidRPr="00180D08">
        <w:rPr>
          <w:rFonts w:eastAsiaTheme="minorHAnsi"/>
          <w:b w:val="0"/>
        </w:rPr>
        <w:t>TIPOS DE ATERRAMENTO</w:t>
      </w:r>
      <w:bookmarkEnd w:id="93"/>
      <w:bookmarkEnd w:id="94"/>
    </w:p>
    <w:p w:rsidR="002C3E5B" w:rsidRPr="002C3E5B" w:rsidRDefault="002C3E5B" w:rsidP="002C3E5B">
      <w:pPr>
        <w:rPr>
          <w:rFonts w:eastAsiaTheme="minorHAnsi"/>
        </w:rPr>
      </w:pPr>
    </w:p>
    <w:p w:rsidR="00E3409E" w:rsidRPr="00EE1CB5" w:rsidRDefault="002C3E5B" w:rsidP="00EE1CB5">
      <w:pPr>
        <w:ind w:firstLine="708"/>
        <w:rPr>
          <w:rFonts w:eastAsiaTheme="minorHAnsi" w:cs="Arial"/>
          <w:lang w:eastAsia="en-US"/>
        </w:rPr>
      </w:pPr>
      <w:r>
        <w:rPr>
          <w:rFonts w:eastAsiaTheme="minorHAnsi" w:cs="Arial"/>
          <w:lang w:eastAsia="en-US"/>
        </w:rPr>
        <w:t>A ABNT (</w:t>
      </w:r>
      <w:r w:rsidR="00900D8D" w:rsidRPr="00E90B20">
        <w:rPr>
          <w:rFonts w:eastAsiaTheme="minorHAnsi" w:cs="Arial"/>
          <w:lang w:eastAsia="en-US"/>
        </w:rPr>
        <w:t>Associação Brasileira de</w:t>
      </w:r>
      <w:r>
        <w:rPr>
          <w:rFonts w:eastAsiaTheme="minorHAnsi" w:cs="Arial"/>
          <w:lang w:eastAsia="en-US"/>
        </w:rPr>
        <w:t>Normas Técnicas</w:t>
      </w:r>
      <w:r w:rsidR="00900D8D" w:rsidRPr="00E90B20">
        <w:rPr>
          <w:rFonts w:eastAsiaTheme="minorHAnsi" w:cs="Arial"/>
          <w:lang w:eastAsia="en-US"/>
        </w:rPr>
        <w:t>) possui uma normaque rege o campo de instalaçõeselétricas em baixa tensão. Essa normaé a NBR 5410, a qual, como todasas demais normas da ABNT, possuisubs</w:t>
      </w:r>
      <w:r w:rsidR="00E3409E">
        <w:rPr>
          <w:rFonts w:eastAsiaTheme="minorHAnsi" w:cs="Arial"/>
          <w:lang w:eastAsia="en-US"/>
        </w:rPr>
        <w:t>eções. As subseções:</w:t>
      </w:r>
      <w:r w:rsidR="00900D8D" w:rsidRPr="00E90B20">
        <w:rPr>
          <w:rFonts w:eastAsiaTheme="minorHAnsi" w:cs="Arial"/>
          <w:lang w:eastAsia="en-US"/>
        </w:rPr>
        <w:t xml:space="preserve"> referem-se aospossíveis sistemas de aterramentoque podem ser feitos na indústria.Os três sistemas da NBR 5410mais utilizados na indústria são :</w:t>
      </w:r>
    </w:p>
    <w:p w:rsidR="00DF79E9" w:rsidRPr="002C3E5B" w:rsidRDefault="002C3E5B" w:rsidP="002C3E5B">
      <w:pPr>
        <w:autoSpaceDE w:val="0"/>
        <w:autoSpaceDN w:val="0"/>
        <w:adjustRightInd w:val="0"/>
        <w:rPr>
          <w:rFonts w:eastAsiaTheme="minorHAnsi" w:cs="Arial"/>
          <w:bCs/>
          <w:lang w:eastAsia="en-US"/>
        </w:rPr>
      </w:pPr>
      <w:r>
        <w:rPr>
          <w:rFonts w:eastAsiaTheme="minorHAnsi" w:cs="Arial"/>
          <w:bCs/>
          <w:lang w:eastAsia="en-US"/>
        </w:rPr>
        <w:tab/>
      </w:r>
      <w:r w:rsidR="00DF79E9" w:rsidRPr="00302A6B">
        <w:rPr>
          <w:rFonts w:eastAsiaTheme="minorHAnsi" w:cs="Arial"/>
          <w:bCs/>
          <w:lang w:eastAsia="en-US"/>
        </w:rPr>
        <w:t>Sistema TN-S</w:t>
      </w:r>
      <w:r w:rsidR="00C215BD" w:rsidRPr="00302A6B">
        <w:rPr>
          <w:rFonts w:eastAsiaTheme="minorHAnsi" w:cs="Arial"/>
          <w:bCs/>
          <w:lang w:eastAsia="en-US"/>
        </w:rPr>
        <w:t xml:space="preserve"> ( As massas são ligadas a terra através do neutro)</w:t>
      </w:r>
      <w:r>
        <w:rPr>
          <w:rFonts w:eastAsiaTheme="minorHAnsi" w:cs="Arial"/>
          <w:bCs/>
          <w:lang w:eastAsia="en-US"/>
        </w:rPr>
        <w:t>:</w:t>
      </w:r>
      <w:r>
        <w:rPr>
          <w:rFonts w:cs="Arial"/>
          <w:color w:val="000000"/>
          <w:shd w:val="clear" w:color="auto" w:fill="FFFFFF"/>
        </w:rPr>
        <w:t xml:space="preserve"> e</w:t>
      </w:r>
      <w:r w:rsidR="00B54F3A" w:rsidRPr="00B54F3A">
        <w:rPr>
          <w:rFonts w:cs="Arial"/>
          <w:color w:val="000000"/>
          <w:shd w:val="clear" w:color="auto" w:fill="FFFFFF"/>
        </w:rPr>
        <w:t>squema em que os condutores de proteção elétrica (terra) e neutro encontram-se conectados em um mesmo ponto na alimentação do circuito, porém distribuídos de forma independente por toda a instalação</w:t>
      </w:r>
      <w:r w:rsidR="00B54F3A">
        <w:rPr>
          <w:rFonts w:ascii="Helvetica" w:hAnsi="Helvetica" w:cs="Helvetica"/>
          <w:color w:val="000000"/>
          <w:sz w:val="22"/>
          <w:szCs w:val="22"/>
          <w:shd w:val="clear" w:color="auto" w:fill="FFFFFF"/>
        </w:rPr>
        <w:t>.</w:t>
      </w:r>
      <w:r w:rsidR="00B54F3A">
        <w:rPr>
          <w:rStyle w:val="apple-converted-space"/>
          <w:rFonts w:ascii="Helvetica" w:hAnsi="Helvetica" w:cs="Helvetica"/>
          <w:color w:val="000000"/>
          <w:sz w:val="22"/>
          <w:szCs w:val="22"/>
          <w:shd w:val="clear" w:color="auto" w:fill="FFFFFF"/>
        </w:rPr>
        <w:t> </w:t>
      </w:r>
    </w:p>
    <w:p w:rsidR="00E90B20" w:rsidRPr="006405A5" w:rsidRDefault="002C3E5B" w:rsidP="002C3E5B">
      <w:pPr>
        <w:ind w:firstLine="708"/>
        <w:rPr>
          <w:rFonts w:cs="Arial"/>
          <w:b/>
        </w:rPr>
      </w:pPr>
      <w:r>
        <w:rPr>
          <w:rFonts w:eastAsiaTheme="minorHAnsi" w:cs="Arial"/>
          <w:lang w:eastAsia="en-US"/>
        </w:rPr>
        <w:t>Nota-seque</w:t>
      </w:r>
      <w:r w:rsidR="00900D8D" w:rsidRPr="00E90B20">
        <w:rPr>
          <w:rFonts w:eastAsiaTheme="minorHAnsi" w:cs="Arial"/>
          <w:lang w:eastAsia="en-US"/>
        </w:rPr>
        <w:t xml:space="preserve"> os</w:t>
      </w:r>
      <w:r>
        <w:rPr>
          <w:rFonts w:eastAsiaTheme="minorHAnsi" w:cs="Arial"/>
          <w:lang w:eastAsia="en-US"/>
        </w:rPr>
        <w:t>ecundário de um transformador (</w:t>
      </w:r>
      <w:r w:rsidR="00900D8D" w:rsidRPr="00E90B20">
        <w:rPr>
          <w:rFonts w:eastAsiaTheme="minorHAnsi" w:cs="Arial"/>
          <w:lang w:eastAsia="en-US"/>
        </w:rPr>
        <w:t>cabine</w:t>
      </w:r>
      <w:r>
        <w:rPr>
          <w:rFonts w:eastAsiaTheme="minorHAnsi" w:cs="Arial"/>
          <w:lang w:eastAsia="en-US"/>
        </w:rPr>
        <w:t>primária trifásica</w:t>
      </w:r>
      <w:r w:rsidR="00900D8D" w:rsidRPr="00E90B20">
        <w:rPr>
          <w:rFonts w:eastAsiaTheme="minorHAnsi" w:cs="Arial"/>
          <w:lang w:eastAsia="en-US"/>
        </w:rPr>
        <w:t xml:space="preserve">) ligado em </w:t>
      </w:r>
      <w:r w:rsidR="00900D8D" w:rsidRPr="00E90B20">
        <w:rPr>
          <w:rFonts w:eastAsiaTheme="minorHAnsi" w:cs="Arial"/>
          <w:b/>
          <w:bCs/>
          <w:lang w:eastAsia="en-US"/>
        </w:rPr>
        <w:t>Y</w:t>
      </w:r>
      <w:r w:rsidR="00900D8D" w:rsidRPr="00E90B20">
        <w:rPr>
          <w:rFonts w:eastAsiaTheme="minorHAnsi" w:cs="Arial"/>
          <w:lang w:eastAsia="en-US"/>
        </w:rPr>
        <w:t>. Oneutro é aterrado logo na entrada, elevado até a carga . Paralelamente ,out</w:t>
      </w:r>
      <w:r w:rsidR="00B54F3A">
        <w:rPr>
          <w:rFonts w:eastAsiaTheme="minorHAnsi" w:cs="Arial"/>
          <w:lang w:eastAsia="en-US"/>
        </w:rPr>
        <w:t>ro condutor identificado</w:t>
      </w:r>
      <w:r w:rsidR="00900D8D" w:rsidRPr="00E90B20">
        <w:rPr>
          <w:rFonts w:eastAsiaTheme="minorHAnsi" w:cs="Arial"/>
          <w:lang w:eastAsia="en-US"/>
        </w:rPr>
        <w:t xml:space="preserve"> utilizado como fio terra , e éconectado à carcaça (massa) do equipamento.</w:t>
      </w:r>
    </w:p>
    <w:p w:rsidR="00E90B20" w:rsidRPr="00E90B20" w:rsidRDefault="00E90B20" w:rsidP="00EE1CB5">
      <w:pPr>
        <w:ind w:firstLine="708"/>
        <w:rPr>
          <w:rFonts w:eastAsiaTheme="minorHAnsi" w:cs="Arial"/>
          <w:b/>
          <w:bCs/>
          <w:lang w:eastAsia="en-US"/>
        </w:rPr>
      </w:pPr>
      <w:r w:rsidRPr="00302A6B">
        <w:rPr>
          <w:rFonts w:eastAsiaTheme="minorHAnsi" w:cs="Arial"/>
          <w:bCs/>
          <w:lang w:eastAsia="en-US"/>
        </w:rPr>
        <w:lastRenderedPageBreak/>
        <w:t>Sistema TN-C</w:t>
      </w:r>
      <w:r w:rsidR="003E776B" w:rsidRPr="00302A6B">
        <w:rPr>
          <w:rFonts w:eastAsiaTheme="minorHAnsi" w:cs="Arial"/>
          <w:bCs/>
          <w:lang w:eastAsia="en-US"/>
        </w:rPr>
        <w:t xml:space="preserve"> (</w:t>
      </w:r>
      <w:r w:rsidR="003E776B">
        <w:rPr>
          <w:rFonts w:cs="Arial"/>
          <w:color w:val="000000"/>
          <w:shd w:val="clear" w:color="auto" w:fill="FFFFFF"/>
        </w:rPr>
        <w:t>C</w:t>
      </w:r>
      <w:r w:rsidR="003E776B" w:rsidRPr="003E776B">
        <w:rPr>
          <w:rFonts w:cs="Arial"/>
          <w:color w:val="000000"/>
          <w:shd w:val="clear" w:color="auto" w:fill="FFFFFF"/>
        </w:rPr>
        <w:t>ondutores de proteção elétrica (terra) e neutro encontram-se conectados em um mesmo ponto na alimentação</w:t>
      </w:r>
      <w:r w:rsidR="003E776B">
        <w:rPr>
          <w:rFonts w:cs="Arial"/>
          <w:color w:val="000000"/>
          <w:shd w:val="clear" w:color="auto" w:fill="FFFFFF"/>
        </w:rPr>
        <w:t>)</w:t>
      </w:r>
      <w:r w:rsidR="002C3E5B">
        <w:rPr>
          <w:rFonts w:cs="Arial"/>
          <w:color w:val="000000"/>
          <w:shd w:val="clear" w:color="auto" w:fill="FFFFFF"/>
        </w:rPr>
        <w:t>: e</w:t>
      </w:r>
      <w:r w:rsidR="00F478F6" w:rsidRPr="00F478F6">
        <w:rPr>
          <w:rFonts w:cs="Arial"/>
          <w:color w:val="000000"/>
          <w:shd w:val="clear" w:color="auto" w:fill="FFFFFF"/>
        </w:rPr>
        <w:t>squema em que os condutores de proteção elétrica (terra) e neutro encontram-se conectados em um mesmo ponto na alimentação do circuito e distribuídos por um único condutor, combinando as funções de neutro e terra por toda a instalação</w:t>
      </w:r>
      <w:r w:rsidR="00F478F6">
        <w:rPr>
          <w:rFonts w:ascii="Helvetica" w:hAnsi="Helvetica" w:cs="Helvetica"/>
          <w:color w:val="000000"/>
          <w:sz w:val="22"/>
          <w:szCs w:val="22"/>
          <w:shd w:val="clear" w:color="auto" w:fill="FFFFFF"/>
        </w:rPr>
        <w:t>.</w:t>
      </w:r>
      <w:r w:rsidR="00F478F6">
        <w:rPr>
          <w:rStyle w:val="apple-converted-space"/>
          <w:rFonts w:ascii="Helvetica" w:hAnsi="Helvetica" w:cs="Helvetica"/>
          <w:color w:val="000000"/>
          <w:sz w:val="22"/>
          <w:szCs w:val="22"/>
          <w:shd w:val="clear" w:color="auto" w:fill="FFFFFF"/>
        </w:rPr>
        <w:t> </w:t>
      </w:r>
    </w:p>
    <w:p w:rsidR="004D15B7" w:rsidRPr="00E90B20" w:rsidRDefault="004D15B7" w:rsidP="00EE1CB5">
      <w:pPr>
        <w:autoSpaceDE w:val="0"/>
        <w:autoSpaceDN w:val="0"/>
        <w:adjustRightInd w:val="0"/>
        <w:ind w:firstLine="708"/>
        <w:rPr>
          <w:rFonts w:eastAsiaTheme="minorHAnsi" w:cs="Arial"/>
          <w:lang w:eastAsia="en-US"/>
        </w:rPr>
      </w:pPr>
      <w:r w:rsidRPr="00E90B20">
        <w:rPr>
          <w:rFonts w:eastAsiaTheme="minorHAnsi" w:cs="Arial"/>
          <w:lang w:eastAsia="en-US"/>
        </w:rPr>
        <w:t>Esse sistema, embora normalizado,não é aconselhável, pois o fio terrae o neutro são constituídos pelomesmo condutor. Dessa vez, sua identificação</w:t>
      </w:r>
    </w:p>
    <w:p w:rsidR="00E90B20" w:rsidRPr="006405A5" w:rsidRDefault="002C3E5B" w:rsidP="00EE1CB5">
      <w:pPr>
        <w:rPr>
          <w:rFonts w:cs="Arial"/>
          <w:b/>
        </w:rPr>
      </w:pPr>
      <w:r>
        <w:rPr>
          <w:rFonts w:eastAsiaTheme="minorHAnsi" w:cs="Arial"/>
          <w:lang w:eastAsia="en-US"/>
        </w:rPr>
        <w:t>é PEN (</w:t>
      </w:r>
      <w:r w:rsidR="004D15B7" w:rsidRPr="00E90B20">
        <w:rPr>
          <w:rFonts w:eastAsiaTheme="minorHAnsi" w:cs="Arial"/>
          <w:lang w:eastAsia="en-US"/>
        </w:rPr>
        <w:t>e não PE, como o</w:t>
      </w:r>
      <w:r>
        <w:rPr>
          <w:rFonts w:eastAsiaTheme="minorHAnsi" w:cs="Arial"/>
          <w:lang w:eastAsia="en-US"/>
        </w:rPr>
        <w:t xml:space="preserve"> anterior</w:t>
      </w:r>
      <w:r w:rsidR="00DF79E9" w:rsidRPr="00E90B20">
        <w:rPr>
          <w:rFonts w:eastAsiaTheme="minorHAnsi" w:cs="Arial"/>
          <w:lang w:eastAsia="en-US"/>
        </w:rPr>
        <w:t>).</w:t>
      </w:r>
    </w:p>
    <w:p w:rsidR="00E90B20" w:rsidRPr="002C3E5B" w:rsidRDefault="00DF79E9" w:rsidP="002C3E5B">
      <w:pPr>
        <w:autoSpaceDE w:val="0"/>
        <w:autoSpaceDN w:val="0"/>
        <w:adjustRightInd w:val="0"/>
        <w:ind w:firstLine="708"/>
        <w:rPr>
          <w:rFonts w:eastAsiaTheme="minorHAnsi" w:cs="Arial"/>
          <w:bCs/>
          <w:lang w:eastAsia="en-US"/>
        </w:rPr>
      </w:pPr>
      <w:r w:rsidRPr="00302A6B">
        <w:rPr>
          <w:rFonts w:eastAsiaTheme="minorHAnsi" w:cs="Arial"/>
          <w:bCs/>
          <w:lang w:eastAsia="en-US"/>
        </w:rPr>
        <w:t>Sistema TT</w:t>
      </w:r>
      <w:r w:rsidR="002C3E5B">
        <w:rPr>
          <w:rFonts w:eastAsiaTheme="minorHAnsi" w:cs="Arial"/>
          <w:bCs/>
          <w:lang w:eastAsia="en-US"/>
        </w:rPr>
        <w:t xml:space="preserve"> (Neutro a terra</w:t>
      </w:r>
      <w:r w:rsidR="00E32258" w:rsidRPr="00302A6B">
        <w:rPr>
          <w:rFonts w:eastAsiaTheme="minorHAnsi" w:cs="Arial"/>
          <w:bCs/>
          <w:lang w:eastAsia="en-US"/>
        </w:rPr>
        <w:t>)</w:t>
      </w:r>
      <w:r w:rsidR="002C3E5B">
        <w:rPr>
          <w:rFonts w:eastAsiaTheme="minorHAnsi" w:cs="Arial"/>
          <w:bCs/>
          <w:lang w:eastAsia="en-US"/>
        </w:rPr>
        <w:t>:</w:t>
      </w:r>
      <w:r w:rsidR="002C3E5B">
        <w:rPr>
          <w:rFonts w:cs="Arial"/>
          <w:color w:val="000000"/>
          <w:shd w:val="clear" w:color="auto" w:fill="FFFFFF"/>
        </w:rPr>
        <w:t xml:space="preserve"> e</w:t>
      </w:r>
      <w:r w:rsidR="00F478F6" w:rsidRPr="00F478F6">
        <w:rPr>
          <w:rFonts w:cs="Arial"/>
          <w:color w:val="000000"/>
          <w:shd w:val="clear" w:color="auto" w:fill="FFFFFF"/>
        </w:rPr>
        <w:t>squema em que o condutor neutro é aterrado em um eletrodo distinto do eletrodo destinado ao condutor de proteção elétrica. Desta forma as massas do sistema elétrico estão aterradas em um eletrodo de aterramento eletricamente distinto do eletrodo de aterramento da alimentação.</w:t>
      </w:r>
      <w:r w:rsidR="00F478F6" w:rsidRPr="00F478F6">
        <w:rPr>
          <w:rStyle w:val="apple-converted-space"/>
          <w:rFonts w:cs="Arial"/>
          <w:color w:val="000000"/>
          <w:shd w:val="clear" w:color="auto" w:fill="FFFFFF"/>
        </w:rPr>
        <w:t> </w:t>
      </w:r>
    </w:p>
    <w:p w:rsidR="00DF79E9" w:rsidRPr="002C3E5B" w:rsidRDefault="004D15B7" w:rsidP="002C3E5B">
      <w:pPr>
        <w:autoSpaceDE w:val="0"/>
        <w:autoSpaceDN w:val="0"/>
        <w:adjustRightInd w:val="0"/>
        <w:ind w:firstLine="708"/>
        <w:rPr>
          <w:rFonts w:eastAsiaTheme="minorHAnsi" w:cs="Arial"/>
          <w:lang w:eastAsia="en-US"/>
        </w:rPr>
      </w:pPr>
      <w:r w:rsidRPr="00E90B20">
        <w:rPr>
          <w:rFonts w:eastAsiaTheme="minorHAnsi" w:cs="Arial"/>
          <w:lang w:eastAsia="en-US"/>
        </w:rPr>
        <w:t>Esse sistema é o mais eficiente</w:t>
      </w:r>
      <w:r w:rsidR="00494AF1" w:rsidRPr="00E90B20">
        <w:rPr>
          <w:rFonts w:eastAsiaTheme="minorHAnsi" w:cs="Arial"/>
          <w:lang w:eastAsia="en-US"/>
        </w:rPr>
        <w:t xml:space="preserve">de todos. </w:t>
      </w:r>
      <w:r w:rsidR="00494AF1" w:rsidRPr="00E90B20">
        <w:rPr>
          <w:rFonts w:eastAsiaTheme="minorHAnsi" w:cs="Arial"/>
          <w:bCs/>
          <w:lang w:eastAsia="en-US"/>
        </w:rPr>
        <w:t>Notemos</w:t>
      </w:r>
      <w:r w:rsidRPr="00E90B20">
        <w:rPr>
          <w:rFonts w:eastAsiaTheme="minorHAnsi" w:cs="Arial"/>
          <w:lang w:eastAsia="en-US"/>
        </w:rPr>
        <w:t xml:space="preserve"> que oneutro é aterrado logo na entrada esegue (como neutro) até a carga (equipamento). A massa do equipamentoé aterrada com uma haste própria,independente da haste deaterramento do neutro.O leitor pode estar pensando : “Mas qual desses sistemas devo utilizarna prática?”G</w:t>
      </w:r>
      <w:r w:rsidR="002C3E5B">
        <w:rPr>
          <w:rFonts w:eastAsiaTheme="minorHAnsi" w:cs="Arial"/>
          <w:lang w:eastAsia="en-US"/>
        </w:rPr>
        <w:t xml:space="preserve">eralmente, o próprio fabricante </w:t>
      </w:r>
      <w:r w:rsidRPr="00E90B20">
        <w:rPr>
          <w:rFonts w:eastAsiaTheme="minorHAnsi" w:cs="Arial"/>
          <w:lang w:eastAsia="en-US"/>
        </w:rPr>
        <w:t xml:space="preserve">do equipamento especifica qual sistemaé </w:t>
      </w:r>
      <w:r w:rsidR="002C3E5B">
        <w:rPr>
          <w:rFonts w:eastAsiaTheme="minorHAnsi" w:cs="Arial"/>
          <w:lang w:eastAsia="en-US"/>
        </w:rPr>
        <w:t xml:space="preserve">melhor para sua máquina, porém, </w:t>
      </w:r>
      <w:r w:rsidRPr="00E90B20">
        <w:rPr>
          <w:rFonts w:eastAsiaTheme="minorHAnsi" w:cs="Arial"/>
          <w:lang w:eastAsia="en-US"/>
        </w:rPr>
        <w:t>como regra geral, temos :</w:t>
      </w:r>
    </w:p>
    <w:p w:rsidR="004D15B7" w:rsidRPr="00E90B20" w:rsidRDefault="004D15B7" w:rsidP="00EE1CB5">
      <w:pPr>
        <w:autoSpaceDE w:val="0"/>
        <w:autoSpaceDN w:val="0"/>
        <w:adjustRightInd w:val="0"/>
        <w:rPr>
          <w:rFonts w:eastAsiaTheme="minorHAnsi" w:cs="Arial"/>
          <w:lang w:eastAsia="en-US"/>
        </w:rPr>
      </w:pPr>
      <w:r w:rsidRPr="00E90B20">
        <w:rPr>
          <w:rFonts w:eastAsiaTheme="minorHAnsi" w:cs="Arial"/>
          <w:lang w:eastAsia="en-US"/>
        </w:rPr>
        <w:t>a ) Sempre que possível, optar pelosistema TT em 1º lugar.</w:t>
      </w:r>
    </w:p>
    <w:p w:rsidR="004D15B7" w:rsidRPr="00E90B20" w:rsidRDefault="004D15B7" w:rsidP="00EE1CB5">
      <w:pPr>
        <w:autoSpaceDE w:val="0"/>
        <w:autoSpaceDN w:val="0"/>
        <w:adjustRightInd w:val="0"/>
        <w:rPr>
          <w:rFonts w:eastAsiaTheme="minorHAnsi" w:cs="Arial"/>
          <w:lang w:eastAsia="en-US"/>
        </w:rPr>
      </w:pPr>
      <w:r w:rsidRPr="00E90B20">
        <w:rPr>
          <w:rFonts w:eastAsiaTheme="minorHAnsi" w:cs="Arial"/>
          <w:lang w:eastAsia="en-US"/>
        </w:rPr>
        <w:t>b ) Caso, por razões operacionaise estruturais do local, não seja possívelo sistema TT, optar pelo sistemaTN-S.</w:t>
      </w:r>
    </w:p>
    <w:p w:rsidR="00740BE4" w:rsidRPr="00E90B20" w:rsidRDefault="00740BE4" w:rsidP="00EE1CB5">
      <w:pPr>
        <w:rPr>
          <w:rFonts w:eastAsiaTheme="minorHAnsi" w:cs="Arial"/>
          <w:lang w:eastAsia="en-US"/>
        </w:rPr>
      </w:pPr>
      <w:r w:rsidRPr="00E90B20">
        <w:rPr>
          <w:rFonts w:eastAsiaTheme="minorHAnsi" w:cs="Arial"/>
          <w:lang w:eastAsia="en-US"/>
        </w:rPr>
        <w:t>c ) Somente optar pelo sistema TNCem último caso, isto é, quando realmente</w:t>
      </w:r>
    </w:p>
    <w:p w:rsidR="00740BE4" w:rsidRPr="00E90B20" w:rsidRDefault="00740BE4" w:rsidP="00EE1CB5">
      <w:pPr>
        <w:autoSpaceDE w:val="0"/>
        <w:autoSpaceDN w:val="0"/>
        <w:adjustRightInd w:val="0"/>
        <w:rPr>
          <w:rFonts w:eastAsiaTheme="minorHAnsi" w:cs="Arial"/>
          <w:lang w:eastAsia="en-US"/>
        </w:rPr>
      </w:pPr>
      <w:r w:rsidRPr="00E90B20">
        <w:rPr>
          <w:rFonts w:eastAsiaTheme="minorHAnsi" w:cs="Arial"/>
          <w:lang w:eastAsia="en-US"/>
        </w:rPr>
        <w:t>for impossível estabelecer qualquerum dos dois sistemas anteriores.</w:t>
      </w:r>
    </w:p>
    <w:p w:rsidR="003E62AC" w:rsidRDefault="003E62AC" w:rsidP="00EE1CB5">
      <w:pPr>
        <w:pStyle w:val="Ttulo"/>
        <w:rPr>
          <w:rFonts w:eastAsiaTheme="minorHAnsi"/>
          <w:b w:val="0"/>
        </w:rPr>
      </w:pPr>
      <w:bookmarkStart w:id="95" w:name="_Toc398899960"/>
      <w:bookmarkStart w:id="96" w:name="_Toc401953780"/>
    </w:p>
    <w:p w:rsidR="000C4A9F" w:rsidRPr="00302A6B" w:rsidRDefault="00990157" w:rsidP="00EE1CB5">
      <w:pPr>
        <w:pStyle w:val="Ttulo"/>
        <w:rPr>
          <w:rFonts w:eastAsiaTheme="minorHAnsi"/>
          <w:b w:val="0"/>
          <w:szCs w:val="24"/>
        </w:rPr>
      </w:pPr>
      <w:r w:rsidRPr="00302A6B">
        <w:rPr>
          <w:rFonts w:eastAsiaTheme="minorHAnsi"/>
          <w:b w:val="0"/>
        </w:rPr>
        <w:t xml:space="preserve">5.4 </w:t>
      </w:r>
      <w:r w:rsidR="00740BE4" w:rsidRPr="00302A6B">
        <w:rPr>
          <w:rFonts w:eastAsiaTheme="minorHAnsi"/>
          <w:b w:val="0"/>
          <w:szCs w:val="24"/>
        </w:rPr>
        <w:t>PROCEDIMENTOS</w:t>
      </w:r>
      <w:r w:rsidR="000C4A9F" w:rsidRPr="00302A6B">
        <w:rPr>
          <w:rFonts w:eastAsiaTheme="minorHAnsi"/>
          <w:b w:val="0"/>
        </w:rPr>
        <w:t xml:space="preserve"> PARA OS ATERRAMENTOS</w:t>
      </w:r>
      <w:bookmarkEnd w:id="95"/>
      <w:bookmarkEnd w:id="96"/>
    </w:p>
    <w:p w:rsidR="003E62AC" w:rsidRDefault="003E62AC" w:rsidP="00EE1CB5">
      <w:pPr>
        <w:autoSpaceDE w:val="0"/>
        <w:autoSpaceDN w:val="0"/>
        <w:adjustRightInd w:val="0"/>
        <w:ind w:firstLine="708"/>
        <w:rPr>
          <w:rFonts w:eastAsiaTheme="minorHAnsi" w:cs="Arial"/>
          <w:lang w:eastAsia="en-US"/>
        </w:rPr>
      </w:pPr>
    </w:p>
    <w:p w:rsidR="000C4A9F" w:rsidRPr="00E90B20" w:rsidRDefault="00740BE4" w:rsidP="00EE1CB5">
      <w:pPr>
        <w:autoSpaceDE w:val="0"/>
        <w:autoSpaceDN w:val="0"/>
        <w:adjustRightInd w:val="0"/>
        <w:ind w:firstLine="708"/>
        <w:rPr>
          <w:rFonts w:eastAsiaTheme="minorHAnsi" w:cs="Arial"/>
          <w:lang w:eastAsia="en-US"/>
        </w:rPr>
      </w:pPr>
      <w:r w:rsidRPr="00E90B20">
        <w:rPr>
          <w:rFonts w:eastAsiaTheme="minorHAnsi" w:cs="Arial"/>
          <w:lang w:eastAsia="en-US"/>
        </w:rPr>
        <w:t>Os cálculos e variáveis paradimensionar um aterramento podem</w:t>
      </w:r>
      <w:r w:rsidR="00E90B20">
        <w:rPr>
          <w:rFonts w:eastAsiaTheme="minorHAnsi" w:cs="Arial"/>
          <w:lang w:eastAsia="en-US"/>
        </w:rPr>
        <w:t xml:space="preserve">ser </w:t>
      </w:r>
      <w:r w:rsidRPr="00E90B20">
        <w:rPr>
          <w:rFonts w:eastAsiaTheme="minorHAnsi" w:cs="Arial"/>
          <w:lang w:eastAsia="en-US"/>
        </w:rPr>
        <w:t>considerados assuntos para “pós graduação em Engenharia Elétrica”.</w:t>
      </w:r>
    </w:p>
    <w:p w:rsidR="00DF79E9" w:rsidRPr="00E90B20" w:rsidRDefault="00740BE4" w:rsidP="003E62AC">
      <w:pPr>
        <w:autoSpaceDE w:val="0"/>
        <w:autoSpaceDN w:val="0"/>
        <w:adjustRightInd w:val="0"/>
        <w:ind w:firstLine="708"/>
        <w:rPr>
          <w:rFonts w:eastAsiaTheme="minorHAnsi" w:cs="Arial"/>
          <w:lang w:eastAsia="en-US"/>
        </w:rPr>
      </w:pPr>
      <w:r w:rsidRPr="00E90B20">
        <w:rPr>
          <w:rFonts w:eastAsiaTheme="minorHAnsi" w:cs="Arial"/>
          <w:lang w:eastAsia="en-US"/>
        </w:rPr>
        <w:t>A resistividade e tipo do solo, geometriae constituição da haste deaterramento, formato em que as hastess</w:t>
      </w:r>
      <w:r w:rsidR="003E62AC">
        <w:rPr>
          <w:rFonts w:eastAsiaTheme="minorHAnsi" w:cs="Arial"/>
          <w:lang w:eastAsia="en-US"/>
        </w:rPr>
        <w:t xml:space="preserve">ão distribuídas, são alguns dos </w:t>
      </w:r>
      <w:r w:rsidRPr="00E90B20">
        <w:rPr>
          <w:rFonts w:eastAsiaTheme="minorHAnsi" w:cs="Arial"/>
          <w:lang w:eastAsia="en-US"/>
        </w:rPr>
        <w:t xml:space="preserve">fatores que influenciam o valor da resistênciado aterramento.Como não podemos abordar tudoisso em um </w:t>
      </w:r>
      <w:r w:rsidR="003E62AC">
        <w:rPr>
          <w:rFonts w:eastAsiaTheme="minorHAnsi" w:cs="Arial"/>
          <w:lang w:eastAsia="en-US"/>
        </w:rPr>
        <w:t xml:space="preserve">único artigo, daremos algumas </w:t>
      </w:r>
      <w:r w:rsidRPr="00E90B20">
        <w:rPr>
          <w:rFonts w:eastAsiaTheme="minorHAnsi" w:cs="Arial"/>
          <w:lang w:eastAsia="en-US"/>
        </w:rPr>
        <w:t>“dicas” que, com certeza, irãoajudar:</w:t>
      </w:r>
    </w:p>
    <w:p w:rsidR="00DF79E9" w:rsidRPr="00E90B20" w:rsidRDefault="00740BE4" w:rsidP="00EE1CB5">
      <w:pPr>
        <w:autoSpaceDE w:val="0"/>
        <w:autoSpaceDN w:val="0"/>
        <w:adjustRightInd w:val="0"/>
        <w:rPr>
          <w:rFonts w:eastAsiaTheme="minorHAnsi" w:cs="Arial"/>
          <w:lang w:eastAsia="en-US"/>
        </w:rPr>
      </w:pPr>
      <w:r w:rsidRPr="00E90B20">
        <w:rPr>
          <w:rFonts w:eastAsiaTheme="minorHAnsi" w:cs="Arial"/>
          <w:lang w:eastAsia="en-US"/>
        </w:rPr>
        <w:t xml:space="preserve">a ) Haste de aterramento:A haste de aterramento normalmente,é feita de uma alma de açorevestida de cobre. Seu comprimentopode variar de 1,5 a 4,0m. As de </w:t>
      </w:r>
      <w:r w:rsidRPr="00E90B20">
        <w:rPr>
          <w:rFonts w:eastAsiaTheme="minorHAnsi" w:cs="Arial"/>
          <w:lang w:eastAsia="en-US"/>
        </w:rPr>
        <w:lastRenderedPageBreak/>
        <w:t>2,5msão as mais utilizadas, pois diminuemo risco de atingirem dutos subterrâneosem sua instalação.</w:t>
      </w:r>
    </w:p>
    <w:p w:rsidR="006D10FA" w:rsidRPr="00E90B20" w:rsidRDefault="00740BE4" w:rsidP="00EE1CB5">
      <w:pPr>
        <w:autoSpaceDE w:val="0"/>
        <w:autoSpaceDN w:val="0"/>
        <w:adjustRightInd w:val="0"/>
        <w:rPr>
          <w:rFonts w:eastAsiaTheme="minorHAnsi" w:cs="Arial"/>
          <w:lang w:eastAsia="en-US"/>
        </w:rPr>
      </w:pPr>
      <w:r w:rsidRPr="00E90B20">
        <w:rPr>
          <w:rFonts w:eastAsiaTheme="minorHAnsi" w:cs="Arial"/>
          <w:lang w:eastAsia="en-US"/>
        </w:rPr>
        <w:t>b ) O valor ideal para um bomaterramento deve ser menor ou iguala 5W. Dependendo da química do solo(quantidade de água, salinidade,</w:t>
      </w:r>
      <w:r w:rsidR="006D10FA" w:rsidRPr="00E90B20">
        <w:rPr>
          <w:rFonts w:eastAsiaTheme="minorHAnsi" w:cs="Arial"/>
          <w:lang w:eastAsia="en-US"/>
        </w:rPr>
        <w:t xml:space="preserve"> alcalinidade, etc.), mais de uma hastepode se fazer necessária para nosaproximarmos desse valor. Caso issoocorra, existem duas possibilidades:tratamento químico do solo (que seráanalisado mais adiante), e o agrupamentode barras em paralelo.Uma boa regra para agruparem-se</w:t>
      </w:r>
      <w:r w:rsidR="00E90B20" w:rsidRPr="00E90B20">
        <w:rPr>
          <w:rFonts w:eastAsiaTheme="minorHAnsi" w:cs="Arial"/>
          <w:lang w:eastAsia="en-US"/>
        </w:rPr>
        <w:t xml:space="preserve"> barras é a da formação de </w:t>
      </w:r>
      <w:r w:rsidR="006D10FA" w:rsidRPr="00E90B20">
        <w:rPr>
          <w:rFonts w:eastAsiaTheme="minorHAnsi" w:cs="Arial"/>
          <w:lang w:eastAsia="en-US"/>
        </w:rPr>
        <w:t>polígonos. Notemque, quanto maior o número debarras, mais próximo a um círculo ficamos.Outra regra no agrupamentode barras é manter sempre a distânciaentre elas, o mais próximo possíveldo comprimento de uma barra.</w:t>
      </w:r>
    </w:p>
    <w:p w:rsidR="003E62AC" w:rsidRDefault="006D10FA" w:rsidP="003E62AC">
      <w:pPr>
        <w:autoSpaceDE w:val="0"/>
        <w:autoSpaceDN w:val="0"/>
        <w:adjustRightInd w:val="0"/>
        <w:ind w:firstLine="708"/>
        <w:rPr>
          <w:rFonts w:eastAsiaTheme="minorHAnsi" w:cs="Arial"/>
          <w:lang w:eastAsia="en-US"/>
        </w:rPr>
      </w:pPr>
      <w:r w:rsidRPr="00E90B20">
        <w:rPr>
          <w:rFonts w:eastAsiaTheme="minorHAnsi" w:cs="Arial"/>
          <w:lang w:eastAsia="en-US"/>
        </w:rPr>
        <w:t>É bom lembrar ao leitor que essassão</w:t>
      </w:r>
      <w:r w:rsidR="003E62AC">
        <w:rPr>
          <w:rFonts w:eastAsiaTheme="minorHAnsi" w:cs="Arial"/>
          <w:lang w:eastAsia="en-US"/>
        </w:rPr>
        <w:t xml:space="preserve"> regras práticas. Como dissemos </w:t>
      </w:r>
      <w:r w:rsidRPr="00E90B20">
        <w:rPr>
          <w:rFonts w:eastAsiaTheme="minorHAnsi" w:cs="Arial"/>
          <w:lang w:eastAsia="en-US"/>
        </w:rPr>
        <w:t>anteriormente, o dimensionamento doaterr</w:t>
      </w:r>
      <w:r w:rsidR="003E62AC">
        <w:rPr>
          <w:rFonts w:eastAsiaTheme="minorHAnsi" w:cs="Arial"/>
          <w:lang w:eastAsia="en-US"/>
        </w:rPr>
        <w:t xml:space="preserve">amento é complexo, e repleto de </w:t>
      </w:r>
      <w:r w:rsidRPr="00E90B20">
        <w:rPr>
          <w:rFonts w:eastAsiaTheme="minorHAnsi" w:cs="Arial"/>
          <w:lang w:eastAsia="en-US"/>
        </w:rPr>
        <w:t>cálculos. Para um trabalho mais precisoe científico, o leitor deve consultaruma literatura própria.</w:t>
      </w:r>
    </w:p>
    <w:p w:rsidR="003E62AC" w:rsidRDefault="003E62AC" w:rsidP="003E62AC">
      <w:pPr>
        <w:autoSpaceDE w:val="0"/>
        <w:autoSpaceDN w:val="0"/>
        <w:adjustRightInd w:val="0"/>
        <w:ind w:firstLine="708"/>
        <w:rPr>
          <w:rFonts w:eastAsiaTheme="minorHAnsi" w:cs="Arial"/>
          <w:lang w:eastAsia="en-US"/>
        </w:rPr>
      </w:pPr>
    </w:p>
    <w:p w:rsidR="003E62AC" w:rsidRDefault="003E62AC" w:rsidP="003E62AC">
      <w:pPr>
        <w:autoSpaceDE w:val="0"/>
        <w:autoSpaceDN w:val="0"/>
        <w:adjustRightInd w:val="0"/>
        <w:ind w:firstLine="708"/>
        <w:rPr>
          <w:rFonts w:eastAsiaTheme="minorHAnsi" w:cs="Arial"/>
          <w:lang w:eastAsia="en-US"/>
        </w:rPr>
      </w:pPr>
    </w:p>
    <w:p w:rsidR="003E62AC" w:rsidRDefault="003E62AC" w:rsidP="003E62AC">
      <w:pPr>
        <w:autoSpaceDE w:val="0"/>
        <w:autoSpaceDN w:val="0"/>
        <w:adjustRightInd w:val="0"/>
        <w:ind w:firstLine="708"/>
        <w:rPr>
          <w:rFonts w:eastAsiaTheme="minorHAnsi" w:cs="Arial"/>
          <w:lang w:eastAsia="en-US"/>
        </w:rPr>
      </w:pPr>
    </w:p>
    <w:p w:rsidR="003E62AC" w:rsidRDefault="003E62AC" w:rsidP="003E62AC">
      <w:pPr>
        <w:autoSpaceDE w:val="0"/>
        <w:autoSpaceDN w:val="0"/>
        <w:adjustRightInd w:val="0"/>
        <w:ind w:firstLine="708"/>
        <w:rPr>
          <w:rFonts w:eastAsiaTheme="minorHAnsi" w:cs="Arial"/>
          <w:lang w:eastAsia="en-US"/>
        </w:rPr>
      </w:pPr>
    </w:p>
    <w:p w:rsidR="003E62AC" w:rsidRDefault="003E62AC" w:rsidP="003E62AC">
      <w:pPr>
        <w:autoSpaceDE w:val="0"/>
        <w:autoSpaceDN w:val="0"/>
        <w:adjustRightInd w:val="0"/>
        <w:ind w:firstLine="708"/>
        <w:rPr>
          <w:rFonts w:eastAsiaTheme="minorHAnsi" w:cs="Arial"/>
          <w:lang w:eastAsia="en-US"/>
        </w:rPr>
      </w:pPr>
    </w:p>
    <w:p w:rsidR="006A5396" w:rsidRPr="00EE1CB5" w:rsidRDefault="006A5396" w:rsidP="003E62AC">
      <w:pPr>
        <w:autoSpaceDE w:val="0"/>
        <w:autoSpaceDN w:val="0"/>
        <w:adjustRightInd w:val="0"/>
        <w:ind w:firstLine="708"/>
        <w:rPr>
          <w:rFonts w:eastAsiaTheme="minorHAnsi" w:cs="Arial"/>
          <w:lang w:eastAsia="en-US"/>
        </w:rPr>
      </w:pPr>
      <w:bookmarkStart w:id="97" w:name="_Toc333925630"/>
      <w:bookmarkStart w:id="98" w:name="_Toc398899961"/>
    </w:p>
    <w:p w:rsidR="003E62AC" w:rsidRDefault="003E62AC" w:rsidP="00EE1CB5">
      <w:pPr>
        <w:pStyle w:val="Ttulo"/>
      </w:pPr>
    </w:p>
    <w:p w:rsidR="003E62AC" w:rsidRDefault="003E62AC" w:rsidP="00EE1CB5">
      <w:pPr>
        <w:pStyle w:val="Ttulo"/>
      </w:pPr>
    </w:p>
    <w:p w:rsidR="003E62AC" w:rsidRDefault="003E62AC" w:rsidP="00EE1CB5">
      <w:pPr>
        <w:pStyle w:val="Ttulo"/>
      </w:pPr>
    </w:p>
    <w:p w:rsidR="003E62AC" w:rsidRDefault="003E62AC" w:rsidP="00EE1CB5">
      <w:pPr>
        <w:pStyle w:val="Ttulo"/>
      </w:pPr>
    </w:p>
    <w:p w:rsidR="003E62AC" w:rsidRDefault="003E62AC" w:rsidP="00EE1CB5">
      <w:pPr>
        <w:pStyle w:val="Ttulo"/>
      </w:pPr>
    </w:p>
    <w:p w:rsidR="003E62AC" w:rsidRDefault="003E62AC" w:rsidP="00EE1CB5">
      <w:pPr>
        <w:pStyle w:val="Ttulo"/>
      </w:pPr>
    </w:p>
    <w:p w:rsidR="003E62AC" w:rsidRDefault="003E62AC" w:rsidP="00EE1CB5">
      <w:pPr>
        <w:pStyle w:val="Ttulo"/>
      </w:pPr>
    </w:p>
    <w:p w:rsidR="003E62AC" w:rsidRDefault="003E62AC" w:rsidP="00EE1CB5">
      <w:pPr>
        <w:pStyle w:val="Ttulo"/>
      </w:pPr>
    </w:p>
    <w:p w:rsidR="00E57C97" w:rsidRDefault="00E57C97" w:rsidP="00E57C97"/>
    <w:p w:rsidR="00E57C97" w:rsidRDefault="00E57C97" w:rsidP="00E57C97"/>
    <w:p w:rsidR="00E57C97" w:rsidRDefault="00E57C97" w:rsidP="00E57C97"/>
    <w:p w:rsidR="00E57C97" w:rsidRDefault="00E57C97" w:rsidP="00E57C97"/>
    <w:p w:rsidR="00E57C97" w:rsidRPr="00E57C97" w:rsidRDefault="00E57C97" w:rsidP="00E57C97"/>
    <w:p w:rsidR="000868B6" w:rsidRPr="00EE1CB5" w:rsidRDefault="00205B4E" w:rsidP="00EE1CB5">
      <w:pPr>
        <w:pStyle w:val="Ttulo"/>
      </w:pPr>
      <w:bookmarkStart w:id="99" w:name="_Toc401953781"/>
      <w:r>
        <w:lastRenderedPageBreak/>
        <w:t xml:space="preserve">6 </w:t>
      </w:r>
      <w:r w:rsidR="0040332E" w:rsidRPr="00AE120D">
        <w:t>APLICAÇÃO DOS MOTORES ELÉTRICOS TRIFÁSICOS</w:t>
      </w:r>
      <w:bookmarkEnd w:id="99"/>
    </w:p>
    <w:p w:rsidR="003E62AC" w:rsidRDefault="003E62AC" w:rsidP="00AE120D">
      <w:pPr>
        <w:ind w:firstLine="708"/>
      </w:pPr>
    </w:p>
    <w:p w:rsidR="000868B6" w:rsidRPr="0040332E" w:rsidRDefault="008F09F6" w:rsidP="008F09F6">
      <w:pPr>
        <w:ind w:firstLine="709"/>
      </w:pPr>
      <w:r>
        <w:t xml:space="preserve">Seguindo o preposto pela apostila </w:t>
      </w:r>
      <w:r w:rsidRPr="008F09F6">
        <w:t>WEG – Transformando Energia em Soluções</w:t>
      </w:r>
      <w:r>
        <w:t xml:space="preserve">, </w:t>
      </w:r>
      <w:r w:rsidR="003E62AC">
        <w:t>n</w:t>
      </w:r>
      <w:r w:rsidR="000868B6" w:rsidRPr="0040332E">
        <w:t>a engenharia de aplicação de motores é comum e, em muitos casos práticos, comparar as exigências da carga c</w:t>
      </w:r>
      <w:r w:rsidR="003E62AC">
        <w:t xml:space="preserve">om as características do motor. </w:t>
      </w:r>
      <w:r w:rsidR="000868B6" w:rsidRPr="0040332E">
        <w:t>Existem muitas aplicações que podem ser corretamente acionadas por mais de um tipo de motor, e a seleção de um determinado tipo, nem sempre exclui o uso de outros tipos.</w:t>
      </w:r>
    </w:p>
    <w:p w:rsidR="000868B6" w:rsidRPr="0040332E" w:rsidRDefault="000868B6" w:rsidP="003E62AC">
      <w:pPr>
        <w:ind w:firstLine="709"/>
      </w:pPr>
      <w:r w:rsidRPr="0040332E">
        <w:t>Com o advento do computador, o cálculo pode ser aprimorado, obtendo- se resultados precisos que resultam em máquinas dimensionadas de maneira mais econômica.</w:t>
      </w:r>
    </w:p>
    <w:p w:rsidR="000868B6" w:rsidRPr="0040332E" w:rsidRDefault="000868B6" w:rsidP="003E62AC">
      <w:pPr>
        <w:pStyle w:val="Corpodetexto"/>
        <w:spacing w:after="0"/>
        <w:ind w:firstLine="709"/>
      </w:pPr>
      <w:r w:rsidRPr="0040332E">
        <w:t>Os motores de indução de gaiola ou de anel, de baixa e média tensão, encontram vasto campo de aplicação, notadamente nos setores de siderurgia, mineração, papel e celulose, saneamento, químico e petroquímico, cimento entre outros, tornando- se cada vez mais importante a seleção do tipo adequado para cada aplicação.</w:t>
      </w:r>
    </w:p>
    <w:p w:rsidR="000868B6" w:rsidRPr="0040332E" w:rsidRDefault="000868B6" w:rsidP="003E62AC">
      <w:pPr>
        <w:ind w:firstLine="709"/>
      </w:pPr>
      <w:r w:rsidRPr="0040332E">
        <w:t>A seleção do tipo adequado de motor, com respeito ao tipo, conjugado, fator de potência, rendimento e elevação de temperatura, isolação, tensão e grau de produção mecânica, somente pode ser feita, após uma análise cuidadosa, considerando parâmetros como: custo inicial, capacidade da rede, necessidade da correção do fator de potência, conjugados requeridos, efeito da inércia da carga, necessidade ou não de regulação de velocidade, exposição da máquina em ambientes úmido poluídos e/ou agressivos.</w:t>
      </w:r>
    </w:p>
    <w:p w:rsidR="000868B6" w:rsidRPr="0040332E" w:rsidRDefault="000868B6" w:rsidP="003E62AC">
      <w:pPr>
        <w:ind w:firstLine="709"/>
      </w:pPr>
      <w:r w:rsidRPr="0040332E">
        <w:t xml:space="preserve">O motor assíncrono de gaiola é o mais empregado em qualquer aplicação industrial, devido a sua construção robusta e simples, além de ter a solução mais econômica, tanto em termos de motores como de comando e proteção. O meio mais adequado utilizado na atualidade para reduzir os gastos de energia é usar motores linha Auto Rendimento. Está comprovado, por testes, que estes motores especiais tem até 30% a menos de perdas, o que significa uma real economia. Estes motores são projetados e construídos com a mais alta tecnologia, com o objetivo de reduzir perdas e incrementar o rendimento. Isto proporciona baixo consumo de energia e menor despesa. São os mais adequados nas aplicações com variação de tensão. São testados de acorda com a norma NBR5883 e seus valores de rendimento certificados na placa de identificação do motor. A técnica do ensaio é o método B da </w:t>
      </w:r>
      <w:r w:rsidRPr="0040332E">
        <w:lastRenderedPageBreak/>
        <w:t>IEE112. Os valores de rendimento são obtidos através do método de separação de perdas de acordo com a NBR 5383- 128. Os motores de auto rendimento série Plus, são padronizados conforme as normas IEC, mantendo a relação potência/carcaça, sendo portanto, intercambiáveis com todos os motores normalizados existentes no mercado. Embora de custo mais elevado que o motor de gaiola, aplicação de motores de anéis, é necessária para partidas pesadas (elevada inércia), acionamento de velocidade ajustável ou quando é necessário limitar a corrente de partida mantendo um alto conjugado de partida.</w:t>
      </w:r>
    </w:p>
    <w:p w:rsidR="000868B6" w:rsidRDefault="000868B6" w:rsidP="000868B6">
      <w:pPr>
        <w:rPr>
          <w:rFonts w:eastAsiaTheme="minorHAnsi"/>
          <w:lang w:eastAsia="en-US"/>
        </w:rPr>
      </w:pPr>
    </w:p>
    <w:p w:rsidR="00AE120D" w:rsidRDefault="00AE120D" w:rsidP="000868B6">
      <w:pPr>
        <w:rPr>
          <w:rFonts w:eastAsiaTheme="minorHAnsi"/>
          <w:lang w:eastAsia="en-US"/>
        </w:rPr>
      </w:pPr>
    </w:p>
    <w:p w:rsidR="00AE120D" w:rsidRDefault="00AE120D" w:rsidP="000868B6">
      <w:pPr>
        <w:rPr>
          <w:rFonts w:eastAsiaTheme="minorHAnsi"/>
          <w:lang w:eastAsia="en-US"/>
        </w:rPr>
      </w:pPr>
    </w:p>
    <w:p w:rsidR="00AE120D" w:rsidRDefault="00AE120D" w:rsidP="000868B6">
      <w:pPr>
        <w:rPr>
          <w:rFonts w:eastAsiaTheme="minorHAnsi"/>
          <w:lang w:eastAsia="en-US"/>
        </w:rPr>
      </w:pPr>
    </w:p>
    <w:p w:rsidR="00AE120D" w:rsidRDefault="00AE120D" w:rsidP="000868B6">
      <w:pPr>
        <w:rPr>
          <w:rFonts w:eastAsiaTheme="minorHAnsi"/>
          <w:lang w:eastAsia="en-US"/>
        </w:rPr>
      </w:pPr>
    </w:p>
    <w:p w:rsidR="00AE120D" w:rsidRDefault="00AE120D" w:rsidP="000868B6">
      <w:pPr>
        <w:rPr>
          <w:rFonts w:eastAsiaTheme="minorHAnsi"/>
          <w:lang w:eastAsia="en-US"/>
        </w:rPr>
      </w:pPr>
    </w:p>
    <w:p w:rsidR="00AE120D" w:rsidRDefault="00AE120D" w:rsidP="000868B6">
      <w:pPr>
        <w:rPr>
          <w:rFonts w:eastAsiaTheme="minorHAnsi"/>
          <w:lang w:eastAsia="en-US"/>
        </w:rPr>
      </w:pPr>
    </w:p>
    <w:p w:rsidR="00AE120D" w:rsidRDefault="00AE120D"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6A5396" w:rsidRDefault="006A5396" w:rsidP="000868B6">
      <w:pPr>
        <w:rPr>
          <w:rFonts w:eastAsiaTheme="minorHAnsi"/>
          <w:lang w:eastAsia="en-US"/>
        </w:rPr>
      </w:pPr>
    </w:p>
    <w:p w:rsidR="00AE120D" w:rsidRDefault="00AE120D" w:rsidP="000868B6">
      <w:pPr>
        <w:rPr>
          <w:rFonts w:eastAsiaTheme="minorHAnsi"/>
          <w:lang w:eastAsia="en-US"/>
        </w:rPr>
      </w:pPr>
    </w:p>
    <w:p w:rsidR="00C25256" w:rsidRDefault="00C25256" w:rsidP="000868B6">
      <w:pPr>
        <w:rPr>
          <w:rFonts w:eastAsiaTheme="minorHAnsi"/>
          <w:lang w:eastAsia="en-US"/>
        </w:rPr>
      </w:pPr>
    </w:p>
    <w:p w:rsidR="00C25256" w:rsidRDefault="00C25256" w:rsidP="000868B6">
      <w:pPr>
        <w:rPr>
          <w:rFonts w:eastAsiaTheme="minorHAnsi"/>
          <w:lang w:eastAsia="en-US"/>
        </w:rPr>
      </w:pPr>
    </w:p>
    <w:p w:rsidR="000868B6" w:rsidRPr="00A12373" w:rsidRDefault="00205B4E" w:rsidP="00A12373">
      <w:pPr>
        <w:pStyle w:val="Ttulo"/>
      </w:pPr>
      <w:bookmarkStart w:id="100" w:name="_Toc401953782"/>
      <w:r>
        <w:lastRenderedPageBreak/>
        <w:t xml:space="preserve">7 </w:t>
      </w:r>
      <w:r w:rsidR="00AE120D" w:rsidRPr="00AE120D">
        <w:t xml:space="preserve"> MOTOR ASSÍNCRONO TRIFÁSICO</w:t>
      </w:r>
      <w:bookmarkEnd w:id="100"/>
    </w:p>
    <w:p w:rsidR="003E62AC" w:rsidRDefault="003E62AC" w:rsidP="00AE120D">
      <w:pPr>
        <w:pStyle w:val="Corpodetexto"/>
      </w:pPr>
    </w:p>
    <w:p w:rsidR="000868B6" w:rsidRPr="0040332E" w:rsidRDefault="003E62AC" w:rsidP="003E62AC">
      <w:pPr>
        <w:pStyle w:val="Corpodetexto"/>
        <w:ind w:firstLine="708"/>
      </w:pPr>
      <w:r>
        <w:t xml:space="preserve">De acordo com os ensinamentos de </w:t>
      </w:r>
      <w:r w:rsidR="008F09F6" w:rsidRPr="008F09F6">
        <w:t>WEG – Transformando Energia em Soluções</w:t>
      </w:r>
      <w:r w:rsidR="008F09F6">
        <w:t xml:space="preserve">, </w:t>
      </w:r>
      <w:r>
        <w:t xml:space="preserve">o </w:t>
      </w:r>
      <w:r w:rsidR="000868B6" w:rsidRPr="0040332E">
        <w:t>motor assíncrono é também conhecido pela denominação de motor de indução. Pode ser monofásico, geralmente em potências fracionarias ou</w:t>
      </w:r>
      <w:r w:rsidR="00205B4E">
        <w:t xml:space="preserve"> no máximo até alguns poucos</w:t>
      </w:r>
      <w:r w:rsidR="000868B6" w:rsidRPr="0040332E">
        <w:t xml:space="preserve"> de potência, ou trifásicos que é o caso mais comum podendo ser construí</w:t>
      </w:r>
      <w:r w:rsidR="00AE120D">
        <w:t xml:space="preserve">dos desde alguns </w:t>
      </w:r>
      <w:r w:rsidR="000868B6" w:rsidRPr="0040332E">
        <w:t xml:space="preserve">até máquinas de média ou grandes potências. Existem duas formas construtivas possíveis para o caso trifásico. A diferença entre ela está na forma construtiva do rotor. Os estatores são iguais, com enrolamentos trifásicos convencionais alojados em ranhuras na parte interna do núcleo. Quanto ao rotor, uma das formas construtivas apresenta um enrolamento convencional, alojado em ranhuras sobre um núcleo cilíndrico e acessível por meio de escovas apoiadas sobre anéis coletores. Este tipo é conhecido como motor indução de anéis ou de rotor bobinado e caracteriza- se como uma máquina especial, fabricada sob encomenda, em geral, e empregada em aplicações bem especificas. O outro tipo construtivo é o mais comum, respondendo por quase a totalidade dos motores de indução. O enrolamento do rotor, neste caso, é constituído por barras de alumínio, injetadas diretamente sobre as ranhuras no núcleo também cilíndrico, sem isolamento, curto- circuitadas nas extremidades por anéis circulares. Esse tipo de motor é conhecido pela denominação de motor indução com rotor em gaiola devido a forma das barras do rotor se assemelhar a uma gaiola. É o motor mais atualizado no meio industrial pelo fato de ser bastante robusto do ponto de vista eletromecânico, levando a uma baixa necessidade de manutenção, além de ser um motor que não apresenta contatos elétricos </w:t>
      </w:r>
      <w:r w:rsidR="00AE120D">
        <w:t xml:space="preserve">deslizantes podendo, por isso, </w:t>
      </w:r>
      <w:r w:rsidR="000868B6" w:rsidRPr="0040332E">
        <w:t>ser empregado em lugares classificados, sob risco de explosão. É, também, um motor com produção seriada para potências pequenas e médias o que torna seu preço menor.</w:t>
      </w:r>
    </w:p>
    <w:p w:rsidR="000868B6" w:rsidRPr="0040332E" w:rsidRDefault="000868B6" w:rsidP="000868B6">
      <w:r w:rsidRPr="0040332E">
        <w:t xml:space="preserve">      Atualmente, com a evolução tecnológica nas áreas da microeletrônica e da eletrônica de potências aliada à evolução da teoria do controle, o motor de indução tem sido largamente empregado em aplicações com sofisticados requisitos de controle do movimento. Podemos dizer atualmente o motor de indução su</w:t>
      </w:r>
      <w:r w:rsidR="00AE120D">
        <w:t>bstitui com vantagens o motor</w:t>
      </w:r>
      <w:r w:rsidRPr="0040332E">
        <w:t xml:space="preserve"> nas aplicações onde o controle dinâmico do conjugado é um requisito fundamental, antes ta</w:t>
      </w:r>
      <w:r w:rsidR="00AE120D">
        <w:t>refas exclusivas dos motores.</w:t>
      </w:r>
    </w:p>
    <w:p w:rsidR="0040332E" w:rsidRPr="00AE120D" w:rsidRDefault="000868B6" w:rsidP="000868B6">
      <w:r w:rsidRPr="0040332E">
        <w:lastRenderedPageBreak/>
        <w:t xml:space="preserve">      No contexto das aplicações que requerem o controle do movimento, a utilização do motor de indução sofreu um enorme avanço depois do surgimento da teoria do controle vetorial com os trabalhador</w:t>
      </w:r>
      <w:r w:rsidR="00AE120D">
        <w:t>es.</w:t>
      </w:r>
      <w:r w:rsidRPr="0040332E">
        <w:t xml:space="preserve"> Esta teoria baseia- se numa transformação de coordenadas que promove o desacoplamento entre o controle de fluxo e o controle do conjugado. Foi necessário, entretanto, transcorrer praticamente quinze anos desde o seu surgimento no inicio dos anos setenta para que o controle vetorial viesse a ser implementado a ní</w:t>
      </w:r>
      <w:r w:rsidR="0040332E">
        <w:t>vel industrial.</w:t>
      </w:r>
      <w:r w:rsidRPr="0040332E">
        <w:t xml:space="preserve"> Até então, os meios tecnológicos existentes não permitiam a sua implementação. Um dos problemas maiores associados a esta técnica de controle é a sua sensibilidade em relação aos parâmetros elétricos, notadamente em relação à constante de tempo rotórica. A solução mais largamente empregada para solucionar esta problema baseia- se em abordagens adaptati</w:t>
      </w:r>
      <w:r w:rsidR="0040332E">
        <w:t>vas.</w:t>
      </w:r>
      <w:r w:rsidRPr="0040332E">
        <w:t xml:space="preserve"> Ainda no curso evolutivo desta estratégia lar</w:t>
      </w:r>
      <w:r w:rsidR="00312D8D" w:rsidRPr="0040332E">
        <w:t>.</w:t>
      </w:r>
    </w:p>
    <w:p w:rsidR="00312D8D" w:rsidRPr="0040332E" w:rsidRDefault="00312D8D" w:rsidP="0040332E">
      <w:pPr>
        <w:pStyle w:val="NormalWeb"/>
        <w:spacing w:line="360" w:lineRule="auto"/>
        <w:ind w:firstLine="708"/>
        <w:jc w:val="both"/>
        <w:rPr>
          <w:rFonts w:ascii="Arial" w:hAnsi="Arial" w:cs="Arial"/>
          <w:szCs w:val="24"/>
        </w:rPr>
      </w:pPr>
      <w:r w:rsidRPr="0040332E">
        <w:rPr>
          <w:rFonts w:ascii="Arial" w:hAnsi="Arial" w:cs="Arial"/>
          <w:szCs w:val="24"/>
        </w:rPr>
        <w:t>Todos os motores elétricos valem-se dos princípios do eletromagnetismo, mediante os quais condutores situados num campo magnético e atravessados por correntes elétricas sofrem a ação de uma força mecânica, ou eletroímãs exercem forças de atração ou repulsão sobre outros materiais magnéticos. Na verdade, um campo magnético pode exercer força sobre cargas elétricas em movimento. Como uma corrente elétrica é um fluxo de cargas elétricas em movimento num condutor, conclui-se que todo condutor percorrido por uma corrente elétrica, imerso num campo magnético, pode sofrer a ação de uma força.</w:t>
      </w:r>
    </w:p>
    <w:p w:rsidR="00312D8D" w:rsidRPr="0040332E" w:rsidRDefault="00312D8D" w:rsidP="0040332E">
      <w:pPr>
        <w:rPr>
          <w:rFonts w:eastAsiaTheme="minorHAnsi" w:cs="Arial"/>
          <w:lang w:eastAsia="en-US"/>
        </w:rPr>
      </w:pPr>
    </w:p>
    <w:p w:rsidR="0040332E" w:rsidRDefault="0040332E" w:rsidP="005370C5">
      <w:pPr>
        <w:pStyle w:val="Ttulo"/>
        <w:jc w:val="left"/>
        <w:rPr>
          <w:rFonts w:eastAsiaTheme="minorHAnsi"/>
          <w:b w:val="0"/>
          <w:bCs w:val="0"/>
          <w:kern w:val="0"/>
          <w:szCs w:val="24"/>
          <w:lang w:eastAsia="en-US"/>
        </w:rPr>
      </w:pPr>
    </w:p>
    <w:p w:rsidR="00AE120D" w:rsidRDefault="00AE120D" w:rsidP="00AE120D">
      <w:pPr>
        <w:rPr>
          <w:rFonts w:eastAsiaTheme="minorHAnsi"/>
          <w:lang w:eastAsia="en-US"/>
        </w:rPr>
      </w:pPr>
    </w:p>
    <w:p w:rsidR="00AE120D" w:rsidRDefault="00AE120D" w:rsidP="00AE120D">
      <w:pPr>
        <w:rPr>
          <w:rFonts w:eastAsiaTheme="minorHAnsi"/>
          <w:lang w:eastAsia="en-US"/>
        </w:rPr>
      </w:pPr>
    </w:p>
    <w:p w:rsidR="00AE120D" w:rsidRDefault="00AE120D" w:rsidP="00AE120D">
      <w:pPr>
        <w:rPr>
          <w:rFonts w:eastAsiaTheme="minorHAnsi"/>
          <w:lang w:eastAsia="en-US"/>
        </w:rPr>
      </w:pPr>
    </w:p>
    <w:p w:rsidR="00AE120D" w:rsidRDefault="00AE120D" w:rsidP="00AE120D">
      <w:pPr>
        <w:rPr>
          <w:rFonts w:eastAsiaTheme="minorHAnsi"/>
          <w:lang w:eastAsia="en-US"/>
        </w:rPr>
      </w:pPr>
    </w:p>
    <w:p w:rsidR="00C25256" w:rsidRDefault="00C25256" w:rsidP="00AE120D">
      <w:pPr>
        <w:rPr>
          <w:rFonts w:eastAsiaTheme="minorHAnsi"/>
          <w:lang w:eastAsia="en-US"/>
        </w:rPr>
      </w:pPr>
    </w:p>
    <w:p w:rsidR="00C25256" w:rsidRDefault="00C25256" w:rsidP="00AE120D">
      <w:pPr>
        <w:rPr>
          <w:rFonts w:eastAsiaTheme="minorHAnsi"/>
          <w:lang w:eastAsia="en-US"/>
        </w:rPr>
      </w:pPr>
    </w:p>
    <w:p w:rsidR="00C25256" w:rsidRDefault="00C25256" w:rsidP="00AE120D">
      <w:pPr>
        <w:rPr>
          <w:rFonts w:eastAsiaTheme="minorHAnsi"/>
          <w:lang w:eastAsia="en-US"/>
        </w:rPr>
      </w:pPr>
    </w:p>
    <w:p w:rsidR="00C25256" w:rsidRDefault="00C25256" w:rsidP="00AE120D">
      <w:pPr>
        <w:rPr>
          <w:rFonts w:eastAsiaTheme="minorHAnsi"/>
          <w:lang w:eastAsia="en-US"/>
        </w:rPr>
      </w:pPr>
    </w:p>
    <w:p w:rsidR="00AE120D" w:rsidRDefault="00AE120D" w:rsidP="00AE120D">
      <w:pPr>
        <w:rPr>
          <w:rFonts w:eastAsiaTheme="minorHAnsi"/>
          <w:lang w:eastAsia="en-US"/>
        </w:rPr>
      </w:pPr>
    </w:p>
    <w:p w:rsidR="00AE120D" w:rsidRDefault="00AE120D" w:rsidP="00AE120D">
      <w:pPr>
        <w:rPr>
          <w:rFonts w:eastAsiaTheme="minorHAnsi"/>
          <w:lang w:eastAsia="en-US"/>
        </w:rPr>
      </w:pPr>
    </w:p>
    <w:p w:rsidR="00AE120D" w:rsidRPr="00AE120D" w:rsidRDefault="00AE120D" w:rsidP="00AE120D">
      <w:pPr>
        <w:rPr>
          <w:rFonts w:eastAsiaTheme="minorHAnsi"/>
          <w:lang w:eastAsia="en-US"/>
        </w:rPr>
      </w:pPr>
    </w:p>
    <w:p w:rsidR="00EB3B81" w:rsidRDefault="00205B4E" w:rsidP="00EE1CB5">
      <w:pPr>
        <w:pStyle w:val="Ttulo"/>
      </w:pPr>
      <w:bookmarkStart w:id="101" w:name="_Toc401953783"/>
      <w:r w:rsidRPr="00180D08">
        <w:lastRenderedPageBreak/>
        <w:t xml:space="preserve">8 </w:t>
      </w:r>
      <w:r w:rsidR="00EB3B81" w:rsidRPr="00180D08">
        <w:t>CONCLUSÃO</w:t>
      </w:r>
      <w:bookmarkEnd w:id="97"/>
      <w:bookmarkEnd w:id="98"/>
      <w:bookmarkEnd w:id="101"/>
    </w:p>
    <w:p w:rsidR="003E62AC" w:rsidRPr="003E62AC" w:rsidRDefault="003E62AC" w:rsidP="003E62AC"/>
    <w:p w:rsidR="00EB3B81" w:rsidRPr="00F50C6F" w:rsidRDefault="00EB3B81" w:rsidP="003E62AC">
      <w:pPr>
        <w:tabs>
          <w:tab w:val="left" w:pos="2385"/>
        </w:tabs>
        <w:ind w:firstLine="709"/>
        <w:rPr>
          <w:rFonts w:cs="Arial"/>
        </w:rPr>
      </w:pPr>
      <w:r w:rsidRPr="00F50C6F">
        <w:rPr>
          <w:rFonts w:cs="Arial"/>
        </w:rPr>
        <w:t xml:space="preserve">Este trabalho foi desenvolvido na </w:t>
      </w:r>
      <w:r w:rsidR="00741EE8">
        <w:rPr>
          <w:rFonts w:cs="Arial"/>
        </w:rPr>
        <w:t>área elétrica na empresa Cia Canoinhas</w:t>
      </w:r>
      <w:r w:rsidRPr="00F50C6F">
        <w:rPr>
          <w:rFonts w:cs="Arial"/>
        </w:rPr>
        <w:t xml:space="preserve"> visando cumprir o estagio curricular para formaçã</w:t>
      </w:r>
      <w:r w:rsidR="00741EE8">
        <w:rPr>
          <w:rFonts w:cs="Arial"/>
        </w:rPr>
        <w:t>o de técnico em eletrotécnica da Escola Técnica D</w:t>
      </w:r>
      <w:r w:rsidR="003E62AC">
        <w:rPr>
          <w:rFonts w:cs="Arial"/>
        </w:rPr>
        <w:t>AMA</w:t>
      </w:r>
      <w:r w:rsidR="00741EE8">
        <w:rPr>
          <w:rFonts w:cs="Arial"/>
        </w:rPr>
        <w:t>.</w:t>
      </w:r>
    </w:p>
    <w:p w:rsidR="00E17179" w:rsidRDefault="00741EE8" w:rsidP="003E62AC">
      <w:pPr>
        <w:tabs>
          <w:tab w:val="left" w:pos="709"/>
        </w:tabs>
        <w:ind w:firstLine="709"/>
        <w:rPr>
          <w:rFonts w:cs="Arial"/>
        </w:rPr>
      </w:pPr>
      <w:r>
        <w:rPr>
          <w:rFonts w:cs="Arial"/>
        </w:rPr>
        <w:t>Assim, foi possí</w:t>
      </w:r>
      <w:r w:rsidR="00EB3B81">
        <w:rPr>
          <w:rFonts w:cs="Arial"/>
        </w:rPr>
        <w:t xml:space="preserve">vel vários </w:t>
      </w:r>
      <w:r w:rsidR="00EB3B81" w:rsidRPr="00F50C6F">
        <w:rPr>
          <w:rFonts w:cs="Arial"/>
        </w:rPr>
        <w:t>tópicos de suma importância para o desenvolver do trabalho,bem como as atividades relacionadas ao estagio.Convém salientar que mais recentemente, as grandezas transformações experimentadas pelo setor tecnológicos e industrial na parte elétrica,exigiram uma atenção muito mais intensa aos efeitos dos períodos de paralisação da produção.Aliado a isso,a complexidade cada vês maior dos equipamentos,com a aceleração da automação,transformou a confiabilidade ea disponibilidade em fatores primordiais para o desempenho operacional,refletidos diretamente nas atividades de manutenção elétrica</w:t>
      </w:r>
    </w:p>
    <w:p w:rsidR="00EB3B81" w:rsidRPr="00F50C6F" w:rsidRDefault="00EB3B81" w:rsidP="00EB3B81">
      <w:pPr>
        <w:tabs>
          <w:tab w:val="left" w:pos="2385"/>
        </w:tabs>
        <w:rPr>
          <w:rFonts w:cs="Arial"/>
          <w:b/>
        </w:rPr>
      </w:pPr>
      <w:r w:rsidRPr="00F50C6F">
        <w:rPr>
          <w:rFonts w:cs="Arial"/>
        </w:rPr>
        <w:t>Dessa forma,os padrões de qualidade na elétrica,tanto nos serviços quanto nos produtos,passaram a ser extremamente exigentes e a analise das falhas e,principalmente,de suas conseqüências para a segurança e o meio ambiente,representaram,em muitos casos,a garantia de sobrevivência das empre</w:t>
      </w:r>
      <w:r>
        <w:rPr>
          <w:rFonts w:cs="Arial"/>
        </w:rPr>
        <w:t>sas</w:t>
      </w:r>
      <w:r w:rsidRPr="00F50C6F">
        <w:rPr>
          <w:rFonts w:cs="Arial"/>
        </w:rPr>
        <w:t>,tamanha é a vigilância e a cobrança da sociedade. Na realização do estágio de eletrotécnica,deu-se ênfase na área da eletricidade, um estudo que baseado em indicadores de criticidade de processo pudesse ser adequado ao processo onde foi realizado o estagio,mantendo-o disponível para realizar suas atividades conforme planejado,não esquecendo da importância do mesmo para a conclusão do estagio.Quando nos deparamos com processos industriais complexos e que podem,devido algum acidente ou falha,causar danos materiais ou pessoais,devemos ter atenção e procurar minimizar o Maximo a possibilidade de ocorrência de acidentes,principalmente no que se refere a eletricidade.Porem o sistema de segurança não substitui o homem, que tem papel importante dentro da segurança destes sistemas, de onde a definição do projeto do sistema devem ser estudadas com muita atenção e pericia, para que não haja falha</w:t>
      </w:r>
      <w:r>
        <w:rPr>
          <w:rFonts w:cs="Arial"/>
        </w:rPr>
        <w:t>s após aimplementação do mesmo.</w:t>
      </w:r>
    </w:p>
    <w:p w:rsidR="002B563A" w:rsidRDefault="00F478F6" w:rsidP="007565AC">
      <w:pPr>
        <w:spacing w:after="200" w:line="276" w:lineRule="auto"/>
        <w:jc w:val="left"/>
      </w:pPr>
      <w:r>
        <w:br w:type="page"/>
      </w:r>
    </w:p>
    <w:p w:rsidR="003B2144" w:rsidRDefault="00205B4E" w:rsidP="00EE1CB5">
      <w:pPr>
        <w:pStyle w:val="Ttulo"/>
      </w:pPr>
      <w:bookmarkStart w:id="102" w:name="_Toc398899962"/>
      <w:bookmarkStart w:id="103" w:name="_Toc401953784"/>
      <w:r w:rsidRPr="00180D08">
        <w:lastRenderedPageBreak/>
        <w:t xml:space="preserve">9 </w:t>
      </w:r>
      <w:r w:rsidR="005C7DD5" w:rsidRPr="00180D08">
        <w:t>BIBLIOGRAFIA</w:t>
      </w:r>
      <w:bookmarkEnd w:id="102"/>
      <w:bookmarkEnd w:id="103"/>
    </w:p>
    <w:p w:rsidR="00A460E0" w:rsidRDefault="00A460E0" w:rsidP="005C7DD5">
      <w:pPr>
        <w:autoSpaceDE w:val="0"/>
        <w:autoSpaceDN w:val="0"/>
        <w:adjustRightInd w:val="0"/>
      </w:pPr>
    </w:p>
    <w:p w:rsidR="00A460E0" w:rsidRDefault="00A460E0" w:rsidP="00A460E0">
      <w:pPr>
        <w:autoSpaceDE w:val="0"/>
        <w:autoSpaceDN w:val="0"/>
        <w:adjustRightInd w:val="0"/>
        <w:rPr>
          <w:rFonts w:cs="Arial"/>
          <w:iCs/>
          <w:color w:val="000000"/>
          <w:shd w:val="clear" w:color="auto" w:fill="FFFFFF"/>
        </w:rPr>
      </w:pPr>
      <w:r>
        <w:t>ABNT (</w:t>
      </w:r>
      <w:r w:rsidR="00E32F4F">
        <w:t>Associação Brasileira de Normas Técnicas</w:t>
      </w:r>
      <w:r>
        <w:t xml:space="preserve">). </w:t>
      </w:r>
      <w:r w:rsidRPr="00A460E0">
        <w:rPr>
          <w:b/>
        </w:rPr>
        <w:t>Normas Publicadas</w:t>
      </w:r>
      <w:r>
        <w:rPr>
          <w:b/>
        </w:rPr>
        <w:t xml:space="preserve"> </w:t>
      </w:r>
      <w:r>
        <w:rPr>
          <w:rFonts w:cs="Arial"/>
          <w:iCs/>
          <w:color w:val="000000"/>
          <w:shd w:val="clear" w:color="auto" w:fill="FFFFFF"/>
        </w:rPr>
        <w:t xml:space="preserve">(Disponível em: &lt; </w:t>
      </w:r>
      <w:r w:rsidRPr="00A460E0">
        <w:rPr>
          <w:rFonts w:cs="Arial"/>
          <w:iCs/>
          <w:color w:val="000000"/>
          <w:shd w:val="clear" w:color="auto" w:fill="FFFFFF"/>
        </w:rPr>
        <w:t>http://www.abnt.org.br/</w:t>
      </w:r>
      <w:r>
        <w:rPr>
          <w:rFonts w:cs="Arial"/>
          <w:iCs/>
          <w:color w:val="000000"/>
          <w:shd w:val="clear" w:color="auto" w:fill="FFFFFF"/>
        </w:rPr>
        <w:t>&gt; Acesso em: 30 de novembro de 2014).</w:t>
      </w:r>
    </w:p>
    <w:p w:rsidR="00232509" w:rsidRDefault="00232509" w:rsidP="00116A54">
      <w:pPr>
        <w:autoSpaceDE w:val="0"/>
        <w:autoSpaceDN w:val="0"/>
        <w:adjustRightInd w:val="0"/>
      </w:pPr>
    </w:p>
    <w:p w:rsidR="00A460E0" w:rsidRDefault="00116A54" w:rsidP="00A460E0">
      <w:pPr>
        <w:autoSpaceDE w:val="0"/>
        <w:autoSpaceDN w:val="0"/>
        <w:adjustRightInd w:val="0"/>
      </w:pPr>
      <w:r>
        <w:t xml:space="preserve">Unifei, </w:t>
      </w:r>
      <w:r w:rsidR="00A460E0">
        <w:t xml:space="preserve">Universidade Federal de Itajubá </w:t>
      </w:r>
      <w:r w:rsidR="0072272B">
        <w:t>(</w:t>
      </w:r>
      <w:r w:rsidR="00A460E0">
        <w:rPr>
          <w:rFonts w:cs="Arial"/>
          <w:iCs/>
          <w:color w:val="000000"/>
          <w:shd w:val="clear" w:color="auto" w:fill="FFFFFF"/>
        </w:rPr>
        <w:t xml:space="preserve">Disponível em: &lt; </w:t>
      </w:r>
      <w:r w:rsidR="008904F8">
        <w:t>www</w:t>
      </w:r>
      <w:r w:rsidR="00A460E0" w:rsidRPr="00A460E0">
        <w:t>.unifei.com.br</w:t>
      </w:r>
    </w:p>
    <w:p w:rsidR="00A460E0" w:rsidRDefault="00A460E0" w:rsidP="00A460E0">
      <w:pPr>
        <w:autoSpaceDE w:val="0"/>
        <w:autoSpaceDN w:val="0"/>
        <w:adjustRightInd w:val="0"/>
        <w:rPr>
          <w:rFonts w:cs="Arial"/>
          <w:iCs/>
          <w:color w:val="000000"/>
          <w:shd w:val="clear" w:color="auto" w:fill="FFFFFF"/>
        </w:rPr>
      </w:pPr>
      <w:r>
        <w:rPr>
          <w:rFonts w:cs="Arial"/>
          <w:iCs/>
          <w:color w:val="000000"/>
          <w:shd w:val="clear" w:color="auto" w:fill="FFFFFF"/>
        </w:rPr>
        <w:t>&gt; Acesso em: 30 de novembro de 2014).</w:t>
      </w:r>
    </w:p>
    <w:p w:rsidR="00116A54" w:rsidRDefault="00116A54" w:rsidP="00116A54">
      <w:pPr>
        <w:autoSpaceDE w:val="0"/>
        <w:autoSpaceDN w:val="0"/>
        <w:adjustRightInd w:val="0"/>
      </w:pPr>
    </w:p>
    <w:p w:rsidR="0072272B" w:rsidRDefault="0072272B" w:rsidP="0072272B">
      <w:pPr>
        <w:autoSpaceDE w:val="0"/>
        <w:autoSpaceDN w:val="0"/>
        <w:adjustRightInd w:val="0"/>
      </w:pPr>
      <w:r w:rsidRPr="0072272B">
        <w:t>WEG – Transformando Energia em Soluções</w:t>
      </w:r>
      <w:r>
        <w:t xml:space="preserve">, </w:t>
      </w:r>
      <w:r>
        <w:rPr>
          <w:b/>
        </w:rPr>
        <w:t>S</w:t>
      </w:r>
      <w:r w:rsidRPr="0072272B">
        <w:rPr>
          <w:b/>
        </w:rPr>
        <w:t>eleção e aplicação dos motores elétricos trifásicos</w:t>
      </w:r>
      <w:r>
        <w:rPr>
          <w:b/>
        </w:rPr>
        <w:t xml:space="preserve">, </w:t>
      </w:r>
      <w:r>
        <w:t>pg. 136.</w:t>
      </w:r>
    </w:p>
    <w:p w:rsidR="00C25256" w:rsidRDefault="00C25256" w:rsidP="0072272B">
      <w:pPr>
        <w:autoSpaceDE w:val="0"/>
        <w:autoSpaceDN w:val="0"/>
        <w:adjustRightInd w:val="0"/>
      </w:pPr>
    </w:p>
    <w:p w:rsidR="00C25256" w:rsidRPr="00C25256" w:rsidRDefault="00C25256" w:rsidP="00C25256">
      <w:pPr>
        <w:autoSpaceDE w:val="0"/>
        <w:autoSpaceDN w:val="0"/>
        <w:adjustRightInd w:val="0"/>
      </w:pPr>
      <w:r>
        <w:t xml:space="preserve">CAPELLI, Alexandre. </w:t>
      </w:r>
      <w:r w:rsidRPr="00C25256">
        <w:rPr>
          <w:b/>
        </w:rPr>
        <w:t>Aterramento elétrico</w:t>
      </w:r>
      <w:r>
        <w:rPr>
          <w:b/>
        </w:rPr>
        <w:t xml:space="preserve"> </w:t>
      </w:r>
      <w:r>
        <w:t>(</w:t>
      </w:r>
      <w:r>
        <w:rPr>
          <w:rFonts w:cs="Arial"/>
          <w:iCs/>
          <w:color w:val="000000"/>
          <w:shd w:val="clear" w:color="auto" w:fill="FFFFFF"/>
        </w:rPr>
        <w:t xml:space="preserve">Disponível em: &lt; </w:t>
      </w:r>
      <w:r w:rsidRPr="00C25256">
        <w:t>www.sabereletronica.com.br/</w:t>
      </w:r>
      <w:r>
        <w:rPr>
          <w:rFonts w:cs="Arial"/>
          <w:iCs/>
          <w:color w:val="000000"/>
          <w:shd w:val="clear" w:color="auto" w:fill="FFFFFF"/>
        </w:rPr>
        <w:t>&gt; Acesso em: 27 de novembro de 2014).</w:t>
      </w:r>
    </w:p>
    <w:p w:rsidR="00C25256" w:rsidRPr="0072272B" w:rsidRDefault="00C25256" w:rsidP="0072272B">
      <w:pPr>
        <w:autoSpaceDE w:val="0"/>
        <w:autoSpaceDN w:val="0"/>
        <w:adjustRightInd w:val="0"/>
      </w:pPr>
    </w:p>
    <w:p w:rsidR="0072272B" w:rsidRPr="0072272B" w:rsidRDefault="0072272B" w:rsidP="0072272B">
      <w:pPr>
        <w:autoSpaceDE w:val="0"/>
        <w:autoSpaceDN w:val="0"/>
        <w:adjustRightInd w:val="0"/>
      </w:pPr>
    </w:p>
    <w:p w:rsidR="0072272B" w:rsidRDefault="0072272B" w:rsidP="00116A54">
      <w:pPr>
        <w:autoSpaceDE w:val="0"/>
        <w:autoSpaceDN w:val="0"/>
        <w:adjustRightInd w:val="0"/>
      </w:pPr>
    </w:p>
    <w:p w:rsidR="00ED527C" w:rsidRPr="005C7DD5" w:rsidRDefault="00ED527C" w:rsidP="00ED527C">
      <w:pPr>
        <w:rPr>
          <w:rFonts w:eastAsiaTheme="minorHAnsi" w:cs="Arial"/>
          <w:b/>
          <w:lang w:eastAsia="en-US"/>
        </w:rPr>
      </w:pPr>
      <w:bookmarkStart w:id="104" w:name="_GoBack"/>
      <w:bookmarkEnd w:id="104"/>
    </w:p>
    <w:p w:rsidR="00232509" w:rsidRPr="00E90B20" w:rsidRDefault="00232509" w:rsidP="00E90B20">
      <w:pPr>
        <w:jc w:val="left"/>
        <w:rPr>
          <w:rFonts w:eastAsiaTheme="minorHAnsi" w:cs="Arial"/>
          <w:lang w:eastAsia="en-US"/>
        </w:rPr>
      </w:pPr>
    </w:p>
    <w:p w:rsidR="00D0522D" w:rsidRDefault="00D0522D"/>
    <w:sectPr w:rsidR="00D0522D" w:rsidSect="00C565D5">
      <w:headerReference w:type="default" r:id="rId33"/>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6B8" w:rsidRDefault="009456B8" w:rsidP="00C91889">
      <w:pPr>
        <w:spacing w:line="240" w:lineRule="auto"/>
      </w:pPr>
      <w:r>
        <w:separator/>
      </w:r>
    </w:p>
  </w:endnote>
  <w:endnote w:type="continuationSeparator" w:id="1">
    <w:p w:rsidR="009456B8" w:rsidRDefault="009456B8" w:rsidP="00C918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6B8" w:rsidRDefault="009456B8" w:rsidP="00C91889">
      <w:pPr>
        <w:spacing w:line="240" w:lineRule="auto"/>
      </w:pPr>
      <w:r>
        <w:separator/>
      </w:r>
    </w:p>
  </w:footnote>
  <w:footnote w:type="continuationSeparator" w:id="1">
    <w:p w:rsidR="009456B8" w:rsidRDefault="009456B8" w:rsidP="00C9188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039"/>
      <w:docPartObj>
        <w:docPartGallery w:val="Page Numbers (Top of Page)"/>
        <w:docPartUnique/>
      </w:docPartObj>
    </w:sdtPr>
    <w:sdtContent>
      <w:p w:rsidR="00C565D5" w:rsidRDefault="00C565D5">
        <w:pPr>
          <w:pStyle w:val="Cabealho"/>
          <w:jc w:val="right"/>
        </w:pPr>
        <w:fldSimple w:instr=" PAGE   \* MERGEFORMAT ">
          <w:r w:rsidR="0026740A">
            <w:rPr>
              <w:noProof/>
            </w:rPr>
            <w:t>4</w:t>
          </w:r>
        </w:fldSimple>
      </w:p>
    </w:sdtContent>
  </w:sdt>
  <w:p w:rsidR="00C565D5" w:rsidRDefault="00C565D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4C2"/>
    <w:multiLevelType w:val="hybridMultilevel"/>
    <w:tmpl w:val="B64E5E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2DF5E11"/>
    <w:multiLevelType w:val="hybridMultilevel"/>
    <w:tmpl w:val="EF6EE19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3ADF38E3"/>
    <w:multiLevelType w:val="hybridMultilevel"/>
    <w:tmpl w:val="259E8BD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3BA97DC1"/>
    <w:multiLevelType w:val="hybridMultilevel"/>
    <w:tmpl w:val="7138E29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5D3C1361"/>
    <w:multiLevelType w:val="hybridMultilevel"/>
    <w:tmpl w:val="6BCE16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BD4A19"/>
    <w:rsid w:val="0003596E"/>
    <w:rsid w:val="000868B6"/>
    <w:rsid w:val="00086A42"/>
    <w:rsid w:val="00090167"/>
    <w:rsid w:val="000A1FA7"/>
    <w:rsid w:val="000B50FD"/>
    <w:rsid w:val="000C4A9F"/>
    <w:rsid w:val="000D7F34"/>
    <w:rsid w:val="00100899"/>
    <w:rsid w:val="001034A0"/>
    <w:rsid w:val="00116A54"/>
    <w:rsid w:val="00122AAB"/>
    <w:rsid w:val="00134DEB"/>
    <w:rsid w:val="00143DE9"/>
    <w:rsid w:val="001619CF"/>
    <w:rsid w:val="00165887"/>
    <w:rsid w:val="00180D08"/>
    <w:rsid w:val="001A0BC3"/>
    <w:rsid w:val="001B6029"/>
    <w:rsid w:val="001C5FF3"/>
    <w:rsid w:val="001C668D"/>
    <w:rsid w:val="001E635B"/>
    <w:rsid w:val="001F78E5"/>
    <w:rsid w:val="00205B4E"/>
    <w:rsid w:val="002205FA"/>
    <w:rsid w:val="00226B13"/>
    <w:rsid w:val="00230D6A"/>
    <w:rsid w:val="00232509"/>
    <w:rsid w:val="00244A9F"/>
    <w:rsid w:val="00255417"/>
    <w:rsid w:val="002671FC"/>
    <w:rsid w:val="0026740A"/>
    <w:rsid w:val="00293CE2"/>
    <w:rsid w:val="0029467B"/>
    <w:rsid w:val="00296E3C"/>
    <w:rsid w:val="002B563A"/>
    <w:rsid w:val="002B7330"/>
    <w:rsid w:val="002C3E5B"/>
    <w:rsid w:val="002D2A09"/>
    <w:rsid w:val="002F0626"/>
    <w:rsid w:val="00302A6B"/>
    <w:rsid w:val="00312D8D"/>
    <w:rsid w:val="003179C9"/>
    <w:rsid w:val="00321B7F"/>
    <w:rsid w:val="00364F00"/>
    <w:rsid w:val="00377731"/>
    <w:rsid w:val="003837DB"/>
    <w:rsid w:val="003B2144"/>
    <w:rsid w:val="003B4048"/>
    <w:rsid w:val="003C0E26"/>
    <w:rsid w:val="003D34B5"/>
    <w:rsid w:val="003E62AC"/>
    <w:rsid w:val="003E776B"/>
    <w:rsid w:val="003F362B"/>
    <w:rsid w:val="003F7090"/>
    <w:rsid w:val="0040332E"/>
    <w:rsid w:val="00436FE7"/>
    <w:rsid w:val="0044270B"/>
    <w:rsid w:val="00462102"/>
    <w:rsid w:val="0047527C"/>
    <w:rsid w:val="004843C6"/>
    <w:rsid w:val="00491874"/>
    <w:rsid w:val="00494AF1"/>
    <w:rsid w:val="004B4645"/>
    <w:rsid w:val="004D15B7"/>
    <w:rsid w:val="004F7F66"/>
    <w:rsid w:val="0051373E"/>
    <w:rsid w:val="00522FED"/>
    <w:rsid w:val="00524F93"/>
    <w:rsid w:val="00530E69"/>
    <w:rsid w:val="005370C5"/>
    <w:rsid w:val="00551D0F"/>
    <w:rsid w:val="0055461C"/>
    <w:rsid w:val="005572F6"/>
    <w:rsid w:val="005A071B"/>
    <w:rsid w:val="005A30E7"/>
    <w:rsid w:val="005A6E76"/>
    <w:rsid w:val="005A7C86"/>
    <w:rsid w:val="005C2661"/>
    <w:rsid w:val="005C69AA"/>
    <w:rsid w:val="005C7DD5"/>
    <w:rsid w:val="005D1CF9"/>
    <w:rsid w:val="005D32C8"/>
    <w:rsid w:val="006145E7"/>
    <w:rsid w:val="00614925"/>
    <w:rsid w:val="00626D2E"/>
    <w:rsid w:val="006405A5"/>
    <w:rsid w:val="00644257"/>
    <w:rsid w:val="00652799"/>
    <w:rsid w:val="006664C4"/>
    <w:rsid w:val="00682E66"/>
    <w:rsid w:val="00692CBD"/>
    <w:rsid w:val="006974F4"/>
    <w:rsid w:val="006A5396"/>
    <w:rsid w:val="006B193A"/>
    <w:rsid w:val="006B2D0B"/>
    <w:rsid w:val="006B40E9"/>
    <w:rsid w:val="006C2DD5"/>
    <w:rsid w:val="006D10FA"/>
    <w:rsid w:val="006D17BA"/>
    <w:rsid w:val="006D6ECA"/>
    <w:rsid w:val="006E2183"/>
    <w:rsid w:val="006E387E"/>
    <w:rsid w:val="007023D3"/>
    <w:rsid w:val="00705E27"/>
    <w:rsid w:val="007167D0"/>
    <w:rsid w:val="0072272B"/>
    <w:rsid w:val="00726721"/>
    <w:rsid w:val="007327A9"/>
    <w:rsid w:val="00737E4F"/>
    <w:rsid w:val="00740BE4"/>
    <w:rsid w:val="00741EE8"/>
    <w:rsid w:val="007565AC"/>
    <w:rsid w:val="00765B01"/>
    <w:rsid w:val="007B0D83"/>
    <w:rsid w:val="007C468A"/>
    <w:rsid w:val="007C735C"/>
    <w:rsid w:val="007C77D0"/>
    <w:rsid w:val="007E6905"/>
    <w:rsid w:val="007F7580"/>
    <w:rsid w:val="00817D62"/>
    <w:rsid w:val="00823565"/>
    <w:rsid w:val="00865018"/>
    <w:rsid w:val="00886A84"/>
    <w:rsid w:val="008904F8"/>
    <w:rsid w:val="008918FA"/>
    <w:rsid w:val="008B36C7"/>
    <w:rsid w:val="008C1B43"/>
    <w:rsid w:val="008F09F6"/>
    <w:rsid w:val="008F23D9"/>
    <w:rsid w:val="00900D8D"/>
    <w:rsid w:val="00904E77"/>
    <w:rsid w:val="009055CA"/>
    <w:rsid w:val="00911B44"/>
    <w:rsid w:val="009456B8"/>
    <w:rsid w:val="009673B1"/>
    <w:rsid w:val="00977673"/>
    <w:rsid w:val="009817A6"/>
    <w:rsid w:val="009832E3"/>
    <w:rsid w:val="00990157"/>
    <w:rsid w:val="009A7F07"/>
    <w:rsid w:val="009E6216"/>
    <w:rsid w:val="00A10DEC"/>
    <w:rsid w:val="00A12373"/>
    <w:rsid w:val="00A34459"/>
    <w:rsid w:val="00A450E9"/>
    <w:rsid w:val="00A460E0"/>
    <w:rsid w:val="00A558C8"/>
    <w:rsid w:val="00A66E11"/>
    <w:rsid w:val="00A80345"/>
    <w:rsid w:val="00A8439B"/>
    <w:rsid w:val="00A87694"/>
    <w:rsid w:val="00A96656"/>
    <w:rsid w:val="00AE120D"/>
    <w:rsid w:val="00AE2023"/>
    <w:rsid w:val="00AF4F41"/>
    <w:rsid w:val="00AF697A"/>
    <w:rsid w:val="00B170B2"/>
    <w:rsid w:val="00B51C00"/>
    <w:rsid w:val="00B54F3A"/>
    <w:rsid w:val="00B56DCB"/>
    <w:rsid w:val="00B609CF"/>
    <w:rsid w:val="00B71313"/>
    <w:rsid w:val="00B71DFF"/>
    <w:rsid w:val="00B82F92"/>
    <w:rsid w:val="00BA4F4C"/>
    <w:rsid w:val="00BB747E"/>
    <w:rsid w:val="00BD1B28"/>
    <w:rsid w:val="00BD4A19"/>
    <w:rsid w:val="00C0195F"/>
    <w:rsid w:val="00C166BD"/>
    <w:rsid w:val="00C17D4F"/>
    <w:rsid w:val="00C215BD"/>
    <w:rsid w:val="00C25256"/>
    <w:rsid w:val="00C3413A"/>
    <w:rsid w:val="00C565D5"/>
    <w:rsid w:val="00C80145"/>
    <w:rsid w:val="00C85714"/>
    <w:rsid w:val="00C91889"/>
    <w:rsid w:val="00C965C5"/>
    <w:rsid w:val="00CA39ED"/>
    <w:rsid w:val="00CA557A"/>
    <w:rsid w:val="00CB17EA"/>
    <w:rsid w:val="00D0522D"/>
    <w:rsid w:val="00D05D5A"/>
    <w:rsid w:val="00D078A8"/>
    <w:rsid w:val="00D11301"/>
    <w:rsid w:val="00D23AEA"/>
    <w:rsid w:val="00D31878"/>
    <w:rsid w:val="00D31DB3"/>
    <w:rsid w:val="00D51D6E"/>
    <w:rsid w:val="00D74614"/>
    <w:rsid w:val="00D821FD"/>
    <w:rsid w:val="00D859EB"/>
    <w:rsid w:val="00DA2364"/>
    <w:rsid w:val="00DB3104"/>
    <w:rsid w:val="00DD0919"/>
    <w:rsid w:val="00DF6B00"/>
    <w:rsid w:val="00DF79E9"/>
    <w:rsid w:val="00E07F08"/>
    <w:rsid w:val="00E10974"/>
    <w:rsid w:val="00E17179"/>
    <w:rsid w:val="00E2259E"/>
    <w:rsid w:val="00E32258"/>
    <w:rsid w:val="00E32F4F"/>
    <w:rsid w:val="00E3409E"/>
    <w:rsid w:val="00E430D1"/>
    <w:rsid w:val="00E57C97"/>
    <w:rsid w:val="00E90B20"/>
    <w:rsid w:val="00EA079C"/>
    <w:rsid w:val="00EA18F2"/>
    <w:rsid w:val="00EB309E"/>
    <w:rsid w:val="00EB3B81"/>
    <w:rsid w:val="00EB7297"/>
    <w:rsid w:val="00ED0E48"/>
    <w:rsid w:val="00ED527C"/>
    <w:rsid w:val="00EE084E"/>
    <w:rsid w:val="00EE1CB5"/>
    <w:rsid w:val="00EF2F3E"/>
    <w:rsid w:val="00F478F6"/>
    <w:rsid w:val="00F51D6C"/>
    <w:rsid w:val="00F6456E"/>
    <w:rsid w:val="00F70ADA"/>
    <w:rsid w:val="00F87106"/>
    <w:rsid w:val="00F913FC"/>
    <w:rsid w:val="00FA1285"/>
    <w:rsid w:val="00FA25D5"/>
    <w:rsid w:val="00FA5878"/>
    <w:rsid w:val="00FA5B8B"/>
    <w:rsid w:val="00FD75D2"/>
    <w:rsid w:val="00FE0B29"/>
    <w:rsid w:val="00FE23D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rules v:ext="edit">
        <o:r id="V:Rule2"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A19"/>
    <w:pPr>
      <w:spacing w:after="0" w:line="360" w:lineRule="auto"/>
      <w:jc w:val="both"/>
    </w:pPr>
    <w:rPr>
      <w:rFonts w:ascii="Arial" w:eastAsia="Times New Roman" w:hAnsi="Arial" w:cs="Times New Roman"/>
      <w:sz w:val="24"/>
      <w:szCs w:val="24"/>
      <w:lang w:eastAsia="pt-BR"/>
    </w:rPr>
  </w:style>
  <w:style w:type="paragraph" w:styleId="Ttulo1">
    <w:name w:val="heading 1"/>
    <w:basedOn w:val="Normal"/>
    <w:next w:val="Normal"/>
    <w:link w:val="Ttulo1Char"/>
    <w:uiPriority w:val="9"/>
    <w:qFormat/>
    <w:rsid w:val="00BD4A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qFormat/>
    <w:rsid w:val="00BD4A19"/>
    <w:pPr>
      <w:outlineLvl w:val="0"/>
    </w:pPr>
    <w:rPr>
      <w:b/>
      <w:bCs/>
      <w:kern w:val="28"/>
      <w:szCs w:val="32"/>
    </w:rPr>
  </w:style>
  <w:style w:type="character" w:customStyle="1" w:styleId="TtuloChar">
    <w:name w:val="Título Char"/>
    <w:basedOn w:val="Fontepargpadro"/>
    <w:link w:val="Ttulo"/>
    <w:rsid w:val="00BD4A19"/>
    <w:rPr>
      <w:rFonts w:ascii="Arial" w:eastAsia="Times New Roman" w:hAnsi="Arial" w:cs="Times New Roman"/>
      <w:b/>
      <w:bCs/>
      <w:kern w:val="28"/>
      <w:sz w:val="24"/>
      <w:szCs w:val="32"/>
      <w:lang w:eastAsia="pt-BR"/>
    </w:rPr>
  </w:style>
  <w:style w:type="character" w:styleId="Hyperlink">
    <w:name w:val="Hyperlink"/>
    <w:basedOn w:val="Fontepargpadro"/>
    <w:uiPriority w:val="99"/>
    <w:unhideWhenUsed/>
    <w:rsid w:val="00BD4A19"/>
    <w:rPr>
      <w:color w:val="0000FF" w:themeColor="hyperlink"/>
      <w:u w:val="single"/>
    </w:rPr>
  </w:style>
  <w:style w:type="paragraph" w:styleId="ndicedeilustraes">
    <w:name w:val="table of figures"/>
    <w:basedOn w:val="Normal"/>
    <w:next w:val="Normal"/>
    <w:uiPriority w:val="99"/>
    <w:unhideWhenUsed/>
    <w:rsid w:val="00BD4A19"/>
  </w:style>
  <w:style w:type="character" w:customStyle="1" w:styleId="Ttulo1Char">
    <w:name w:val="Título 1 Char"/>
    <w:basedOn w:val="Fontepargpadro"/>
    <w:link w:val="Ttulo1"/>
    <w:uiPriority w:val="9"/>
    <w:rsid w:val="00BD4A19"/>
    <w:rPr>
      <w:rFonts w:asciiTheme="majorHAnsi" w:eastAsiaTheme="majorEastAsia" w:hAnsiTheme="majorHAnsi" w:cstheme="majorBidi"/>
      <w:b/>
      <w:bCs/>
      <w:color w:val="365F91" w:themeColor="accent1" w:themeShade="BF"/>
      <w:sz w:val="28"/>
      <w:szCs w:val="28"/>
      <w:lang w:eastAsia="pt-BR"/>
    </w:rPr>
  </w:style>
  <w:style w:type="paragraph" w:styleId="CabealhodoSumrio">
    <w:name w:val="TOC Heading"/>
    <w:basedOn w:val="Ttulo1"/>
    <w:next w:val="Normal"/>
    <w:uiPriority w:val="39"/>
    <w:unhideWhenUsed/>
    <w:qFormat/>
    <w:rsid w:val="00BD4A19"/>
    <w:pPr>
      <w:spacing w:line="276" w:lineRule="auto"/>
      <w:jc w:val="left"/>
      <w:outlineLvl w:val="9"/>
    </w:pPr>
    <w:rPr>
      <w:lang w:eastAsia="en-US"/>
    </w:rPr>
  </w:style>
  <w:style w:type="paragraph" w:styleId="Sumrio1">
    <w:name w:val="toc 1"/>
    <w:basedOn w:val="Normal"/>
    <w:next w:val="Normal"/>
    <w:autoRedefine/>
    <w:uiPriority w:val="39"/>
    <w:unhideWhenUsed/>
    <w:rsid w:val="00122AAB"/>
    <w:pPr>
      <w:tabs>
        <w:tab w:val="right" w:leader="dot" w:pos="8494"/>
      </w:tabs>
      <w:spacing w:after="100"/>
    </w:pPr>
    <w:rPr>
      <w:rFonts w:eastAsiaTheme="majorEastAsia"/>
      <w:noProof/>
    </w:rPr>
  </w:style>
  <w:style w:type="paragraph" w:styleId="Legenda">
    <w:name w:val="caption"/>
    <w:basedOn w:val="Normal"/>
    <w:next w:val="Normal"/>
    <w:qFormat/>
    <w:rsid w:val="00BD4A19"/>
    <w:rPr>
      <w:b/>
      <w:bCs/>
      <w:sz w:val="20"/>
      <w:szCs w:val="20"/>
    </w:rPr>
  </w:style>
  <w:style w:type="paragraph" w:styleId="Recuodecorpodetexto">
    <w:name w:val="Body Text Indent"/>
    <w:basedOn w:val="Normal"/>
    <w:link w:val="RecuodecorpodetextoChar"/>
    <w:rsid w:val="00BD4A19"/>
    <w:pPr>
      <w:tabs>
        <w:tab w:val="left" w:pos="709"/>
      </w:tabs>
      <w:ind w:left="2160"/>
    </w:pPr>
    <w:rPr>
      <w:rFonts w:cs="Arial"/>
    </w:rPr>
  </w:style>
  <w:style w:type="character" w:customStyle="1" w:styleId="RecuodecorpodetextoChar">
    <w:name w:val="Recuo de corpo de texto Char"/>
    <w:basedOn w:val="Fontepargpadro"/>
    <w:link w:val="Recuodecorpodetexto"/>
    <w:rsid w:val="00BD4A19"/>
    <w:rPr>
      <w:rFonts w:ascii="Arial" w:eastAsia="Times New Roman" w:hAnsi="Arial" w:cs="Arial"/>
      <w:sz w:val="24"/>
      <w:szCs w:val="24"/>
      <w:lang w:eastAsia="pt-BR"/>
    </w:rPr>
  </w:style>
  <w:style w:type="paragraph" w:styleId="Textodebalo">
    <w:name w:val="Balloon Text"/>
    <w:basedOn w:val="Normal"/>
    <w:link w:val="TextodebaloChar"/>
    <w:uiPriority w:val="99"/>
    <w:semiHidden/>
    <w:unhideWhenUsed/>
    <w:rsid w:val="0003596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3596E"/>
    <w:rPr>
      <w:rFonts w:ascii="Tahoma" w:eastAsia="Times New Roman" w:hAnsi="Tahoma" w:cs="Tahoma"/>
      <w:sz w:val="16"/>
      <w:szCs w:val="16"/>
      <w:lang w:eastAsia="pt-BR"/>
    </w:rPr>
  </w:style>
  <w:style w:type="paragraph" w:styleId="Corpodetexto">
    <w:name w:val="Body Text"/>
    <w:basedOn w:val="Normal"/>
    <w:link w:val="CorpodetextoChar"/>
    <w:uiPriority w:val="99"/>
    <w:semiHidden/>
    <w:unhideWhenUsed/>
    <w:rsid w:val="005D1CF9"/>
    <w:pPr>
      <w:spacing w:after="120"/>
    </w:pPr>
  </w:style>
  <w:style w:type="character" w:customStyle="1" w:styleId="CorpodetextoChar">
    <w:name w:val="Corpo de texto Char"/>
    <w:basedOn w:val="Fontepargpadro"/>
    <w:link w:val="Corpodetexto"/>
    <w:uiPriority w:val="99"/>
    <w:semiHidden/>
    <w:rsid w:val="005D1CF9"/>
    <w:rPr>
      <w:rFonts w:ascii="Arial" w:eastAsia="Times New Roman" w:hAnsi="Arial" w:cs="Times New Roman"/>
      <w:sz w:val="24"/>
      <w:szCs w:val="24"/>
      <w:lang w:eastAsia="pt-BR"/>
    </w:rPr>
  </w:style>
  <w:style w:type="character" w:customStyle="1" w:styleId="apple-converted-space">
    <w:name w:val="apple-converted-space"/>
    <w:basedOn w:val="Fontepargpadro"/>
    <w:rsid w:val="00B54F3A"/>
  </w:style>
  <w:style w:type="paragraph" w:customStyle="1" w:styleId="Default">
    <w:name w:val="Default"/>
    <w:rsid w:val="00D05D5A"/>
    <w:pPr>
      <w:autoSpaceDE w:val="0"/>
      <w:autoSpaceDN w:val="0"/>
      <w:adjustRightInd w:val="0"/>
      <w:spacing w:after="0" w:line="240" w:lineRule="auto"/>
    </w:pPr>
    <w:rPr>
      <w:rFonts w:ascii="Arial" w:hAnsi="Arial" w:cs="Arial"/>
      <w:color w:val="000000"/>
      <w:sz w:val="24"/>
      <w:szCs w:val="24"/>
    </w:rPr>
  </w:style>
  <w:style w:type="paragraph" w:styleId="Recuodecorpodetexto3">
    <w:name w:val="Body Text Indent 3"/>
    <w:basedOn w:val="Normal"/>
    <w:link w:val="Recuodecorpodetexto3Char"/>
    <w:uiPriority w:val="99"/>
    <w:semiHidden/>
    <w:unhideWhenUsed/>
    <w:rsid w:val="00F8710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F87106"/>
    <w:rPr>
      <w:rFonts w:ascii="Arial" w:eastAsia="Times New Roman" w:hAnsi="Arial" w:cs="Times New Roman"/>
      <w:sz w:val="16"/>
      <w:szCs w:val="16"/>
      <w:lang w:eastAsia="pt-BR"/>
    </w:rPr>
  </w:style>
  <w:style w:type="paragraph" w:styleId="NormalWeb">
    <w:name w:val="Normal (Web)"/>
    <w:basedOn w:val="Normal"/>
    <w:semiHidden/>
    <w:rsid w:val="00312D8D"/>
    <w:pPr>
      <w:spacing w:before="100" w:after="100" w:line="240" w:lineRule="auto"/>
      <w:jc w:val="left"/>
    </w:pPr>
    <w:rPr>
      <w:rFonts w:ascii="Times New Roman" w:hAnsi="Times New Roman"/>
      <w:color w:val="000000"/>
      <w:szCs w:val="20"/>
      <w:lang w:eastAsia="en-US"/>
    </w:rPr>
  </w:style>
  <w:style w:type="paragraph" w:styleId="Cabealho">
    <w:name w:val="header"/>
    <w:basedOn w:val="Normal"/>
    <w:link w:val="CabealhoChar"/>
    <w:uiPriority w:val="99"/>
    <w:unhideWhenUsed/>
    <w:rsid w:val="00C91889"/>
    <w:pPr>
      <w:tabs>
        <w:tab w:val="center" w:pos="4252"/>
        <w:tab w:val="right" w:pos="8504"/>
      </w:tabs>
      <w:spacing w:line="240" w:lineRule="auto"/>
    </w:pPr>
  </w:style>
  <w:style w:type="character" w:customStyle="1" w:styleId="CabealhoChar">
    <w:name w:val="Cabeçalho Char"/>
    <w:basedOn w:val="Fontepargpadro"/>
    <w:link w:val="Cabealho"/>
    <w:uiPriority w:val="99"/>
    <w:rsid w:val="00C91889"/>
    <w:rPr>
      <w:rFonts w:ascii="Arial" w:eastAsia="Times New Roman" w:hAnsi="Arial" w:cs="Times New Roman"/>
      <w:sz w:val="24"/>
      <w:szCs w:val="24"/>
      <w:lang w:eastAsia="pt-BR"/>
    </w:rPr>
  </w:style>
  <w:style w:type="paragraph" w:styleId="Rodap">
    <w:name w:val="footer"/>
    <w:basedOn w:val="Normal"/>
    <w:link w:val="RodapChar"/>
    <w:uiPriority w:val="99"/>
    <w:semiHidden/>
    <w:unhideWhenUsed/>
    <w:rsid w:val="00C91889"/>
    <w:pPr>
      <w:tabs>
        <w:tab w:val="center" w:pos="4252"/>
        <w:tab w:val="right" w:pos="8504"/>
      </w:tabs>
      <w:spacing w:line="240" w:lineRule="auto"/>
    </w:pPr>
  </w:style>
  <w:style w:type="character" w:customStyle="1" w:styleId="RodapChar">
    <w:name w:val="Rodapé Char"/>
    <w:basedOn w:val="Fontepargpadro"/>
    <w:link w:val="Rodap"/>
    <w:uiPriority w:val="99"/>
    <w:semiHidden/>
    <w:rsid w:val="00C91889"/>
    <w:rPr>
      <w:rFonts w:ascii="Arial" w:eastAsia="Times New Roman" w:hAnsi="Arial" w:cs="Times New Roman"/>
      <w:sz w:val="24"/>
      <w:szCs w:val="24"/>
      <w:lang w:eastAsia="pt-BR"/>
    </w:rPr>
  </w:style>
  <w:style w:type="paragraph" w:styleId="Pr-formataoHTML">
    <w:name w:val="HTML Preformatted"/>
    <w:basedOn w:val="Normal"/>
    <w:link w:val="Pr-formataoHTMLChar"/>
    <w:uiPriority w:val="99"/>
    <w:semiHidden/>
    <w:unhideWhenUsed/>
    <w:rsid w:val="008F09F6"/>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8F09F6"/>
    <w:rPr>
      <w:rFonts w:ascii="Consolas" w:eastAsia="Times New Roman" w:hAnsi="Consolas"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A19"/>
    <w:pPr>
      <w:spacing w:after="0" w:line="360" w:lineRule="auto"/>
      <w:jc w:val="both"/>
    </w:pPr>
    <w:rPr>
      <w:rFonts w:ascii="Arial" w:eastAsia="Times New Roman" w:hAnsi="Arial" w:cs="Times New Roman"/>
      <w:sz w:val="24"/>
      <w:szCs w:val="24"/>
      <w:lang w:eastAsia="pt-BR"/>
    </w:rPr>
  </w:style>
  <w:style w:type="paragraph" w:styleId="Ttulo1">
    <w:name w:val="heading 1"/>
    <w:basedOn w:val="Normal"/>
    <w:next w:val="Normal"/>
    <w:link w:val="Ttulo1Char"/>
    <w:uiPriority w:val="9"/>
    <w:qFormat/>
    <w:rsid w:val="00BD4A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qFormat/>
    <w:rsid w:val="00BD4A19"/>
    <w:pPr>
      <w:outlineLvl w:val="0"/>
    </w:pPr>
    <w:rPr>
      <w:b/>
      <w:bCs/>
      <w:kern w:val="28"/>
      <w:szCs w:val="32"/>
    </w:rPr>
  </w:style>
  <w:style w:type="character" w:customStyle="1" w:styleId="TtuloChar">
    <w:name w:val="Título Char"/>
    <w:basedOn w:val="Fontepargpadro"/>
    <w:link w:val="Ttulo"/>
    <w:rsid w:val="00BD4A19"/>
    <w:rPr>
      <w:rFonts w:ascii="Arial" w:eastAsia="Times New Roman" w:hAnsi="Arial" w:cs="Times New Roman"/>
      <w:b/>
      <w:bCs/>
      <w:kern w:val="28"/>
      <w:sz w:val="24"/>
      <w:szCs w:val="32"/>
      <w:lang w:eastAsia="pt-BR"/>
    </w:rPr>
  </w:style>
  <w:style w:type="character" w:styleId="Hyperlink">
    <w:name w:val="Hyperlink"/>
    <w:basedOn w:val="Fontepargpadro"/>
    <w:uiPriority w:val="99"/>
    <w:unhideWhenUsed/>
    <w:rsid w:val="00BD4A19"/>
    <w:rPr>
      <w:color w:val="0000FF" w:themeColor="hyperlink"/>
      <w:u w:val="single"/>
    </w:rPr>
  </w:style>
  <w:style w:type="paragraph" w:styleId="ndicedeilustraes">
    <w:name w:val="table of figures"/>
    <w:basedOn w:val="Normal"/>
    <w:next w:val="Normal"/>
    <w:uiPriority w:val="99"/>
    <w:unhideWhenUsed/>
    <w:rsid w:val="00BD4A19"/>
  </w:style>
  <w:style w:type="character" w:customStyle="1" w:styleId="Ttulo1Char">
    <w:name w:val="Título 1 Char"/>
    <w:basedOn w:val="Fontepargpadro"/>
    <w:link w:val="Ttulo1"/>
    <w:uiPriority w:val="9"/>
    <w:rsid w:val="00BD4A19"/>
    <w:rPr>
      <w:rFonts w:asciiTheme="majorHAnsi" w:eastAsiaTheme="majorEastAsia" w:hAnsiTheme="majorHAnsi" w:cstheme="majorBidi"/>
      <w:b/>
      <w:bCs/>
      <w:color w:val="365F91" w:themeColor="accent1" w:themeShade="BF"/>
      <w:sz w:val="28"/>
      <w:szCs w:val="28"/>
      <w:lang w:eastAsia="pt-BR"/>
    </w:rPr>
  </w:style>
  <w:style w:type="paragraph" w:styleId="CabealhodoSumrio">
    <w:name w:val="TOC Heading"/>
    <w:basedOn w:val="Ttulo1"/>
    <w:next w:val="Normal"/>
    <w:uiPriority w:val="39"/>
    <w:unhideWhenUsed/>
    <w:qFormat/>
    <w:rsid w:val="00BD4A19"/>
    <w:pPr>
      <w:spacing w:line="276" w:lineRule="auto"/>
      <w:jc w:val="left"/>
      <w:outlineLvl w:val="9"/>
    </w:pPr>
    <w:rPr>
      <w:lang w:eastAsia="en-US"/>
    </w:rPr>
  </w:style>
  <w:style w:type="paragraph" w:styleId="Sumrio1">
    <w:name w:val="toc 1"/>
    <w:basedOn w:val="Normal"/>
    <w:next w:val="Normal"/>
    <w:autoRedefine/>
    <w:uiPriority w:val="39"/>
    <w:unhideWhenUsed/>
    <w:rsid w:val="00122AAB"/>
    <w:pPr>
      <w:tabs>
        <w:tab w:val="right" w:leader="dot" w:pos="8494"/>
      </w:tabs>
      <w:spacing w:after="100"/>
    </w:pPr>
    <w:rPr>
      <w:rFonts w:eastAsiaTheme="majorEastAsia"/>
      <w:noProof/>
    </w:rPr>
  </w:style>
  <w:style w:type="paragraph" w:styleId="Legenda">
    <w:name w:val="caption"/>
    <w:basedOn w:val="Normal"/>
    <w:next w:val="Normal"/>
    <w:qFormat/>
    <w:rsid w:val="00BD4A19"/>
    <w:rPr>
      <w:b/>
      <w:bCs/>
      <w:sz w:val="20"/>
      <w:szCs w:val="20"/>
    </w:rPr>
  </w:style>
  <w:style w:type="paragraph" w:styleId="Recuodecorpodetexto">
    <w:name w:val="Body Text Indent"/>
    <w:basedOn w:val="Normal"/>
    <w:link w:val="RecuodecorpodetextoChar"/>
    <w:rsid w:val="00BD4A19"/>
    <w:pPr>
      <w:tabs>
        <w:tab w:val="left" w:pos="709"/>
      </w:tabs>
      <w:ind w:left="2160"/>
    </w:pPr>
    <w:rPr>
      <w:rFonts w:cs="Arial"/>
    </w:rPr>
  </w:style>
  <w:style w:type="character" w:customStyle="1" w:styleId="RecuodecorpodetextoChar">
    <w:name w:val="Recuo de corpo de texto Char"/>
    <w:basedOn w:val="Fontepargpadro"/>
    <w:link w:val="Recuodecorpodetexto"/>
    <w:rsid w:val="00BD4A19"/>
    <w:rPr>
      <w:rFonts w:ascii="Arial" w:eastAsia="Times New Roman" w:hAnsi="Arial" w:cs="Arial"/>
      <w:sz w:val="24"/>
      <w:szCs w:val="24"/>
      <w:lang w:eastAsia="pt-BR"/>
    </w:rPr>
  </w:style>
  <w:style w:type="paragraph" w:styleId="Textodebalo">
    <w:name w:val="Balloon Text"/>
    <w:basedOn w:val="Normal"/>
    <w:link w:val="TextodebaloChar"/>
    <w:uiPriority w:val="99"/>
    <w:semiHidden/>
    <w:unhideWhenUsed/>
    <w:rsid w:val="0003596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3596E"/>
    <w:rPr>
      <w:rFonts w:ascii="Tahoma" w:eastAsia="Times New Roman" w:hAnsi="Tahoma" w:cs="Tahoma"/>
      <w:sz w:val="16"/>
      <w:szCs w:val="16"/>
      <w:lang w:eastAsia="pt-BR"/>
    </w:rPr>
  </w:style>
  <w:style w:type="paragraph" w:styleId="Corpodetexto">
    <w:name w:val="Body Text"/>
    <w:basedOn w:val="Normal"/>
    <w:link w:val="CorpodetextoChar"/>
    <w:uiPriority w:val="99"/>
    <w:semiHidden/>
    <w:unhideWhenUsed/>
    <w:rsid w:val="005D1CF9"/>
    <w:pPr>
      <w:spacing w:after="120"/>
    </w:pPr>
  </w:style>
  <w:style w:type="character" w:customStyle="1" w:styleId="CorpodetextoChar">
    <w:name w:val="Corpo de texto Char"/>
    <w:basedOn w:val="Fontepargpadro"/>
    <w:link w:val="Corpodetexto"/>
    <w:uiPriority w:val="99"/>
    <w:semiHidden/>
    <w:rsid w:val="005D1CF9"/>
    <w:rPr>
      <w:rFonts w:ascii="Arial" w:eastAsia="Times New Roman" w:hAnsi="Arial" w:cs="Times New Roman"/>
      <w:sz w:val="24"/>
      <w:szCs w:val="24"/>
      <w:lang w:eastAsia="pt-BR"/>
    </w:rPr>
  </w:style>
  <w:style w:type="character" w:customStyle="1" w:styleId="apple-converted-space">
    <w:name w:val="apple-converted-space"/>
    <w:basedOn w:val="Fontepargpadro"/>
    <w:rsid w:val="00B54F3A"/>
  </w:style>
  <w:style w:type="paragraph" w:customStyle="1" w:styleId="Default">
    <w:name w:val="Default"/>
    <w:rsid w:val="00D05D5A"/>
    <w:pPr>
      <w:autoSpaceDE w:val="0"/>
      <w:autoSpaceDN w:val="0"/>
      <w:adjustRightInd w:val="0"/>
      <w:spacing w:after="0" w:line="240" w:lineRule="auto"/>
    </w:pPr>
    <w:rPr>
      <w:rFonts w:ascii="Arial" w:hAnsi="Arial" w:cs="Arial"/>
      <w:color w:val="000000"/>
      <w:sz w:val="24"/>
      <w:szCs w:val="24"/>
    </w:rPr>
  </w:style>
  <w:style w:type="paragraph" w:styleId="Recuodecorpodetexto3">
    <w:name w:val="Body Text Indent 3"/>
    <w:basedOn w:val="Normal"/>
    <w:link w:val="Recuodecorpodetexto3Char"/>
    <w:uiPriority w:val="99"/>
    <w:semiHidden/>
    <w:unhideWhenUsed/>
    <w:rsid w:val="00F8710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F87106"/>
    <w:rPr>
      <w:rFonts w:ascii="Arial" w:eastAsia="Times New Roman" w:hAnsi="Arial" w:cs="Times New Roman"/>
      <w:sz w:val="16"/>
      <w:szCs w:val="16"/>
      <w:lang w:eastAsia="pt-BR"/>
    </w:rPr>
  </w:style>
  <w:style w:type="paragraph" w:styleId="NormalWeb">
    <w:name w:val="Normal (Web)"/>
    <w:basedOn w:val="Normal"/>
    <w:semiHidden/>
    <w:rsid w:val="00312D8D"/>
    <w:pPr>
      <w:spacing w:before="100" w:after="100" w:line="240" w:lineRule="auto"/>
      <w:jc w:val="left"/>
    </w:pPr>
    <w:rPr>
      <w:rFonts w:ascii="Times New Roman" w:hAnsi="Times New Roman"/>
      <w:color w:val="000000"/>
      <w:szCs w:val="20"/>
      <w:lang w:eastAsia="en-US"/>
    </w:rPr>
  </w:style>
  <w:style w:type="paragraph" w:styleId="Cabealho">
    <w:name w:val="header"/>
    <w:basedOn w:val="Normal"/>
    <w:link w:val="CabealhoChar"/>
    <w:uiPriority w:val="99"/>
    <w:unhideWhenUsed/>
    <w:rsid w:val="00C91889"/>
    <w:pPr>
      <w:tabs>
        <w:tab w:val="center" w:pos="4252"/>
        <w:tab w:val="right" w:pos="8504"/>
      </w:tabs>
      <w:spacing w:line="240" w:lineRule="auto"/>
    </w:pPr>
  </w:style>
  <w:style w:type="character" w:customStyle="1" w:styleId="CabealhoChar">
    <w:name w:val="Cabeçalho Char"/>
    <w:basedOn w:val="Fontepargpadro"/>
    <w:link w:val="Cabealho"/>
    <w:uiPriority w:val="99"/>
    <w:rsid w:val="00C91889"/>
    <w:rPr>
      <w:rFonts w:ascii="Arial" w:eastAsia="Times New Roman" w:hAnsi="Arial" w:cs="Times New Roman"/>
      <w:sz w:val="24"/>
      <w:szCs w:val="24"/>
      <w:lang w:eastAsia="pt-BR"/>
    </w:rPr>
  </w:style>
  <w:style w:type="paragraph" w:styleId="Rodap">
    <w:name w:val="footer"/>
    <w:basedOn w:val="Normal"/>
    <w:link w:val="RodapChar"/>
    <w:uiPriority w:val="99"/>
    <w:semiHidden/>
    <w:unhideWhenUsed/>
    <w:rsid w:val="00C91889"/>
    <w:pPr>
      <w:tabs>
        <w:tab w:val="center" w:pos="4252"/>
        <w:tab w:val="right" w:pos="8504"/>
      </w:tabs>
      <w:spacing w:line="240" w:lineRule="auto"/>
    </w:pPr>
  </w:style>
  <w:style w:type="character" w:customStyle="1" w:styleId="RodapChar">
    <w:name w:val="Rodapé Char"/>
    <w:basedOn w:val="Fontepargpadro"/>
    <w:link w:val="Rodap"/>
    <w:uiPriority w:val="99"/>
    <w:semiHidden/>
    <w:rsid w:val="00C91889"/>
    <w:rPr>
      <w:rFonts w:ascii="Arial" w:eastAsia="Times New Roman" w:hAnsi="Arial"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53357767">
      <w:bodyDiv w:val="1"/>
      <w:marLeft w:val="0"/>
      <w:marRight w:val="0"/>
      <w:marTop w:val="0"/>
      <w:marBottom w:val="0"/>
      <w:divBdr>
        <w:top w:val="none" w:sz="0" w:space="0" w:color="auto"/>
        <w:left w:val="none" w:sz="0" w:space="0" w:color="auto"/>
        <w:bottom w:val="none" w:sz="0" w:space="0" w:color="auto"/>
        <w:right w:val="none" w:sz="0" w:space="0" w:color="auto"/>
      </w:divBdr>
    </w:div>
    <w:div w:id="649332741">
      <w:bodyDiv w:val="1"/>
      <w:marLeft w:val="0"/>
      <w:marRight w:val="0"/>
      <w:marTop w:val="0"/>
      <w:marBottom w:val="0"/>
      <w:divBdr>
        <w:top w:val="none" w:sz="0" w:space="0" w:color="auto"/>
        <w:left w:val="none" w:sz="0" w:space="0" w:color="auto"/>
        <w:bottom w:val="none" w:sz="0" w:space="0" w:color="auto"/>
        <w:right w:val="none" w:sz="0" w:space="0" w:color="auto"/>
      </w:divBdr>
    </w:div>
    <w:div w:id="662002705">
      <w:bodyDiv w:val="1"/>
      <w:marLeft w:val="0"/>
      <w:marRight w:val="0"/>
      <w:marTop w:val="0"/>
      <w:marBottom w:val="0"/>
      <w:divBdr>
        <w:top w:val="none" w:sz="0" w:space="0" w:color="auto"/>
        <w:left w:val="none" w:sz="0" w:space="0" w:color="auto"/>
        <w:bottom w:val="none" w:sz="0" w:space="0" w:color="auto"/>
        <w:right w:val="none" w:sz="0" w:space="0" w:color="auto"/>
      </w:divBdr>
    </w:div>
    <w:div w:id="1134908886">
      <w:bodyDiv w:val="1"/>
      <w:marLeft w:val="0"/>
      <w:marRight w:val="0"/>
      <w:marTop w:val="0"/>
      <w:marBottom w:val="0"/>
      <w:divBdr>
        <w:top w:val="none" w:sz="0" w:space="0" w:color="auto"/>
        <w:left w:val="none" w:sz="0" w:space="0" w:color="auto"/>
        <w:bottom w:val="none" w:sz="0" w:space="0" w:color="auto"/>
        <w:right w:val="none" w:sz="0" w:space="0" w:color="auto"/>
      </w:divBdr>
    </w:div>
    <w:div w:id="1192645066">
      <w:bodyDiv w:val="1"/>
      <w:marLeft w:val="0"/>
      <w:marRight w:val="0"/>
      <w:marTop w:val="0"/>
      <w:marBottom w:val="0"/>
      <w:divBdr>
        <w:top w:val="none" w:sz="0" w:space="0" w:color="auto"/>
        <w:left w:val="none" w:sz="0" w:space="0" w:color="auto"/>
        <w:bottom w:val="none" w:sz="0" w:space="0" w:color="auto"/>
        <w:right w:val="none" w:sz="0" w:space="0" w:color="auto"/>
      </w:divBdr>
    </w:div>
    <w:div w:id="214199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78CB5-B677-4BC0-9817-B13B982D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33</Pages>
  <Words>5105</Words>
  <Characters>27567</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Proprietario</cp:lastModifiedBy>
  <cp:revision>7</cp:revision>
  <dcterms:created xsi:type="dcterms:W3CDTF">2016-04-28T23:02:00Z</dcterms:created>
  <dcterms:modified xsi:type="dcterms:W3CDTF">2016-05-03T16:50:00Z</dcterms:modified>
</cp:coreProperties>
</file>