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D8DC" w14:textId="77777777" w:rsidR="001E0EF1" w:rsidRDefault="002A4196">
      <w:r>
        <w:fldChar w:fldCharType="begin"/>
      </w:r>
      <w:r>
        <w:instrText xml:space="preserve"> HYPERLINK "</w:instrText>
      </w:r>
      <w:r w:rsidRPr="002A4196">
        <w:instrText>https://setorsaude.com.br/teresinhavalduga/2013/02/19/enfermagem-profissao-e-trabalho-em-saude/</w:instrText>
      </w:r>
      <w:r>
        <w:instrText xml:space="preserve">" </w:instrText>
      </w:r>
      <w:r>
        <w:fldChar w:fldCharType="separate"/>
      </w:r>
      <w:r w:rsidRPr="00B21341">
        <w:rPr>
          <w:rStyle w:val="Hyperlink"/>
        </w:rPr>
        <w:t>https://setorsaude.com.br/teresinhavalduga/2013/02/19/enfermagem-profissao-e-trabalho-em-saude/</w:t>
      </w:r>
      <w:r>
        <w:fldChar w:fldCharType="end"/>
      </w:r>
    </w:p>
    <w:p w14:paraId="6B185599" w14:textId="77777777" w:rsidR="002A4196" w:rsidRDefault="002A4196"/>
    <w:p w14:paraId="1F98BB15" w14:textId="77777777" w:rsidR="002A4196" w:rsidRPr="002A4196" w:rsidRDefault="002A4196" w:rsidP="002A4196">
      <w:pPr>
        <w:shd w:val="clear" w:color="auto" w:fill="FFFFFF"/>
        <w:spacing w:before="600" w:after="660" w:line="240" w:lineRule="auto"/>
        <w:jc w:val="both"/>
        <w:outlineLvl w:val="0"/>
        <w:rPr>
          <w:rFonts w:ascii="Roboto-light" w:eastAsia="Times New Roman" w:hAnsi="Roboto-light" w:cs="Times New Roman"/>
          <w:color w:val="4A4A4A"/>
          <w:kern w:val="36"/>
          <w:sz w:val="36"/>
          <w:szCs w:val="36"/>
          <w:lang w:eastAsia="pt-BR"/>
        </w:rPr>
      </w:pPr>
      <w:r w:rsidRPr="002A4196">
        <w:rPr>
          <w:rFonts w:ascii="Roboto-light" w:eastAsia="Times New Roman" w:hAnsi="Roboto-light" w:cs="Times New Roman"/>
          <w:color w:val="4A4A4A"/>
          <w:kern w:val="36"/>
          <w:sz w:val="36"/>
          <w:szCs w:val="36"/>
          <w:lang w:eastAsia="pt-BR"/>
        </w:rPr>
        <w:t>Enfermagem busca reconhecimento como alicerce do sistema de saúde no Brasil e no mundo</w:t>
      </w:r>
    </w:p>
    <w:p w14:paraId="414DC8B4" w14:textId="77777777" w:rsidR="002A4196" w:rsidRDefault="002A4196" w:rsidP="005E78F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Roboto-light" w:hAnsi="Roboto-light"/>
          <w:color w:val="4A4A4A"/>
          <w:sz w:val="27"/>
          <w:szCs w:val="27"/>
        </w:rPr>
      </w:pPr>
      <w:r>
        <w:rPr>
          <w:rFonts w:ascii="Roboto-light" w:hAnsi="Roboto-light"/>
          <w:color w:val="4A4A4A"/>
          <w:sz w:val="27"/>
          <w:szCs w:val="27"/>
        </w:rPr>
        <w:t>Em 2020 será comemorado o Ano Internacional da Enfermagem. A Organização das Nações Unidas (ONU) estima que faltarão 9 milhões de enfermeiros, enfermeiras e parteiras no mercado para satisfazer as necessidades de saúde da população mundial até 2030. Esse cenário evidencia a importância de valorizar a profissão, fundamental para que sejam atendidas metas de saúde, tratar e prevenir doenças.</w:t>
      </w:r>
    </w:p>
    <w:p w14:paraId="60198472" w14:textId="77777777" w:rsidR="002A4196" w:rsidRDefault="002A4196" w:rsidP="005E78F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Roboto-light" w:hAnsi="Roboto-light"/>
          <w:color w:val="4A4A4A"/>
          <w:sz w:val="27"/>
          <w:szCs w:val="27"/>
        </w:rPr>
      </w:pPr>
      <w:r>
        <w:rPr>
          <w:rFonts w:ascii="Roboto-light" w:hAnsi="Roboto-light"/>
          <w:color w:val="4A4A4A"/>
          <w:sz w:val="27"/>
          <w:szCs w:val="27"/>
        </w:rPr>
        <w:t>A enfermagem é essencial para os sistemas de saúde público e privado, nas esferas municipal, estadual e federal, tanto pelo tipo de trabalho que desenvolve como pela quantidade de pessoas envolvidas na atividade. No Brasil são mais de 2 milhões de profissionais desse setor. No mundo, 23 milhões.</w:t>
      </w:r>
    </w:p>
    <w:p w14:paraId="4DFAE833" w14:textId="77777777" w:rsidR="002A4196" w:rsidRDefault="002A4196" w:rsidP="005E78F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Roboto-light" w:hAnsi="Roboto-light"/>
          <w:color w:val="4A4A4A"/>
          <w:sz w:val="27"/>
          <w:szCs w:val="27"/>
        </w:rPr>
      </w:pPr>
      <w:r>
        <w:rPr>
          <w:rFonts w:ascii="Roboto-light" w:hAnsi="Roboto-light"/>
          <w:color w:val="4A4A4A"/>
          <w:sz w:val="27"/>
          <w:szCs w:val="27"/>
        </w:rPr>
        <w:t>Segundo já declarou Margareth Chan, diretora da OMS (Organização Mundial da Saúde), a enfermagem é a espinha dorsal do sistema de saúde. Isso se deve ao fato de 50% da força de trabalho mundial em saúde ser constituída por enfermeiros, técnicos, auxiliares e obstetrizes. Sem esses profissionais, o sistema de saúde não teria como manter a qualidade nem mesmo como prestar o atendimento à população.</w:t>
      </w:r>
    </w:p>
    <w:p w14:paraId="2DAABDC0" w14:textId="77777777" w:rsidR="002A4196" w:rsidRDefault="002A4196" w:rsidP="005E78F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Roboto-light" w:hAnsi="Roboto-light"/>
          <w:color w:val="4A4A4A"/>
          <w:sz w:val="27"/>
          <w:szCs w:val="27"/>
        </w:rPr>
      </w:pPr>
      <w:r>
        <w:rPr>
          <w:rFonts w:ascii="Roboto-light" w:hAnsi="Roboto-light"/>
          <w:color w:val="4A4A4A"/>
          <w:sz w:val="27"/>
          <w:szCs w:val="27"/>
        </w:rPr>
        <w:t xml:space="preserve">Seguindo essa mesma linha, o ministro da saúde, Luiz Henrique </w:t>
      </w:r>
      <w:proofErr w:type="spellStart"/>
      <w:r>
        <w:rPr>
          <w:rFonts w:ascii="Roboto-light" w:hAnsi="Roboto-light"/>
          <w:color w:val="4A4A4A"/>
          <w:sz w:val="27"/>
          <w:szCs w:val="27"/>
        </w:rPr>
        <w:t>Mandetta</w:t>
      </w:r>
      <w:proofErr w:type="spellEnd"/>
      <w:r>
        <w:rPr>
          <w:rFonts w:ascii="Roboto-light" w:hAnsi="Roboto-light"/>
          <w:color w:val="4A4A4A"/>
          <w:sz w:val="27"/>
          <w:szCs w:val="27"/>
        </w:rPr>
        <w:t xml:space="preserve">, afirmou que os enfermeiros são fundamentais para a saúde básica no Brasil. "O pulmão da saúde primária brasileira é a enfermagem", disse o ministro ao reforçar que os cuidados primários são fundamentais para o bom desempenho do Sistema Único de Saúde (SUS). A declaração foi feita no lançamento da campanha global </w:t>
      </w:r>
      <w:proofErr w:type="spellStart"/>
      <w:r>
        <w:rPr>
          <w:rFonts w:ascii="Roboto-light" w:hAnsi="Roboto-light"/>
          <w:color w:val="4A4A4A"/>
          <w:sz w:val="27"/>
          <w:szCs w:val="27"/>
        </w:rPr>
        <w:t>Nursing</w:t>
      </w:r>
      <w:proofErr w:type="spellEnd"/>
      <w:r>
        <w:rPr>
          <w:rFonts w:ascii="Roboto-light" w:hAnsi="Roboto-light"/>
          <w:color w:val="4A4A4A"/>
          <w:sz w:val="27"/>
          <w:szCs w:val="27"/>
        </w:rPr>
        <w:t xml:space="preserve"> </w:t>
      </w:r>
      <w:proofErr w:type="spellStart"/>
      <w:r>
        <w:rPr>
          <w:rFonts w:ascii="Roboto-light" w:hAnsi="Roboto-light"/>
          <w:color w:val="4A4A4A"/>
          <w:sz w:val="27"/>
          <w:szCs w:val="27"/>
        </w:rPr>
        <w:t>Now</w:t>
      </w:r>
      <w:proofErr w:type="spellEnd"/>
      <w:r>
        <w:rPr>
          <w:rFonts w:ascii="Roboto-light" w:hAnsi="Roboto-light"/>
          <w:color w:val="4A4A4A"/>
          <w:sz w:val="27"/>
          <w:szCs w:val="27"/>
        </w:rPr>
        <w:t>.</w:t>
      </w:r>
    </w:p>
    <w:p w14:paraId="0A3E44B2" w14:textId="77777777" w:rsidR="002A4196" w:rsidRDefault="002A4196" w:rsidP="005E78F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Roboto-light" w:hAnsi="Roboto-light"/>
          <w:color w:val="4A4A4A"/>
          <w:sz w:val="27"/>
          <w:szCs w:val="27"/>
        </w:rPr>
      </w:pPr>
      <w:r>
        <w:rPr>
          <w:rFonts w:ascii="Roboto-light" w:hAnsi="Roboto-light"/>
          <w:color w:val="4A4A4A"/>
          <w:sz w:val="27"/>
          <w:szCs w:val="27"/>
        </w:rPr>
        <w:t xml:space="preserve">O Conselho Regional de Enfermagem de São Paulo (Coren-SP), que representa mais de meio milhão de profissionais, entre enfermeiros, obstetrizes, técnicos e auxiliares, está empenhado em promover a valorização desses profissionais. A professora doutora Renata Pietro, presidente do Coren-SP, lembra que no Brasil o acesso à saúde é um direito constitucional, e que o país detém uma das maiores e mais complexas estruturas de saúde pública do mundo. Ela cita como exemplo programas considerados referências internacionais: transplantes, vacinação, saúde da família, controle de HIV/Aids e tratamento de hepatite, </w:t>
      </w:r>
      <w:r>
        <w:rPr>
          <w:rFonts w:ascii="Roboto-light" w:hAnsi="Roboto-light"/>
          <w:color w:val="4A4A4A"/>
          <w:sz w:val="27"/>
          <w:szCs w:val="27"/>
        </w:rPr>
        <w:lastRenderedPageBreak/>
        <w:t>entre outros. Todas essas iniciativas seriam inviáveis sem a atuação e o protagonismo da enfermagem.</w:t>
      </w:r>
    </w:p>
    <w:p w14:paraId="11DE2141" w14:textId="77777777" w:rsidR="005E78F5" w:rsidRDefault="005E78F5" w:rsidP="005E78F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Roboto-light" w:hAnsi="Roboto-light"/>
          <w:color w:val="4A4A4A"/>
          <w:sz w:val="27"/>
          <w:szCs w:val="27"/>
        </w:rPr>
      </w:pPr>
      <w:r>
        <w:rPr>
          <w:rFonts w:ascii="Roboto-light" w:hAnsi="Roboto-light"/>
          <w:color w:val="4A4A4A"/>
          <w:sz w:val="27"/>
          <w:szCs w:val="27"/>
        </w:rPr>
        <w:t>Os programas refletem a importância do papel desses profissionais para o acesso a serviços fundamentais. A categoria está na linha de frente da assistência, liderando políticas de humanização, conduzindo campanhas de conscientização em saúde e lidando com cenários complexos de cuidados com a saúde.</w:t>
      </w:r>
    </w:p>
    <w:p w14:paraId="11AE841F" w14:textId="77777777" w:rsidR="005E78F5" w:rsidRDefault="005E78F5" w:rsidP="005E78F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Roboto-light" w:hAnsi="Roboto-light"/>
          <w:color w:val="4A4A4A"/>
          <w:sz w:val="27"/>
          <w:szCs w:val="27"/>
        </w:rPr>
      </w:pPr>
      <w:r>
        <w:rPr>
          <w:rFonts w:ascii="Roboto-light" w:hAnsi="Roboto-light"/>
          <w:color w:val="4A4A4A"/>
          <w:sz w:val="27"/>
          <w:szCs w:val="27"/>
        </w:rPr>
        <w:t>"Somos [os profissionais de enfermagem] hoje a maior força de trabalho na saúde brasileira e estamos presentes em todas as etapas do cuidado. Portanto, adotar políticas públicas que valorizem e reconheçam a atuação da enfermagem significa investir em uma assistência mais qualificada e segura. É inadmissível que até hoje os profissionais de enfermagem não tenham um piso salarial definido, tampouco uma jornada regulamentada", afirma a presidente do Coren-SP.</w:t>
      </w:r>
    </w:p>
    <w:p w14:paraId="6F0F5401" w14:textId="77777777" w:rsidR="005E78F5" w:rsidRDefault="005E78F5" w:rsidP="005E78F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Roboto-light" w:hAnsi="Roboto-light"/>
          <w:color w:val="4A4A4A"/>
          <w:sz w:val="27"/>
          <w:szCs w:val="27"/>
        </w:rPr>
      </w:pPr>
      <w:r>
        <w:rPr>
          <w:rFonts w:ascii="Roboto-light" w:hAnsi="Roboto-light"/>
          <w:color w:val="4A4A4A"/>
          <w:sz w:val="27"/>
          <w:szCs w:val="27"/>
        </w:rPr>
        <w:t>A enfermagem atua em todas as fases da vida das pessoas, desde o nascimento, passando pelos cuidados preventivos, paliativos, até os momentos mais difíceis.</w:t>
      </w:r>
    </w:p>
    <w:p w14:paraId="3A1693CA" w14:textId="77777777" w:rsidR="002A4196" w:rsidRDefault="002A4196" w:rsidP="005E78F5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Roboto-light" w:hAnsi="Roboto-light"/>
          <w:color w:val="4A4A4A"/>
          <w:sz w:val="27"/>
          <w:szCs w:val="27"/>
        </w:rPr>
      </w:pPr>
    </w:p>
    <w:p w14:paraId="0F3075BE" w14:textId="77777777" w:rsidR="002A4196" w:rsidRDefault="002A4196" w:rsidP="005E78F5">
      <w:pPr>
        <w:jc w:val="both"/>
      </w:pPr>
    </w:p>
    <w:sectPr w:rsidR="002A4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96"/>
    <w:rsid w:val="002A4196"/>
    <w:rsid w:val="003D3257"/>
    <w:rsid w:val="00597EAA"/>
    <w:rsid w:val="005E78F5"/>
    <w:rsid w:val="00782010"/>
    <w:rsid w:val="00B80CB0"/>
    <w:rsid w:val="00B95DC5"/>
    <w:rsid w:val="00C60A3F"/>
    <w:rsid w:val="00E7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04AF"/>
  <w15:chartTrackingRefBased/>
  <w15:docId w15:val="{5A43774B-4CE8-4B80-8BFD-6EE71978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A4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419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A41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Ana Paula Ziemann</cp:lastModifiedBy>
  <cp:revision>2</cp:revision>
  <dcterms:created xsi:type="dcterms:W3CDTF">2023-05-22T18:11:00Z</dcterms:created>
  <dcterms:modified xsi:type="dcterms:W3CDTF">2023-05-22T18:11:00Z</dcterms:modified>
</cp:coreProperties>
</file>