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38AD" w14:textId="5314A14F" w:rsidR="00516C9C" w:rsidRDefault="00516C9C" w:rsidP="008424AA">
      <w:pPr>
        <w:pStyle w:val="Corpodetexto"/>
        <w:jc w:val="center"/>
        <w:rPr>
          <w:noProof/>
          <w:lang w:val="pt-BR" w:eastAsia="pt-BR"/>
        </w:rPr>
      </w:pPr>
    </w:p>
    <w:p w14:paraId="597D3DCC" w14:textId="518C140A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05E9B0B7" w14:textId="3403D3FD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11E851A7" w14:textId="309A3B19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27DA0141" w14:textId="02E157D2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19F2C08C" w14:textId="0014C750" w:rsidR="008429AF" w:rsidRDefault="00676EC5" w:rsidP="008424AA">
      <w:pPr>
        <w:pStyle w:val="Corpodetexto"/>
        <w:jc w:val="center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7718D4FA" wp14:editId="039ED9C3">
            <wp:extent cx="3810000" cy="952500"/>
            <wp:effectExtent l="0" t="0" r="0" b="0"/>
            <wp:docPr id="3" name="Imagem 3" descr="C:\Users\alex.s.almeida\AppData\Local\Microsoft\Windows\INetCache\Content.MSO\5D8B3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.s.almeida\AppData\Local\Microsoft\Windows\INetCache\Content.MSO\5D8B323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AB7" w14:textId="35CD2021" w:rsidR="008429AF" w:rsidRDefault="008429AF" w:rsidP="00766120">
      <w:pPr>
        <w:pStyle w:val="Corpodetexto"/>
        <w:jc w:val="center"/>
        <w:rPr>
          <w:noProof/>
          <w:lang w:val="pt-BR" w:eastAsia="pt-BR"/>
        </w:rPr>
      </w:pPr>
    </w:p>
    <w:p w14:paraId="3D25A872" w14:textId="374C13F4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7CA65BAB" w14:textId="00B1E390" w:rsidR="008429AF" w:rsidRDefault="008429AF" w:rsidP="008424AA">
      <w:pPr>
        <w:pStyle w:val="Corpodetexto"/>
        <w:jc w:val="center"/>
        <w:rPr>
          <w:noProof/>
          <w:lang w:val="pt-BR" w:eastAsia="pt-BR"/>
        </w:rPr>
      </w:pPr>
    </w:p>
    <w:p w14:paraId="4373B100" w14:textId="2AEEBC4D" w:rsidR="008429AF" w:rsidRDefault="008429AF" w:rsidP="008424AA">
      <w:pPr>
        <w:pStyle w:val="Corpodetexto"/>
        <w:jc w:val="center"/>
      </w:pPr>
    </w:p>
    <w:p w14:paraId="23BA8D46" w14:textId="54163A32" w:rsidR="00676EC5" w:rsidRDefault="00676EC5" w:rsidP="008424AA">
      <w:pPr>
        <w:pStyle w:val="Corpodetexto"/>
        <w:jc w:val="center"/>
      </w:pPr>
    </w:p>
    <w:p w14:paraId="73C3759D" w14:textId="39FAEAEF" w:rsidR="00676EC5" w:rsidRDefault="00676EC5" w:rsidP="008424AA">
      <w:pPr>
        <w:pStyle w:val="Corpodetexto"/>
        <w:jc w:val="center"/>
      </w:pPr>
    </w:p>
    <w:p w14:paraId="6A13B67A" w14:textId="77777777" w:rsidR="00676EC5" w:rsidRDefault="00676EC5" w:rsidP="008424AA">
      <w:pPr>
        <w:pStyle w:val="Corpodetexto"/>
        <w:jc w:val="center"/>
      </w:pPr>
    </w:p>
    <w:p w14:paraId="13F336BB" w14:textId="29594322" w:rsidR="00516C9C" w:rsidRDefault="00516C9C">
      <w:pPr>
        <w:pStyle w:val="Corpodetexto"/>
        <w:ind w:left="1904" w:right="1916"/>
        <w:jc w:val="center"/>
      </w:pPr>
    </w:p>
    <w:p w14:paraId="37A1CB9F" w14:textId="18F552DC" w:rsidR="00AE5C8B" w:rsidRDefault="00676EC5" w:rsidP="00AE5C8B">
      <w:pPr>
        <w:pStyle w:val="Corpodetexto"/>
        <w:tabs>
          <w:tab w:val="left" w:pos="7371"/>
        </w:tabs>
        <w:ind w:left="1904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DA INSTITUIÇÃO DE ENSINO</w:t>
      </w:r>
      <w:r w:rsidR="00AE5C8B">
        <w:rPr>
          <w:rFonts w:ascii="Arial" w:hAnsi="Arial" w:cs="Arial"/>
        </w:rPr>
        <w:t xml:space="preserve"> </w:t>
      </w:r>
    </w:p>
    <w:p w14:paraId="2C2C51EB" w14:textId="77777777" w:rsidR="00676EC5" w:rsidRDefault="00676EC5" w:rsidP="00AE5C8B">
      <w:pPr>
        <w:pStyle w:val="Corpodetexto"/>
        <w:tabs>
          <w:tab w:val="left" w:pos="7371"/>
        </w:tabs>
        <w:ind w:left="1904" w:right="1916"/>
        <w:jc w:val="center"/>
        <w:rPr>
          <w:rFonts w:ascii="Arial" w:hAnsi="Arial" w:cs="Arial"/>
        </w:rPr>
      </w:pPr>
    </w:p>
    <w:p w14:paraId="66A42A85" w14:textId="679A794C" w:rsidR="00874719" w:rsidRDefault="00676EC5" w:rsidP="00AE5C8B">
      <w:pPr>
        <w:pStyle w:val="Corpodetexto"/>
        <w:tabs>
          <w:tab w:val="left" w:pos="7371"/>
        </w:tabs>
        <w:ind w:left="1904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LOCALIZAÇÃO</w:t>
      </w:r>
    </w:p>
    <w:p w14:paraId="093711D8" w14:textId="77777777" w:rsidR="00AE5C8B" w:rsidRPr="001B3D1D" w:rsidRDefault="00AE5C8B">
      <w:pPr>
        <w:pStyle w:val="Corpodetexto"/>
        <w:ind w:left="1904" w:right="1916"/>
        <w:jc w:val="center"/>
        <w:rPr>
          <w:rFonts w:ascii="Arial" w:hAnsi="Arial" w:cs="Arial"/>
        </w:rPr>
      </w:pPr>
    </w:p>
    <w:p w14:paraId="7C0D3BF6" w14:textId="743BEE80" w:rsidR="00516C9C" w:rsidRPr="001B3D1D" w:rsidRDefault="00676EC5">
      <w:pPr>
        <w:pStyle w:val="Corpodetexto"/>
        <w:ind w:left="1904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</w:p>
    <w:p w14:paraId="43002E6C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901B39B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154415C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85C5099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88CBFD1" w14:textId="74875589" w:rsidR="00874719" w:rsidRPr="001B3D1D" w:rsidRDefault="00874719">
      <w:pPr>
        <w:pStyle w:val="Corpodetexto"/>
        <w:rPr>
          <w:rFonts w:ascii="Arial" w:hAnsi="Arial" w:cs="Arial"/>
        </w:rPr>
      </w:pPr>
    </w:p>
    <w:p w14:paraId="06E94C0E" w14:textId="77777777" w:rsidR="00516C9C" w:rsidRPr="001B3D1D" w:rsidRDefault="00516C9C">
      <w:pPr>
        <w:pStyle w:val="Corpodetexto"/>
        <w:rPr>
          <w:rFonts w:ascii="Arial" w:hAnsi="Arial" w:cs="Arial"/>
        </w:rPr>
      </w:pPr>
    </w:p>
    <w:p w14:paraId="4AA7A4A5" w14:textId="77777777" w:rsidR="00874719" w:rsidRPr="001B3D1D" w:rsidRDefault="00874719">
      <w:pPr>
        <w:pStyle w:val="Corpodetexto"/>
        <w:spacing w:before="10"/>
        <w:rPr>
          <w:rFonts w:ascii="Arial" w:hAnsi="Arial" w:cs="Arial"/>
        </w:rPr>
      </w:pPr>
    </w:p>
    <w:p w14:paraId="1C642130" w14:textId="79990617" w:rsidR="00874719" w:rsidRPr="001B3D1D" w:rsidRDefault="00676EC5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</w:p>
    <w:p w14:paraId="573CD723" w14:textId="1B2F831B" w:rsidR="001B3D1D" w:rsidRPr="001B3D1D" w:rsidRDefault="00676EC5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14:paraId="2A1587DD" w14:textId="1709FF88" w:rsidR="000D702C" w:rsidRPr="001B3D1D" w:rsidRDefault="000D702C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</w:p>
    <w:p w14:paraId="759CBA80" w14:textId="18ABC640" w:rsidR="000D702C" w:rsidRPr="001B3D1D" w:rsidRDefault="000D702C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</w:p>
    <w:p w14:paraId="10E14192" w14:textId="2C9D39FC" w:rsidR="000D702C" w:rsidRPr="001B3D1D" w:rsidRDefault="000D702C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</w:p>
    <w:p w14:paraId="11212B04" w14:textId="77777777" w:rsidR="00AE5C8B" w:rsidRDefault="00AE5C8B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</w:p>
    <w:p w14:paraId="6FB2CDF3" w14:textId="77777777" w:rsidR="00AE5C8B" w:rsidRDefault="00AE5C8B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</w:p>
    <w:p w14:paraId="0157346C" w14:textId="77777777" w:rsidR="00676EC5" w:rsidRDefault="00676EC5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TITULO DO TRABALHO: RELATÓRIO INSTRUÇÕES TÉCNICAS </w:t>
      </w:r>
    </w:p>
    <w:p w14:paraId="26C63803" w14:textId="5A4417F0" w:rsidR="000D702C" w:rsidRPr="001B3D1D" w:rsidRDefault="00676EC5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>CBMSC (CORPO DE BOMBEIROS DO ESTADO DE SANTA CATARINA)</w:t>
      </w:r>
    </w:p>
    <w:p w14:paraId="485A00B5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6FD03881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214A965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0DB35D56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35107752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3BE5EC7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946D7E7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3DD58A11" w14:textId="77777777" w:rsidR="00874719" w:rsidRPr="001B3D1D" w:rsidRDefault="00874719">
      <w:pPr>
        <w:pStyle w:val="Corpodetexto"/>
        <w:spacing w:before="7"/>
        <w:rPr>
          <w:rFonts w:ascii="Arial" w:hAnsi="Arial" w:cs="Arial"/>
        </w:rPr>
      </w:pPr>
    </w:p>
    <w:p w14:paraId="60B405E0" w14:textId="4CD9E36D" w:rsidR="00874719" w:rsidRPr="001B3D1D" w:rsidRDefault="00874719">
      <w:pPr>
        <w:pStyle w:val="Corpodetexto"/>
        <w:spacing w:line="254" w:lineRule="exact"/>
        <w:ind w:left="3868"/>
        <w:rPr>
          <w:rFonts w:ascii="Arial" w:hAnsi="Arial" w:cs="Arial"/>
        </w:rPr>
      </w:pPr>
    </w:p>
    <w:p w14:paraId="5859DC17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0BAE333B" w14:textId="77777777" w:rsidR="008429AF" w:rsidRDefault="008429AF" w:rsidP="008429AF">
      <w:pPr>
        <w:pStyle w:val="Corpodetexto"/>
        <w:spacing w:line="360" w:lineRule="auto"/>
        <w:ind w:left="4111" w:right="4005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CANOINHAS</w:t>
      </w:r>
    </w:p>
    <w:p w14:paraId="3BA4AB00" w14:textId="4BCABA23" w:rsidR="00874719" w:rsidRPr="001B3D1D" w:rsidRDefault="00C05345" w:rsidP="00676EC5">
      <w:pPr>
        <w:pStyle w:val="Corpodetexto"/>
        <w:spacing w:line="360" w:lineRule="auto"/>
        <w:ind w:left="4111" w:right="4005" w:hanging="709"/>
        <w:jc w:val="center"/>
        <w:rPr>
          <w:rFonts w:ascii="Arial" w:hAnsi="Arial" w:cs="Arial"/>
        </w:rPr>
        <w:sectPr w:rsidR="00874719" w:rsidRPr="001B3D1D" w:rsidSect="00516C9C">
          <w:footerReference w:type="default" r:id="rId9"/>
          <w:type w:val="continuous"/>
          <w:pgSz w:w="11910" w:h="16850"/>
          <w:pgMar w:top="709" w:right="1020" w:bottom="280" w:left="1600" w:header="720" w:footer="720" w:gutter="0"/>
          <w:cols w:space="720"/>
        </w:sectPr>
      </w:pPr>
      <w:r w:rsidRPr="001B3D1D">
        <w:rPr>
          <w:rFonts w:ascii="Arial" w:hAnsi="Arial" w:cs="Arial"/>
        </w:rPr>
        <w:t>20</w:t>
      </w:r>
      <w:r w:rsidR="00516C9C" w:rsidRPr="001B3D1D">
        <w:rPr>
          <w:rFonts w:ascii="Arial" w:hAnsi="Arial" w:cs="Arial"/>
        </w:rPr>
        <w:t>2</w:t>
      </w:r>
      <w:r w:rsidR="00676EC5">
        <w:rPr>
          <w:rFonts w:ascii="Arial" w:hAnsi="Arial" w:cs="Arial"/>
        </w:rPr>
        <w:t>3</w:t>
      </w:r>
      <w:bookmarkStart w:id="0" w:name="_GoBack"/>
      <w:bookmarkEnd w:id="0"/>
    </w:p>
    <w:p w14:paraId="2325CB2A" w14:textId="205A1291" w:rsidR="00516C9C" w:rsidRPr="001B3D1D" w:rsidRDefault="00676EC5" w:rsidP="00516C9C">
      <w:pPr>
        <w:pStyle w:val="Corpodetexto"/>
        <w:spacing w:before="10"/>
        <w:ind w:left="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NOME:</w:t>
      </w:r>
    </w:p>
    <w:p w14:paraId="3740E296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BBA534A" w14:textId="58C7E38B" w:rsidR="00AE5C8B" w:rsidRPr="001B3D1D" w:rsidRDefault="00676EC5" w:rsidP="00AE5C8B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CPF: </w:t>
      </w:r>
    </w:p>
    <w:p w14:paraId="4F416830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1B46CF28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06860395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E441AA2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5BE98D5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BFA175F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345F51E2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7D511AF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4144475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A435AFC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65066843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1DAAFB3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0E8F452" w14:textId="0511A173" w:rsidR="000D702C" w:rsidRPr="001B3D1D" w:rsidRDefault="00676EC5" w:rsidP="00676EC5">
      <w:pPr>
        <w:pStyle w:val="Corpodetexto"/>
        <w:spacing w:before="1"/>
        <w:ind w:left="1906" w:right="1916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TITULO DA IT:</w:t>
      </w:r>
    </w:p>
    <w:p w14:paraId="625E055D" w14:textId="4C00B7EC" w:rsidR="000D702C" w:rsidRPr="001B3D1D" w:rsidRDefault="000D702C">
      <w:pPr>
        <w:pStyle w:val="Corpodetexto"/>
        <w:spacing w:before="9"/>
        <w:rPr>
          <w:rFonts w:ascii="Arial" w:hAnsi="Arial" w:cs="Arial"/>
        </w:rPr>
      </w:pPr>
    </w:p>
    <w:p w14:paraId="529CAB3B" w14:textId="5F61CFBF" w:rsidR="000D702C" w:rsidRPr="001B3D1D" w:rsidRDefault="000D702C">
      <w:pPr>
        <w:pStyle w:val="Corpodetexto"/>
        <w:spacing w:before="9"/>
        <w:rPr>
          <w:rFonts w:ascii="Arial" w:hAnsi="Arial" w:cs="Arial"/>
        </w:rPr>
      </w:pPr>
    </w:p>
    <w:p w14:paraId="466BC002" w14:textId="2EB1DC9A" w:rsidR="000D702C" w:rsidRPr="001B3D1D" w:rsidRDefault="000D702C">
      <w:pPr>
        <w:pStyle w:val="Corpodetexto"/>
        <w:spacing w:before="9"/>
        <w:rPr>
          <w:rFonts w:ascii="Arial" w:hAnsi="Arial" w:cs="Arial"/>
        </w:rPr>
      </w:pPr>
    </w:p>
    <w:p w14:paraId="7868CB8B" w14:textId="77777777" w:rsidR="000D702C" w:rsidRPr="001B3D1D" w:rsidRDefault="000D702C">
      <w:pPr>
        <w:pStyle w:val="Corpodetexto"/>
        <w:spacing w:before="9"/>
        <w:rPr>
          <w:rFonts w:ascii="Arial" w:hAnsi="Arial" w:cs="Arial"/>
        </w:rPr>
      </w:pPr>
    </w:p>
    <w:p w14:paraId="6B496C31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AC87FFE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8E33E90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0E40DED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51A9D44C" w14:textId="77777777" w:rsidR="00676EC5" w:rsidRDefault="00676EC5" w:rsidP="00676EC5">
      <w:pPr>
        <w:spacing w:before="1"/>
        <w:ind w:left="4638"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Descrever  o objetivo do trabalho</w:t>
      </w:r>
      <w:r w:rsidR="00D55E82" w:rsidRPr="00D86675">
        <w:rPr>
          <w:rFonts w:ascii="Arial" w:hAnsi="Arial" w:cs="Arial"/>
          <w:sz w:val="20"/>
          <w:szCs w:val="20"/>
        </w:rPr>
        <w:t>:</w:t>
      </w:r>
    </w:p>
    <w:p w14:paraId="6E8B0C57" w14:textId="77777777" w:rsidR="00676EC5" w:rsidRDefault="00676EC5" w:rsidP="00676EC5">
      <w:pPr>
        <w:spacing w:before="1"/>
        <w:ind w:left="4638" w:right="105"/>
        <w:jc w:val="both"/>
        <w:rPr>
          <w:rFonts w:ascii="Arial" w:hAnsi="Arial" w:cs="Arial"/>
          <w:sz w:val="20"/>
          <w:szCs w:val="20"/>
        </w:rPr>
      </w:pPr>
    </w:p>
    <w:p w14:paraId="12BF4C5E" w14:textId="62B33A0D" w:rsidR="00D55E82" w:rsidRPr="001B3D1D" w:rsidRDefault="00D55E82" w:rsidP="00676EC5">
      <w:pPr>
        <w:spacing w:before="1"/>
        <w:ind w:left="4638" w:right="105"/>
        <w:jc w:val="both"/>
        <w:rPr>
          <w:rFonts w:ascii="Arial" w:hAnsi="Arial" w:cs="Arial"/>
          <w:sz w:val="24"/>
          <w:szCs w:val="24"/>
        </w:rPr>
      </w:pPr>
      <w:r w:rsidRPr="00D86675">
        <w:rPr>
          <w:rFonts w:ascii="Arial" w:hAnsi="Arial" w:cs="Arial"/>
          <w:sz w:val="20"/>
          <w:szCs w:val="20"/>
        </w:rPr>
        <w:t xml:space="preserve">Prof. </w:t>
      </w:r>
      <w:r w:rsidR="00676EC5">
        <w:rPr>
          <w:rFonts w:ascii="Arial" w:hAnsi="Arial" w:cs="Arial"/>
          <w:sz w:val="20"/>
          <w:szCs w:val="20"/>
        </w:rPr>
        <w:t>Alex Sandro de Almeida</w:t>
      </w:r>
    </w:p>
    <w:p w14:paraId="07F7216E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ECA34C1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1E56A802" w14:textId="77777777" w:rsidR="00874719" w:rsidRPr="001B3D1D" w:rsidRDefault="00874719">
      <w:pPr>
        <w:pStyle w:val="Corpodetexto"/>
        <w:spacing w:before="8"/>
        <w:rPr>
          <w:rFonts w:ascii="Arial" w:hAnsi="Arial" w:cs="Arial"/>
        </w:rPr>
      </w:pPr>
    </w:p>
    <w:p w14:paraId="2FA33B2E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42225AF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4D0C7979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29CFB0F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0B586211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731E0081" w14:textId="110200E0" w:rsidR="00D55E82" w:rsidRPr="001B3D1D" w:rsidRDefault="00AE5C8B">
      <w:pPr>
        <w:pStyle w:val="Corpodetexto"/>
        <w:spacing w:line="360" w:lineRule="auto"/>
        <w:ind w:left="3997" w:right="4002"/>
        <w:jc w:val="center"/>
        <w:rPr>
          <w:rFonts w:ascii="Arial" w:hAnsi="Arial" w:cs="Arial"/>
        </w:rPr>
      </w:pPr>
      <w:r>
        <w:rPr>
          <w:rFonts w:ascii="Arial" w:hAnsi="Arial" w:cs="Arial"/>
        </w:rPr>
        <w:t>Canoinhas</w:t>
      </w:r>
    </w:p>
    <w:p w14:paraId="58B6E424" w14:textId="54FD6DE3" w:rsidR="00874719" w:rsidRPr="001B3D1D" w:rsidRDefault="00C05345">
      <w:pPr>
        <w:pStyle w:val="Corpodetexto"/>
        <w:spacing w:line="360" w:lineRule="auto"/>
        <w:ind w:left="3997" w:right="4002"/>
        <w:jc w:val="center"/>
        <w:rPr>
          <w:rFonts w:ascii="Arial" w:hAnsi="Arial" w:cs="Arial"/>
        </w:rPr>
      </w:pPr>
      <w:r w:rsidRPr="001B3D1D">
        <w:rPr>
          <w:rFonts w:ascii="Arial" w:hAnsi="Arial" w:cs="Arial"/>
        </w:rPr>
        <w:t>20</w:t>
      </w:r>
      <w:r w:rsidR="00D55E82" w:rsidRPr="001B3D1D">
        <w:rPr>
          <w:rFonts w:ascii="Arial" w:hAnsi="Arial" w:cs="Arial"/>
        </w:rPr>
        <w:t>2</w:t>
      </w:r>
      <w:r w:rsidR="00676EC5">
        <w:rPr>
          <w:rFonts w:ascii="Arial" w:hAnsi="Arial" w:cs="Arial"/>
        </w:rPr>
        <w:t>3</w:t>
      </w:r>
    </w:p>
    <w:p w14:paraId="3606D58D" w14:textId="77777777" w:rsidR="00874719" w:rsidRDefault="008747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86E0A3" w14:textId="77777777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16C5F" w14:textId="77777777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95AFC2" w14:textId="77777777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6908706" w14:textId="06CC2DDE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084881" w14:textId="77777777" w:rsidR="00676EC5" w:rsidRDefault="00676E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01224B" w14:textId="77777777" w:rsidR="00D86675" w:rsidRDefault="00D866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575AF2" w14:textId="0AF67010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35C565" w14:textId="77777777" w:rsidR="003465D6" w:rsidRDefault="003465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D26FBE2" w14:textId="0DD3DBAB" w:rsidR="00660408" w:rsidRDefault="00660408" w:rsidP="00766120">
      <w:pPr>
        <w:pStyle w:val="Ttulo1"/>
        <w:spacing w:before="100" w:line="360" w:lineRule="auto"/>
        <w:ind w:left="0" w:right="1916" w:firstLine="1560"/>
        <w:jc w:val="center"/>
        <w:rPr>
          <w:rFonts w:ascii="Arial" w:hAnsi="Arial" w:cs="Arial"/>
        </w:rPr>
      </w:pPr>
      <w:bookmarkStart w:id="1" w:name="_Toc123068957"/>
      <w:bookmarkStart w:id="2" w:name="_Toc123068981"/>
      <w:bookmarkStart w:id="3" w:name="_Toc131436533"/>
      <w:r w:rsidRPr="00660408">
        <w:rPr>
          <w:rFonts w:ascii="Arial" w:hAnsi="Arial" w:cs="Arial"/>
        </w:rPr>
        <w:lastRenderedPageBreak/>
        <w:t>Resumo</w:t>
      </w:r>
      <w:bookmarkEnd w:id="1"/>
      <w:bookmarkEnd w:id="2"/>
      <w:bookmarkEnd w:id="3"/>
    </w:p>
    <w:p w14:paraId="139EF76E" w14:textId="77777777" w:rsidR="003465D6" w:rsidRPr="00660408" w:rsidRDefault="003465D6" w:rsidP="00766120">
      <w:pPr>
        <w:pStyle w:val="Ttulo1"/>
        <w:spacing w:before="100" w:line="360" w:lineRule="auto"/>
        <w:ind w:left="0" w:right="1916" w:firstLine="1560"/>
        <w:jc w:val="center"/>
        <w:rPr>
          <w:rFonts w:ascii="Arial" w:hAnsi="Arial" w:cs="Arial"/>
        </w:rPr>
      </w:pPr>
    </w:p>
    <w:p w14:paraId="6B446F84" w14:textId="664D6E78" w:rsidR="003465D6" w:rsidRDefault="003465D6" w:rsidP="00766120">
      <w:pPr>
        <w:widowControl/>
        <w:shd w:val="clear" w:color="auto" w:fill="FFFFFF"/>
        <w:autoSpaceDE/>
        <w:autoSpaceDN/>
        <w:spacing w:after="225" w:line="360" w:lineRule="auto"/>
        <w:jc w:val="both"/>
        <w:rPr>
          <w:rFonts w:ascii="Open Sans" w:hAnsi="Open Sans"/>
          <w:color w:val="777777"/>
          <w:sz w:val="21"/>
          <w:szCs w:val="21"/>
          <w:lang w:val="pt-BR" w:eastAsia="pt-BR"/>
        </w:rPr>
      </w:pPr>
      <w:r w:rsidRPr="003465D6">
        <w:rPr>
          <w:rFonts w:ascii="Open Sans" w:hAnsi="Open Sans"/>
          <w:color w:val="777777"/>
          <w:sz w:val="21"/>
          <w:szCs w:val="21"/>
          <w:lang w:val="pt-BR" w:eastAsia="pt-BR"/>
        </w:rPr>
        <w:t> </w:t>
      </w:r>
    </w:p>
    <w:p w14:paraId="0032E471" w14:textId="77777777" w:rsidR="00910E94" w:rsidRDefault="00910E94" w:rsidP="00660408">
      <w:pPr>
        <w:pStyle w:val="Ttulo1"/>
        <w:spacing w:before="100" w:line="360" w:lineRule="auto"/>
        <w:ind w:left="0" w:right="-40"/>
        <w:jc w:val="both"/>
        <w:rPr>
          <w:rFonts w:ascii="Arial" w:hAnsi="Arial" w:cs="Arial"/>
          <w:b w:val="0"/>
        </w:rPr>
      </w:pPr>
    </w:p>
    <w:p w14:paraId="2B1BAC19" w14:textId="77777777" w:rsidR="00660408" w:rsidRDefault="00660408" w:rsidP="00660408">
      <w:pPr>
        <w:pStyle w:val="Ttulo1"/>
        <w:spacing w:before="100"/>
        <w:ind w:left="0" w:right="-41"/>
        <w:jc w:val="both"/>
        <w:rPr>
          <w:rFonts w:ascii="Arial" w:hAnsi="Arial" w:cs="Arial"/>
          <w:b w:val="0"/>
        </w:rPr>
      </w:pPr>
    </w:p>
    <w:p w14:paraId="7CB4EA7F" w14:textId="77777777" w:rsidR="00660408" w:rsidRDefault="00660408" w:rsidP="00660408">
      <w:pPr>
        <w:pStyle w:val="Ttulo1"/>
        <w:spacing w:before="100"/>
        <w:ind w:left="0" w:right="1916"/>
        <w:rPr>
          <w:rFonts w:ascii="Arial" w:hAnsi="Arial" w:cs="Arial"/>
          <w:color w:val="FF0000"/>
        </w:rPr>
      </w:pPr>
    </w:p>
    <w:p w14:paraId="334DCEB8" w14:textId="77777777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431CA" w14:textId="77777777" w:rsidR="00660408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5B1B3B" w14:textId="4B003B6A" w:rsidR="00660408" w:rsidRPr="001B3D1D" w:rsidRDefault="00660408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660408" w:rsidRPr="001B3D1D">
          <w:headerReference w:type="even" r:id="rId10"/>
          <w:pgSz w:w="11910" w:h="16850"/>
          <w:pgMar w:top="1960" w:right="1020" w:bottom="280" w:left="1600" w:header="1711" w:footer="0" w:gutter="0"/>
          <w:cols w:space="720"/>
        </w:sectPr>
      </w:pPr>
    </w:p>
    <w:p w14:paraId="2BC7F19F" w14:textId="5F1D85C4" w:rsidR="00676EC5" w:rsidRDefault="00766120" w:rsidP="00676EC5">
      <w:pPr>
        <w:pStyle w:val="Sumrio1"/>
        <w:tabs>
          <w:tab w:val="right" w:leader="dot" w:pos="9062"/>
        </w:tabs>
        <w:ind w:left="0"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pt-BR" w:eastAsia="pt-BR"/>
        </w:rPr>
      </w:pPr>
      <w:r w:rsidRPr="00766120">
        <w:rPr>
          <w:rFonts w:ascii="Arial" w:hAnsi="Arial" w:cs="Arial"/>
          <w:b w:val="0"/>
          <w:color w:val="000000" w:themeColor="text1"/>
        </w:rPr>
        <w:lastRenderedPageBreak/>
        <w:fldChar w:fldCharType="begin"/>
      </w:r>
      <w:r w:rsidRPr="00766120">
        <w:rPr>
          <w:rFonts w:ascii="Arial" w:hAnsi="Arial" w:cs="Arial"/>
          <w:b w:val="0"/>
          <w:color w:val="000000" w:themeColor="text1"/>
        </w:rPr>
        <w:instrText xml:space="preserve"> TOC \o "1-3" \h \z \u </w:instrText>
      </w:r>
      <w:r w:rsidRPr="00766120">
        <w:rPr>
          <w:rFonts w:ascii="Arial" w:hAnsi="Arial" w:cs="Arial"/>
          <w:b w:val="0"/>
          <w:color w:val="000000" w:themeColor="text1"/>
        </w:rPr>
        <w:fldChar w:fldCharType="separate"/>
      </w:r>
      <w:r w:rsidR="00676EC5">
        <w:rPr>
          <w:rStyle w:val="Hyperlink"/>
          <w:noProof/>
        </w:rPr>
        <w:t>Sumario</w:t>
      </w:r>
    </w:p>
    <w:p w14:paraId="308D259F" w14:textId="1B871D3B" w:rsidR="00676EC5" w:rsidRDefault="00676EC5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pt-BR" w:eastAsia="pt-BR"/>
        </w:rPr>
      </w:pPr>
      <w:hyperlink w:anchor="_Toc131436534" w:history="1">
        <w:r w:rsidRPr="00F87EE5">
          <w:rPr>
            <w:rStyle w:val="Hyperlink"/>
            <w:rFonts w:ascii="Arial" w:hAnsi="Arial" w:cs="Arial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pt-BR" w:eastAsia="pt-BR"/>
          </w:rPr>
          <w:tab/>
        </w:r>
        <w:r w:rsidRPr="00F87EE5">
          <w:rPr>
            <w:rStyle w:val="Hyperlink"/>
            <w:rFonts w:ascii="Arial" w:hAnsi="Arial" w:cs="Arial"/>
            <w:noProof/>
          </w:rPr>
          <w:t>-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E91BD4" w14:textId="00F056E7" w:rsidR="00676EC5" w:rsidRDefault="00676EC5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pt-BR" w:eastAsia="pt-BR"/>
        </w:rPr>
      </w:pPr>
      <w:hyperlink w:anchor="_Toc131436535" w:history="1">
        <w:r w:rsidRPr="00F87EE5">
          <w:rPr>
            <w:rStyle w:val="Hyperlink"/>
            <w:rFonts w:ascii="Arial" w:hAnsi="Arial" w:cs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pt-BR" w:eastAsia="pt-BR"/>
          </w:rPr>
          <w:tab/>
        </w:r>
        <w:r w:rsidRPr="00F87EE5">
          <w:rPr>
            <w:rStyle w:val="Hyperlink"/>
            <w:rFonts w:ascii="Arial" w:hAnsi="Arial" w:cs="Arial"/>
            <w:noProof/>
          </w:rPr>
          <w:t>-  PONTOS POSITIVOS INSTRUÇÃO NORMATIVA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DD7067" w14:textId="496919A9" w:rsidR="00676EC5" w:rsidRDefault="00676EC5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pt-BR" w:eastAsia="pt-BR"/>
        </w:rPr>
      </w:pPr>
      <w:hyperlink w:anchor="_Toc131436536" w:history="1">
        <w:r w:rsidRPr="00F87EE5">
          <w:rPr>
            <w:rStyle w:val="Hyperlink"/>
            <w:rFonts w:ascii="Arial" w:hAnsi="Arial" w:cs="Arial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pt-BR" w:eastAsia="pt-BR"/>
          </w:rPr>
          <w:tab/>
        </w:r>
        <w:r w:rsidRPr="00F87EE5">
          <w:rPr>
            <w:rStyle w:val="Hyperlink"/>
            <w:rFonts w:ascii="Arial" w:hAnsi="Arial" w:cs="Arial"/>
            <w:noProof/>
          </w:rPr>
          <w:t>- PONTOS NEGATIVOS DA INSTRUÇÃO NORMATIVA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2DF7D6" w14:textId="2DAC1880" w:rsidR="00676EC5" w:rsidRDefault="00676EC5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pt-BR" w:eastAsia="pt-BR"/>
        </w:rPr>
      </w:pPr>
      <w:hyperlink w:anchor="_Toc131436537" w:history="1">
        <w:r w:rsidRPr="00F87EE5">
          <w:rPr>
            <w:rStyle w:val="Hyperlink"/>
            <w:rFonts w:ascii="Arial" w:hAnsi="Arial" w:cs="Arial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pt-BR" w:eastAsia="pt-BR"/>
          </w:rPr>
          <w:tab/>
        </w:r>
        <w:r w:rsidRPr="00F87EE5">
          <w:rPr>
            <w:rStyle w:val="Hyperlink"/>
            <w:rFonts w:ascii="Arial" w:hAnsi="Arial" w:cs="Arial"/>
            <w:noProof/>
          </w:rPr>
          <w:t>- 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0B7F4D" w14:textId="48597AC7" w:rsidR="009C1593" w:rsidRPr="00766120" w:rsidRDefault="00766120" w:rsidP="00D55E82">
      <w:pPr>
        <w:pStyle w:val="Corpodetexto"/>
        <w:ind w:left="710" w:hanging="1277"/>
        <w:jc w:val="center"/>
        <w:rPr>
          <w:rFonts w:ascii="Arial" w:hAnsi="Arial" w:cs="Arial"/>
          <w:b/>
          <w:color w:val="000000" w:themeColor="text1"/>
        </w:rPr>
      </w:pPr>
      <w:r w:rsidRPr="00766120">
        <w:rPr>
          <w:rFonts w:ascii="Arial" w:hAnsi="Arial" w:cs="Arial"/>
          <w:b/>
          <w:color w:val="000000" w:themeColor="text1"/>
        </w:rPr>
        <w:fldChar w:fldCharType="end"/>
      </w:r>
    </w:p>
    <w:p w14:paraId="06D224A4" w14:textId="77777777" w:rsidR="009C1593" w:rsidRPr="0062461A" w:rsidRDefault="009C1593" w:rsidP="00D55E82">
      <w:pPr>
        <w:pStyle w:val="Corpodetexto"/>
        <w:ind w:left="710" w:hanging="1277"/>
        <w:jc w:val="center"/>
        <w:rPr>
          <w:rFonts w:ascii="Arial" w:hAnsi="Arial" w:cs="Arial"/>
          <w:b/>
        </w:rPr>
      </w:pPr>
    </w:p>
    <w:p w14:paraId="23C86FEE" w14:textId="5B7AC7B7" w:rsidR="00D55E82" w:rsidRPr="001B3D1D" w:rsidRDefault="00D55E82" w:rsidP="00694BB4">
      <w:pPr>
        <w:pStyle w:val="Corpodetexto"/>
        <w:ind w:left="710" w:hanging="710"/>
        <w:jc w:val="center"/>
        <w:rPr>
          <w:rFonts w:ascii="Arial" w:hAnsi="Arial" w:cs="Arial"/>
        </w:rPr>
      </w:pPr>
    </w:p>
    <w:p w14:paraId="5A0C729B" w14:textId="2A957C33" w:rsidR="00D55E82" w:rsidRPr="001B3D1D" w:rsidRDefault="00D55E82" w:rsidP="00D55E82">
      <w:pPr>
        <w:pStyle w:val="Corpodetexto"/>
        <w:rPr>
          <w:rFonts w:ascii="Arial" w:hAnsi="Arial" w:cs="Arial"/>
        </w:rPr>
      </w:pPr>
    </w:p>
    <w:p w14:paraId="43CA8CD7" w14:textId="77777777" w:rsidR="00D55E82" w:rsidRPr="001B3D1D" w:rsidRDefault="00D55E82" w:rsidP="00D55E82">
      <w:pPr>
        <w:pStyle w:val="Corpodetexto"/>
        <w:rPr>
          <w:rFonts w:ascii="Arial" w:hAnsi="Arial" w:cs="Arial"/>
        </w:rPr>
      </w:pPr>
    </w:p>
    <w:p w14:paraId="6E06D158" w14:textId="77777777" w:rsidR="00874719" w:rsidRPr="001B3D1D" w:rsidRDefault="00874719">
      <w:pPr>
        <w:rPr>
          <w:rFonts w:ascii="Arial" w:hAnsi="Arial" w:cs="Arial"/>
          <w:sz w:val="24"/>
          <w:szCs w:val="24"/>
        </w:rPr>
        <w:sectPr w:rsidR="00874719" w:rsidRPr="001B3D1D" w:rsidSect="00B56958">
          <w:headerReference w:type="default" r:id="rId11"/>
          <w:pgSz w:w="11910" w:h="16850"/>
          <w:pgMar w:top="1985" w:right="995" w:bottom="280" w:left="1843" w:header="0" w:footer="0" w:gutter="0"/>
          <w:cols w:space="720"/>
        </w:sectPr>
      </w:pPr>
    </w:p>
    <w:p w14:paraId="169A020D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2D4D618C" w14:textId="77777777" w:rsidR="00874719" w:rsidRPr="001B3D1D" w:rsidRDefault="00874719">
      <w:pPr>
        <w:pStyle w:val="Corpodetexto"/>
        <w:rPr>
          <w:rFonts w:ascii="Arial" w:hAnsi="Arial" w:cs="Arial"/>
        </w:rPr>
      </w:pPr>
    </w:p>
    <w:p w14:paraId="0CA413E0" w14:textId="77777777" w:rsidR="00874719" w:rsidRPr="001B3D1D" w:rsidRDefault="00874719">
      <w:pPr>
        <w:pStyle w:val="Corpodetexto"/>
        <w:spacing w:before="5"/>
        <w:rPr>
          <w:rFonts w:ascii="Arial" w:hAnsi="Arial" w:cs="Arial"/>
        </w:rPr>
      </w:pPr>
    </w:p>
    <w:p w14:paraId="1A5BF5B4" w14:textId="77777777" w:rsidR="00874719" w:rsidRDefault="00874719">
      <w:pPr>
        <w:spacing w:line="276" w:lineRule="auto"/>
        <w:rPr>
          <w:rFonts w:ascii="Arial" w:hAnsi="Arial" w:cs="Arial"/>
          <w:sz w:val="24"/>
          <w:szCs w:val="24"/>
        </w:rPr>
      </w:pPr>
    </w:p>
    <w:p w14:paraId="6D09CC4D" w14:textId="77777777" w:rsidR="002B20C9" w:rsidRDefault="002B20C9">
      <w:pPr>
        <w:spacing w:line="276" w:lineRule="auto"/>
        <w:rPr>
          <w:rFonts w:ascii="Arial" w:hAnsi="Arial" w:cs="Arial"/>
          <w:sz w:val="24"/>
          <w:szCs w:val="24"/>
        </w:rPr>
      </w:pPr>
    </w:p>
    <w:p w14:paraId="1EE47647" w14:textId="77777777" w:rsidR="002B20C9" w:rsidRDefault="002B20C9">
      <w:pPr>
        <w:spacing w:line="276" w:lineRule="auto"/>
        <w:rPr>
          <w:rFonts w:ascii="Arial" w:hAnsi="Arial" w:cs="Arial"/>
          <w:sz w:val="24"/>
          <w:szCs w:val="24"/>
        </w:rPr>
      </w:pPr>
    </w:p>
    <w:p w14:paraId="416B0BE3" w14:textId="2BEF8595" w:rsidR="002B20C9" w:rsidRPr="001B3D1D" w:rsidRDefault="002B20C9">
      <w:pPr>
        <w:spacing w:line="276" w:lineRule="auto"/>
        <w:rPr>
          <w:rFonts w:ascii="Arial" w:hAnsi="Arial" w:cs="Arial"/>
          <w:sz w:val="24"/>
          <w:szCs w:val="24"/>
        </w:rPr>
        <w:sectPr w:rsidR="002B20C9" w:rsidRPr="001B3D1D">
          <w:headerReference w:type="even" r:id="rId12"/>
          <w:type w:val="continuous"/>
          <w:pgSz w:w="11910" w:h="16850"/>
          <w:pgMar w:top="1600" w:right="1020" w:bottom="280" w:left="1600" w:header="0" w:footer="0" w:gutter="0"/>
          <w:cols w:space="720"/>
        </w:sectPr>
      </w:pPr>
    </w:p>
    <w:p w14:paraId="2BBCAC8A" w14:textId="498D9174" w:rsidR="00FC399A" w:rsidRDefault="00FC399A" w:rsidP="00D86675">
      <w:pPr>
        <w:pStyle w:val="Ttulo1"/>
        <w:spacing w:before="100"/>
        <w:ind w:left="0" w:right="1916"/>
        <w:jc w:val="center"/>
        <w:rPr>
          <w:rFonts w:ascii="Arial" w:hAnsi="Arial" w:cs="Arial"/>
          <w:color w:val="FF0000"/>
        </w:rPr>
      </w:pPr>
    </w:p>
    <w:p w14:paraId="4275D09F" w14:textId="5F950655" w:rsidR="00EB21EC" w:rsidRPr="001B3D1D" w:rsidRDefault="00676EC5" w:rsidP="00676EC5">
      <w:pPr>
        <w:pStyle w:val="Ttulo1"/>
        <w:numPr>
          <w:ilvl w:val="0"/>
          <w:numId w:val="14"/>
        </w:numPr>
        <w:spacing w:before="100"/>
        <w:ind w:right="1916"/>
        <w:rPr>
          <w:rFonts w:ascii="Arial" w:hAnsi="Arial" w:cs="Arial"/>
        </w:rPr>
      </w:pPr>
      <w:bookmarkStart w:id="4" w:name="_Toc123068959"/>
      <w:bookmarkStart w:id="5" w:name="_Toc131436534"/>
      <w:r>
        <w:rPr>
          <w:rFonts w:ascii="Arial" w:hAnsi="Arial" w:cs="Arial"/>
        </w:rPr>
        <w:t xml:space="preserve">- </w:t>
      </w:r>
      <w:r w:rsidR="00EB21EC" w:rsidRPr="001B3D1D">
        <w:rPr>
          <w:rFonts w:ascii="Arial" w:hAnsi="Arial" w:cs="Arial"/>
        </w:rPr>
        <w:t>INTRODUÇÃO</w:t>
      </w:r>
      <w:bookmarkEnd w:id="4"/>
      <w:bookmarkEnd w:id="5"/>
    </w:p>
    <w:p w14:paraId="006B9D21" w14:textId="77777777" w:rsidR="00EB21EC" w:rsidRPr="001B3D1D" w:rsidRDefault="00EB21EC" w:rsidP="00EB21EC">
      <w:pPr>
        <w:pStyle w:val="Ttulo1"/>
        <w:spacing w:before="100"/>
        <w:ind w:left="0" w:right="1916"/>
        <w:rPr>
          <w:rFonts w:ascii="Arial" w:hAnsi="Arial" w:cs="Arial"/>
        </w:rPr>
      </w:pPr>
    </w:p>
    <w:p w14:paraId="074EB706" w14:textId="607C14FA" w:rsidR="00EB21EC" w:rsidRDefault="00EB21EC" w:rsidP="00F438F8">
      <w:pPr>
        <w:pStyle w:val="Ttulo1"/>
        <w:spacing w:before="100"/>
        <w:ind w:left="0" w:right="1916"/>
        <w:rPr>
          <w:rFonts w:ascii="Arial" w:hAnsi="Arial" w:cs="Arial"/>
        </w:rPr>
      </w:pPr>
    </w:p>
    <w:p w14:paraId="133D9EB4" w14:textId="77777777" w:rsidR="00676EC5" w:rsidRPr="001B3D1D" w:rsidRDefault="00676EC5" w:rsidP="00F438F8">
      <w:pPr>
        <w:pStyle w:val="Ttulo1"/>
        <w:spacing w:before="100"/>
        <w:ind w:left="0" w:right="1916"/>
        <w:rPr>
          <w:rFonts w:ascii="Arial" w:hAnsi="Arial" w:cs="Arial"/>
        </w:rPr>
      </w:pPr>
    </w:p>
    <w:p w14:paraId="1C02D631" w14:textId="6E8AFFAD" w:rsidR="00EB21EC" w:rsidRDefault="00676EC5" w:rsidP="00676EC5">
      <w:pPr>
        <w:pStyle w:val="Ttulo1"/>
        <w:numPr>
          <w:ilvl w:val="0"/>
          <w:numId w:val="14"/>
        </w:numPr>
        <w:spacing w:before="100"/>
        <w:ind w:right="1916"/>
        <w:rPr>
          <w:rFonts w:ascii="Arial" w:hAnsi="Arial" w:cs="Arial"/>
        </w:rPr>
      </w:pPr>
      <w:bookmarkStart w:id="6" w:name="_Toc131436535"/>
      <w:r>
        <w:rPr>
          <w:rFonts w:ascii="Arial" w:hAnsi="Arial" w:cs="Arial"/>
        </w:rPr>
        <w:t>-  PONTOS POSITIVOS INSTRUÇÃO NORMATIVA</w:t>
      </w:r>
      <w:bookmarkEnd w:id="6"/>
    </w:p>
    <w:p w14:paraId="632FC073" w14:textId="77777777" w:rsidR="00676EC5" w:rsidRDefault="00676EC5" w:rsidP="00676EC5">
      <w:pPr>
        <w:pStyle w:val="Ttulo1"/>
        <w:spacing w:before="100"/>
        <w:ind w:left="502" w:right="1916"/>
        <w:rPr>
          <w:rFonts w:ascii="Arial" w:hAnsi="Arial" w:cs="Arial"/>
        </w:rPr>
      </w:pPr>
    </w:p>
    <w:p w14:paraId="1F1BBA85" w14:textId="4583414F" w:rsidR="00DB3384" w:rsidRDefault="00DB3384" w:rsidP="00DB3384">
      <w:pPr>
        <w:pStyle w:val="Ttulo1"/>
        <w:spacing w:before="100"/>
        <w:ind w:left="0" w:right="1916"/>
        <w:rPr>
          <w:rFonts w:ascii="Arial" w:hAnsi="Arial" w:cs="Arial"/>
        </w:rPr>
      </w:pPr>
    </w:p>
    <w:p w14:paraId="576D5960" w14:textId="04110194" w:rsidR="00676EC5" w:rsidRDefault="00676EC5" w:rsidP="00DB3384">
      <w:pPr>
        <w:pStyle w:val="Ttulo1"/>
        <w:spacing w:before="100"/>
        <w:ind w:left="0" w:right="1916"/>
        <w:rPr>
          <w:rFonts w:ascii="Arial" w:hAnsi="Arial" w:cs="Arial"/>
        </w:rPr>
      </w:pPr>
    </w:p>
    <w:p w14:paraId="1B76431D" w14:textId="33D3527F" w:rsidR="00676EC5" w:rsidRDefault="00676EC5" w:rsidP="00DB3384">
      <w:pPr>
        <w:pStyle w:val="Ttulo1"/>
        <w:spacing w:before="100"/>
        <w:ind w:left="0" w:right="1916"/>
        <w:rPr>
          <w:rFonts w:ascii="Arial" w:hAnsi="Arial" w:cs="Arial"/>
        </w:rPr>
      </w:pPr>
    </w:p>
    <w:p w14:paraId="4D10925A" w14:textId="42283EAF" w:rsidR="00676EC5" w:rsidRDefault="00676EC5" w:rsidP="00DB3384">
      <w:pPr>
        <w:pStyle w:val="Ttulo1"/>
        <w:spacing w:before="100"/>
        <w:ind w:left="0" w:right="1916"/>
        <w:rPr>
          <w:rFonts w:ascii="Arial" w:hAnsi="Arial" w:cs="Arial"/>
        </w:rPr>
      </w:pPr>
    </w:p>
    <w:p w14:paraId="622780E9" w14:textId="6D827DE5" w:rsidR="00EB21EC" w:rsidRPr="001B3D1D" w:rsidRDefault="00676EC5" w:rsidP="00676EC5">
      <w:pPr>
        <w:pStyle w:val="Ttulo1"/>
        <w:numPr>
          <w:ilvl w:val="0"/>
          <w:numId w:val="14"/>
        </w:numPr>
        <w:spacing w:before="100"/>
        <w:ind w:right="1916"/>
        <w:rPr>
          <w:rFonts w:ascii="Arial" w:hAnsi="Arial" w:cs="Arial"/>
        </w:rPr>
      </w:pPr>
      <w:bookmarkStart w:id="7" w:name="_Toc123068961"/>
      <w:bookmarkStart w:id="8" w:name="_Toc131436536"/>
      <w:r>
        <w:rPr>
          <w:rFonts w:ascii="Arial" w:hAnsi="Arial" w:cs="Arial"/>
        </w:rPr>
        <w:t>- PONTOS NEGATIVOS DA INSTRUÇÃO NORMATIVA</w:t>
      </w:r>
      <w:bookmarkEnd w:id="7"/>
      <w:bookmarkEnd w:id="8"/>
    </w:p>
    <w:p w14:paraId="5A4833D3" w14:textId="3480734E" w:rsidR="00EB21EC" w:rsidRDefault="00EB21EC" w:rsidP="00EB21EC">
      <w:pPr>
        <w:pStyle w:val="Ttulo1"/>
        <w:spacing w:before="100"/>
        <w:ind w:right="1916"/>
        <w:rPr>
          <w:rFonts w:ascii="Arial" w:hAnsi="Arial" w:cs="Arial"/>
        </w:rPr>
      </w:pPr>
    </w:p>
    <w:p w14:paraId="3ED45359" w14:textId="5203B245" w:rsidR="00676EC5" w:rsidRDefault="00676EC5" w:rsidP="00EB21EC">
      <w:pPr>
        <w:pStyle w:val="Ttulo1"/>
        <w:spacing w:before="100"/>
        <w:ind w:right="1916"/>
        <w:rPr>
          <w:rFonts w:ascii="Arial" w:hAnsi="Arial" w:cs="Arial"/>
        </w:rPr>
      </w:pPr>
    </w:p>
    <w:p w14:paraId="72DAF0DB" w14:textId="2FA06515" w:rsidR="00676EC5" w:rsidRDefault="00676EC5" w:rsidP="00EB21EC">
      <w:pPr>
        <w:pStyle w:val="Ttulo1"/>
        <w:spacing w:before="100"/>
        <w:ind w:right="1916"/>
        <w:rPr>
          <w:rFonts w:ascii="Arial" w:hAnsi="Arial" w:cs="Arial"/>
        </w:rPr>
      </w:pPr>
    </w:p>
    <w:p w14:paraId="37529246" w14:textId="77777777" w:rsidR="00676EC5" w:rsidRPr="001B3D1D" w:rsidRDefault="00676EC5" w:rsidP="00EB21EC">
      <w:pPr>
        <w:pStyle w:val="Ttulo1"/>
        <w:spacing w:before="100"/>
        <w:ind w:right="1916"/>
        <w:rPr>
          <w:rFonts w:ascii="Arial" w:hAnsi="Arial" w:cs="Arial"/>
        </w:rPr>
      </w:pPr>
    </w:p>
    <w:p w14:paraId="77FB6682" w14:textId="47FA44DA" w:rsidR="000A2312" w:rsidRDefault="00676EC5" w:rsidP="00676EC5">
      <w:pPr>
        <w:pStyle w:val="Ttulo1"/>
        <w:numPr>
          <w:ilvl w:val="0"/>
          <w:numId w:val="14"/>
        </w:numPr>
        <w:spacing w:before="100" w:line="360" w:lineRule="auto"/>
        <w:ind w:right="1916"/>
        <w:rPr>
          <w:rFonts w:ascii="Arial" w:hAnsi="Arial" w:cs="Arial"/>
        </w:rPr>
      </w:pPr>
      <w:bookmarkStart w:id="9" w:name="_Toc123068962"/>
      <w:bookmarkStart w:id="10" w:name="_Toc131436537"/>
      <w:r>
        <w:rPr>
          <w:rFonts w:ascii="Arial" w:hAnsi="Arial" w:cs="Arial"/>
        </w:rPr>
        <w:t xml:space="preserve">- </w:t>
      </w:r>
      <w:r w:rsidR="0036580C">
        <w:rPr>
          <w:rFonts w:ascii="Arial" w:hAnsi="Arial" w:cs="Arial"/>
        </w:rPr>
        <w:t>CONSIDERAÇÕES FINAIS</w:t>
      </w:r>
      <w:bookmarkEnd w:id="9"/>
      <w:bookmarkEnd w:id="10"/>
    </w:p>
    <w:p w14:paraId="67302D45" w14:textId="77777777" w:rsidR="00676EC5" w:rsidRPr="000A2312" w:rsidRDefault="00676EC5" w:rsidP="00676EC5">
      <w:pPr>
        <w:pStyle w:val="Ttulo1"/>
        <w:spacing w:before="100" w:line="360" w:lineRule="auto"/>
        <w:ind w:left="502" w:right="1916"/>
        <w:rPr>
          <w:rFonts w:ascii="Arial" w:hAnsi="Arial" w:cs="Arial"/>
        </w:rPr>
      </w:pPr>
    </w:p>
    <w:p w14:paraId="5C07BE3D" w14:textId="77777777" w:rsidR="000A2312" w:rsidRDefault="000A2312" w:rsidP="00684BB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0A2312" w:rsidSect="007074DD">
      <w:headerReference w:type="even" r:id="rId13"/>
      <w:headerReference w:type="default" r:id="rId14"/>
      <w:pgSz w:w="11910" w:h="16850"/>
      <w:pgMar w:top="1400" w:right="1137" w:bottom="851" w:left="1600" w:header="1142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19AB" w16cex:dateUtc="2021-11-18T03:15:00Z"/>
  <w16cex:commentExtensible w16cex:durableId="251B95F8" w16cex:dateUtc="2021-10-21T10:32:00Z"/>
  <w16cex:commentExtensible w16cex:durableId="251B967E" w16cex:dateUtc="2021-10-21T10:34:00Z"/>
  <w16cex:commentExtensible w16cex:durableId="25401B66" w16cex:dateUtc="2021-11-18T03:23:00Z"/>
  <w16cex:commentExtensible w16cex:durableId="251B9625" w16cex:dateUtc="2021-10-21T10:32:00Z"/>
  <w16cex:commentExtensible w16cex:durableId="25401A25" w16cex:dateUtc="2021-11-18T03:17:00Z"/>
  <w16cex:commentExtensible w16cex:durableId="24F364F6" w16cex:dateUtc="2021-09-20T22:52:00Z"/>
  <w16cex:commentExtensible w16cex:durableId="251B95D6" w16cex:dateUtc="2021-10-09T16:35:00Z"/>
  <w16cex:commentExtensible w16cex:durableId="25401A54" w16cex:dateUtc="2021-11-18T03:18:00Z"/>
  <w16cex:commentExtensible w16cex:durableId="251B96D3" w16cex:dateUtc="2021-10-21T10:35:00Z"/>
  <w16cex:commentExtensible w16cex:durableId="25401A8F" w16cex:dateUtc="2021-11-18T03:19:00Z"/>
  <w16cex:commentExtensible w16cex:durableId="25401AE5" w16cex:dateUtc="2021-11-18T03:20:00Z"/>
  <w16cex:commentExtensible w16cex:durableId="251B9757" w16cex:dateUtc="2021-10-21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6ECA4" w16cid:durableId="254019AB"/>
  <w16cid:commentId w16cid:paraId="657EFFEB" w16cid:durableId="251B95F8"/>
  <w16cid:commentId w16cid:paraId="034A3CCA" w16cid:durableId="251B967E"/>
  <w16cid:commentId w16cid:paraId="6A4E6721" w16cid:durableId="25401B66"/>
  <w16cid:commentId w16cid:paraId="0050557A" w16cid:durableId="251B9625"/>
  <w16cid:commentId w16cid:paraId="18A65B96" w16cid:durableId="25401A25"/>
  <w16cid:commentId w16cid:paraId="101B8A6E" w16cid:durableId="24F364F6"/>
  <w16cid:commentId w16cid:paraId="54A36D20" w16cid:durableId="251B95D6"/>
  <w16cid:commentId w16cid:paraId="77C5FE04" w16cid:durableId="25401A54"/>
  <w16cid:commentId w16cid:paraId="5CB41525" w16cid:durableId="251B96D3"/>
  <w16cid:commentId w16cid:paraId="392FE4EA" w16cid:durableId="25401A8F"/>
  <w16cid:commentId w16cid:paraId="7A5A91D6" w16cid:durableId="25401AE5"/>
  <w16cid:commentId w16cid:paraId="50BA1EDA" w16cid:durableId="251B97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DA40" w14:textId="77777777" w:rsidR="00D4444C" w:rsidRDefault="00D4444C">
      <w:r>
        <w:separator/>
      </w:r>
    </w:p>
  </w:endnote>
  <w:endnote w:type="continuationSeparator" w:id="0">
    <w:p w14:paraId="137F2A4B" w14:textId="77777777" w:rsidR="00D4444C" w:rsidRDefault="00D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97661"/>
      <w:docPartObj>
        <w:docPartGallery w:val="Page Numbers (Bottom of Page)"/>
        <w:docPartUnique/>
      </w:docPartObj>
    </w:sdtPr>
    <w:sdtEndPr/>
    <w:sdtContent>
      <w:p w14:paraId="37E8554B" w14:textId="319251E1" w:rsidR="00630C69" w:rsidRDefault="00630C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C5" w:rsidRPr="00676EC5">
          <w:rPr>
            <w:noProof/>
            <w:lang w:val="pt-BR"/>
          </w:rPr>
          <w:t>1</w:t>
        </w:r>
        <w:r>
          <w:fldChar w:fldCharType="end"/>
        </w:r>
      </w:p>
    </w:sdtContent>
  </w:sdt>
  <w:p w14:paraId="7BC96769" w14:textId="77777777" w:rsidR="00630C69" w:rsidRDefault="00630C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BDD70" w14:textId="77777777" w:rsidR="00D4444C" w:rsidRDefault="00D4444C">
      <w:r>
        <w:separator/>
      </w:r>
    </w:p>
  </w:footnote>
  <w:footnote w:type="continuationSeparator" w:id="0">
    <w:p w14:paraId="30188F01" w14:textId="77777777" w:rsidR="00D4444C" w:rsidRDefault="00D4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CB82" w14:textId="3B4D62E9" w:rsidR="00630C69" w:rsidRDefault="00630C6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7B66" w14:textId="77777777" w:rsidR="00630C69" w:rsidRDefault="00630C6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5D92" w14:textId="57EAE2B2" w:rsidR="00630C69" w:rsidRDefault="00630C69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9582" w14:textId="110BEDBA" w:rsidR="00630C69" w:rsidRDefault="00630C69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D532" w14:textId="2FD40929" w:rsidR="00630C69" w:rsidRDefault="00630C6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030"/>
    <w:multiLevelType w:val="hybridMultilevel"/>
    <w:tmpl w:val="FD7AD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AAA"/>
    <w:multiLevelType w:val="multilevel"/>
    <w:tmpl w:val="6ED20D6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E1FCA"/>
    <w:multiLevelType w:val="hybridMultilevel"/>
    <w:tmpl w:val="7D7A1616"/>
    <w:lvl w:ilvl="0" w:tplc="C1BE36D6">
      <w:numFmt w:val="bullet"/>
      <w:lvlText w:val=""/>
      <w:lvlJc w:val="left"/>
      <w:pPr>
        <w:ind w:left="57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658D816">
      <w:numFmt w:val="bullet"/>
      <w:lvlText w:val="•"/>
      <w:lvlJc w:val="left"/>
      <w:pPr>
        <w:ind w:left="6569" w:hanging="360"/>
      </w:pPr>
      <w:rPr>
        <w:rFonts w:hint="default"/>
        <w:lang w:val="pt-PT" w:eastAsia="en-US" w:bidi="ar-SA"/>
      </w:rPr>
    </w:lvl>
    <w:lvl w:ilvl="2" w:tplc="68BC62AE"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  <w:lvl w:ilvl="3" w:tplc="3AD6AC34">
      <w:numFmt w:val="bullet"/>
      <w:lvlText w:val="•"/>
      <w:lvlJc w:val="left"/>
      <w:pPr>
        <w:ind w:left="8210" w:hanging="360"/>
      </w:pPr>
      <w:rPr>
        <w:rFonts w:hint="default"/>
        <w:lang w:val="pt-PT" w:eastAsia="en-US" w:bidi="ar-SA"/>
      </w:rPr>
    </w:lvl>
    <w:lvl w:ilvl="4" w:tplc="F4A058DC">
      <w:numFmt w:val="bullet"/>
      <w:lvlText w:val="•"/>
      <w:lvlJc w:val="left"/>
      <w:pPr>
        <w:ind w:left="9031" w:hanging="360"/>
      </w:pPr>
      <w:rPr>
        <w:rFonts w:hint="default"/>
        <w:lang w:val="pt-PT" w:eastAsia="en-US" w:bidi="ar-SA"/>
      </w:rPr>
    </w:lvl>
    <w:lvl w:ilvl="5" w:tplc="8CA89220">
      <w:numFmt w:val="bullet"/>
      <w:lvlText w:val="•"/>
      <w:lvlJc w:val="left"/>
      <w:pPr>
        <w:ind w:left="9852" w:hanging="360"/>
      </w:pPr>
      <w:rPr>
        <w:rFonts w:hint="default"/>
        <w:lang w:val="pt-PT" w:eastAsia="en-US" w:bidi="ar-SA"/>
      </w:rPr>
    </w:lvl>
    <w:lvl w:ilvl="6" w:tplc="4C944EF0">
      <w:numFmt w:val="bullet"/>
      <w:lvlText w:val="•"/>
      <w:lvlJc w:val="left"/>
      <w:pPr>
        <w:ind w:left="10672" w:hanging="360"/>
      </w:pPr>
      <w:rPr>
        <w:rFonts w:hint="default"/>
        <w:lang w:val="pt-PT" w:eastAsia="en-US" w:bidi="ar-SA"/>
      </w:rPr>
    </w:lvl>
    <w:lvl w:ilvl="7" w:tplc="B11401A6">
      <w:numFmt w:val="bullet"/>
      <w:lvlText w:val="•"/>
      <w:lvlJc w:val="left"/>
      <w:pPr>
        <w:ind w:left="11493" w:hanging="360"/>
      </w:pPr>
      <w:rPr>
        <w:rFonts w:hint="default"/>
        <w:lang w:val="pt-PT" w:eastAsia="en-US" w:bidi="ar-SA"/>
      </w:rPr>
    </w:lvl>
    <w:lvl w:ilvl="8" w:tplc="A86A7746">
      <w:numFmt w:val="bullet"/>
      <w:lvlText w:val="•"/>
      <w:lvlJc w:val="left"/>
      <w:pPr>
        <w:ind w:left="123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BCA781A"/>
    <w:multiLevelType w:val="hybridMultilevel"/>
    <w:tmpl w:val="A3F44032"/>
    <w:lvl w:ilvl="0" w:tplc="520ADAC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8D013EA">
      <w:numFmt w:val="bullet"/>
      <w:lvlText w:val="•"/>
      <w:lvlJc w:val="left"/>
      <w:pPr>
        <w:ind w:left="2200" w:hanging="360"/>
      </w:pPr>
      <w:rPr>
        <w:rFonts w:hint="default"/>
        <w:lang w:val="pt-PT" w:eastAsia="en-US" w:bidi="ar-SA"/>
      </w:rPr>
    </w:lvl>
    <w:lvl w:ilvl="2" w:tplc="6C00D958">
      <w:numFmt w:val="bullet"/>
      <w:lvlText w:val="•"/>
      <w:lvlJc w:val="left"/>
      <w:pPr>
        <w:ind w:left="3021" w:hanging="360"/>
      </w:pPr>
      <w:rPr>
        <w:rFonts w:hint="default"/>
        <w:lang w:val="pt-PT" w:eastAsia="en-US" w:bidi="ar-SA"/>
      </w:rPr>
    </w:lvl>
    <w:lvl w:ilvl="3" w:tplc="8DF44A2C">
      <w:numFmt w:val="bullet"/>
      <w:lvlText w:val="•"/>
      <w:lvlJc w:val="left"/>
      <w:pPr>
        <w:ind w:left="3841" w:hanging="360"/>
      </w:pPr>
      <w:rPr>
        <w:rFonts w:hint="default"/>
        <w:lang w:val="pt-PT" w:eastAsia="en-US" w:bidi="ar-SA"/>
      </w:rPr>
    </w:lvl>
    <w:lvl w:ilvl="4" w:tplc="E804A16E">
      <w:numFmt w:val="bullet"/>
      <w:lvlText w:val="•"/>
      <w:lvlJc w:val="left"/>
      <w:pPr>
        <w:ind w:left="4662" w:hanging="360"/>
      </w:pPr>
      <w:rPr>
        <w:rFonts w:hint="default"/>
        <w:lang w:val="pt-PT" w:eastAsia="en-US" w:bidi="ar-SA"/>
      </w:rPr>
    </w:lvl>
    <w:lvl w:ilvl="5" w:tplc="6782542C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14374C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7" w:tplc="E6725840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 w:tplc="1D7C99E4">
      <w:numFmt w:val="bullet"/>
      <w:lvlText w:val="•"/>
      <w:lvlJc w:val="left"/>
      <w:pPr>
        <w:ind w:left="794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F7F1BAD"/>
    <w:multiLevelType w:val="hybridMultilevel"/>
    <w:tmpl w:val="929A8E86"/>
    <w:lvl w:ilvl="0" w:tplc="B6D0B9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0DB5FD7"/>
    <w:multiLevelType w:val="multilevel"/>
    <w:tmpl w:val="16540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6" w15:restartNumberingAfterBreak="0">
    <w:nsid w:val="37FB5AD6"/>
    <w:multiLevelType w:val="multilevel"/>
    <w:tmpl w:val="0CEE67B6"/>
    <w:lvl w:ilvl="0">
      <w:start w:val="4"/>
      <w:numFmt w:val="decimal"/>
      <w:lvlText w:val="%1"/>
      <w:lvlJc w:val="left"/>
      <w:pPr>
        <w:ind w:left="763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3" w:hanging="66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63" w:hanging="66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63" w:hanging="66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0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1" w:hanging="661"/>
      </w:pPr>
      <w:rPr>
        <w:rFonts w:hint="default"/>
        <w:lang w:val="pt-PT" w:eastAsia="en-US" w:bidi="ar-SA"/>
      </w:rPr>
    </w:lvl>
  </w:abstractNum>
  <w:abstractNum w:abstractNumId="7" w15:restartNumberingAfterBreak="0">
    <w:nsid w:val="39C91AD6"/>
    <w:multiLevelType w:val="multilevel"/>
    <w:tmpl w:val="0562F15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abstractNum w:abstractNumId="8" w15:restartNumberingAfterBreak="0">
    <w:nsid w:val="3B0F5F41"/>
    <w:multiLevelType w:val="hybridMultilevel"/>
    <w:tmpl w:val="16F88F12"/>
    <w:lvl w:ilvl="0" w:tplc="AAA86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3FF"/>
    <w:multiLevelType w:val="hybridMultilevel"/>
    <w:tmpl w:val="612C3FDE"/>
    <w:lvl w:ilvl="0" w:tplc="BB5C29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7A62AF"/>
    <w:multiLevelType w:val="multilevel"/>
    <w:tmpl w:val="91E6A338"/>
    <w:lvl w:ilvl="0">
      <w:start w:val="1"/>
      <w:numFmt w:val="decimal"/>
      <w:lvlText w:val="%1."/>
      <w:lvlJc w:val="left"/>
      <w:pPr>
        <w:ind w:left="22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6" w:hanging="1800"/>
      </w:pPr>
      <w:rPr>
        <w:rFonts w:hint="default"/>
      </w:rPr>
    </w:lvl>
  </w:abstractNum>
  <w:abstractNum w:abstractNumId="11" w15:restartNumberingAfterBreak="0">
    <w:nsid w:val="72574B5F"/>
    <w:multiLevelType w:val="multilevel"/>
    <w:tmpl w:val="8E9CA1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7C186F"/>
    <w:multiLevelType w:val="multilevel"/>
    <w:tmpl w:val="FFF62856"/>
    <w:lvl w:ilvl="0">
      <w:start w:val="1"/>
      <w:numFmt w:val="decimal"/>
      <w:lvlText w:val="%1"/>
      <w:lvlJc w:val="left"/>
      <w:pPr>
        <w:ind w:left="123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4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34" w:hanging="113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2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6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79E76B24"/>
    <w:multiLevelType w:val="multilevel"/>
    <w:tmpl w:val="0B9A68A4"/>
    <w:lvl w:ilvl="0">
      <w:start w:val="1"/>
      <w:numFmt w:val="decimal"/>
      <w:lvlText w:val="%1"/>
      <w:lvlJc w:val="left"/>
      <w:pPr>
        <w:ind w:left="33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9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19"/>
    <w:rsid w:val="00000D65"/>
    <w:rsid w:val="00002ABC"/>
    <w:rsid w:val="00002BFA"/>
    <w:rsid w:val="00017B55"/>
    <w:rsid w:val="00023956"/>
    <w:rsid w:val="00030818"/>
    <w:rsid w:val="00055E1D"/>
    <w:rsid w:val="000578A1"/>
    <w:rsid w:val="00093B42"/>
    <w:rsid w:val="0009693C"/>
    <w:rsid w:val="000A2312"/>
    <w:rsid w:val="000B2EE9"/>
    <w:rsid w:val="000D702C"/>
    <w:rsid w:val="000F09D6"/>
    <w:rsid w:val="000F58DD"/>
    <w:rsid w:val="00100641"/>
    <w:rsid w:val="001073E2"/>
    <w:rsid w:val="001103E9"/>
    <w:rsid w:val="00123164"/>
    <w:rsid w:val="00141745"/>
    <w:rsid w:val="00150CDD"/>
    <w:rsid w:val="00150D13"/>
    <w:rsid w:val="00155FDB"/>
    <w:rsid w:val="001A64AF"/>
    <w:rsid w:val="001A7669"/>
    <w:rsid w:val="001A78E4"/>
    <w:rsid w:val="001B3D1D"/>
    <w:rsid w:val="001C532F"/>
    <w:rsid w:val="001D2394"/>
    <w:rsid w:val="001E3F2F"/>
    <w:rsid w:val="00207475"/>
    <w:rsid w:val="00210BC7"/>
    <w:rsid w:val="00211228"/>
    <w:rsid w:val="0022173F"/>
    <w:rsid w:val="00224DB4"/>
    <w:rsid w:val="002255D7"/>
    <w:rsid w:val="00233C1A"/>
    <w:rsid w:val="002345E5"/>
    <w:rsid w:val="002579C8"/>
    <w:rsid w:val="00261537"/>
    <w:rsid w:val="00261713"/>
    <w:rsid w:val="00267DF6"/>
    <w:rsid w:val="00274C55"/>
    <w:rsid w:val="002A6347"/>
    <w:rsid w:val="002B20C9"/>
    <w:rsid w:val="002C1D57"/>
    <w:rsid w:val="002E0910"/>
    <w:rsid w:val="002E0C12"/>
    <w:rsid w:val="002E74FA"/>
    <w:rsid w:val="002F2E0D"/>
    <w:rsid w:val="002F510E"/>
    <w:rsid w:val="003129CF"/>
    <w:rsid w:val="00312B67"/>
    <w:rsid w:val="00324AFB"/>
    <w:rsid w:val="003367BC"/>
    <w:rsid w:val="003421E2"/>
    <w:rsid w:val="003465D6"/>
    <w:rsid w:val="00347F45"/>
    <w:rsid w:val="00355B40"/>
    <w:rsid w:val="0036580C"/>
    <w:rsid w:val="00365866"/>
    <w:rsid w:val="00372183"/>
    <w:rsid w:val="00383FD3"/>
    <w:rsid w:val="003840ED"/>
    <w:rsid w:val="003A14DD"/>
    <w:rsid w:val="003B6543"/>
    <w:rsid w:val="003B7BD0"/>
    <w:rsid w:val="003C0D3C"/>
    <w:rsid w:val="003C1B4B"/>
    <w:rsid w:val="003C29CA"/>
    <w:rsid w:val="003D1929"/>
    <w:rsid w:val="003E3170"/>
    <w:rsid w:val="003E36D7"/>
    <w:rsid w:val="003F2371"/>
    <w:rsid w:val="00401955"/>
    <w:rsid w:val="004024F5"/>
    <w:rsid w:val="00424F17"/>
    <w:rsid w:val="004518F3"/>
    <w:rsid w:val="004658FC"/>
    <w:rsid w:val="004876A3"/>
    <w:rsid w:val="004A5B08"/>
    <w:rsid w:val="004D1049"/>
    <w:rsid w:val="004F0CFB"/>
    <w:rsid w:val="004F6CEA"/>
    <w:rsid w:val="005015D2"/>
    <w:rsid w:val="0051198E"/>
    <w:rsid w:val="00516C9C"/>
    <w:rsid w:val="00552CAE"/>
    <w:rsid w:val="00556094"/>
    <w:rsid w:val="00567FD9"/>
    <w:rsid w:val="00585BAB"/>
    <w:rsid w:val="005B7406"/>
    <w:rsid w:val="005C52B2"/>
    <w:rsid w:val="005D07AA"/>
    <w:rsid w:val="005F5788"/>
    <w:rsid w:val="005F5940"/>
    <w:rsid w:val="00622814"/>
    <w:rsid w:val="0062461A"/>
    <w:rsid w:val="00630C69"/>
    <w:rsid w:val="006539FE"/>
    <w:rsid w:val="00655CCB"/>
    <w:rsid w:val="00660408"/>
    <w:rsid w:val="00676EC5"/>
    <w:rsid w:val="00684BB1"/>
    <w:rsid w:val="00686D3D"/>
    <w:rsid w:val="00692076"/>
    <w:rsid w:val="00694760"/>
    <w:rsid w:val="00694BB4"/>
    <w:rsid w:val="0069737B"/>
    <w:rsid w:val="006E1FF6"/>
    <w:rsid w:val="007074DD"/>
    <w:rsid w:val="00722FA9"/>
    <w:rsid w:val="00725274"/>
    <w:rsid w:val="0073048D"/>
    <w:rsid w:val="00743E31"/>
    <w:rsid w:val="00752866"/>
    <w:rsid w:val="007630D2"/>
    <w:rsid w:val="00766120"/>
    <w:rsid w:val="00774494"/>
    <w:rsid w:val="007839DF"/>
    <w:rsid w:val="007935C0"/>
    <w:rsid w:val="007A7467"/>
    <w:rsid w:val="007C00A2"/>
    <w:rsid w:val="007C7523"/>
    <w:rsid w:val="007E083E"/>
    <w:rsid w:val="007F73E1"/>
    <w:rsid w:val="00801501"/>
    <w:rsid w:val="0080376E"/>
    <w:rsid w:val="00803DBB"/>
    <w:rsid w:val="00831E49"/>
    <w:rsid w:val="008424AA"/>
    <w:rsid w:val="008429AF"/>
    <w:rsid w:val="008478BE"/>
    <w:rsid w:val="00847CE0"/>
    <w:rsid w:val="0085667D"/>
    <w:rsid w:val="008577FE"/>
    <w:rsid w:val="00867D91"/>
    <w:rsid w:val="00874719"/>
    <w:rsid w:val="0088341F"/>
    <w:rsid w:val="00890F3E"/>
    <w:rsid w:val="00891D54"/>
    <w:rsid w:val="00894CE1"/>
    <w:rsid w:val="008A4328"/>
    <w:rsid w:val="008D1E51"/>
    <w:rsid w:val="008D2385"/>
    <w:rsid w:val="009011D6"/>
    <w:rsid w:val="00910E94"/>
    <w:rsid w:val="009165ED"/>
    <w:rsid w:val="00925872"/>
    <w:rsid w:val="00935BE1"/>
    <w:rsid w:val="00935DBB"/>
    <w:rsid w:val="00951B37"/>
    <w:rsid w:val="00991A2B"/>
    <w:rsid w:val="00997085"/>
    <w:rsid w:val="009C1593"/>
    <w:rsid w:val="009D2B7F"/>
    <w:rsid w:val="009E7441"/>
    <w:rsid w:val="009F6952"/>
    <w:rsid w:val="00A00896"/>
    <w:rsid w:val="00A0138F"/>
    <w:rsid w:val="00A1210A"/>
    <w:rsid w:val="00A1683A"/>
    <w:rsid w:val="00A20F16"/>
    <w:rsid w:val="00A2776E"/>
    <w:rsid w:val="00A30F46"/>
    <w:rsid w:val="00A33CF3"/>
    <w:rsid w:val="00A43264"/>
    <w:rsid w:val="00A55CFE"/>
    <w:rsid w:val="00A57C75"/>
    <w:rsid w:val="00A63262"/>
    <w:rsid w:val="00A70024"/>
    <w:rsid w:val="00A718E0"/>
    <w:rsid w:val="00A76240"/>
    <w:rsid w:val="00AC213A"/>
    <w:rsid w:val="00AD1E92"/>
    <w:rsid w:val="00AD364B"/>
    <w:rsid w:val="00AE5C8B"/>
    <w:rsid w:val="00AE684A"/>
    <w:rsid w:val="00B21749"/>
    <w:rsid w:val="00B3260B"/>
    <w:rsid w:val="00B343ED"/>
    <w:rsid w:val="00B51B85"/>
    <w:rsid w:val="00B56238"/>
    <w:rsid w:val="00B56958"/>
    <w:rsid w:val="00B91C81"/>
    <w:rsid w:val="00B92394"/>
    <w:rsid w:val="00B92E75"/>
    <w:rsid w:val="00BA6474"/>
    <w:rsid w:val="00BB1DD3"/>
    <w:rsid w:val="00BB5487"/>
    <w:rsid w:val="00BC381F"/>
    <w:rsid w:val="00BC67E8"/>
    <w:rsid w:val="00BD46C5"/>
    <w:rsid w:val="00BF4AC9"/>
    <w:rsid w:val="00C05345"/>
    <w:rsid w:val="00C227C4"/>
    <w:rsid w:val="00C27B88"/>
    <w:rsid w:val="00C370C5"/>
    <w:rsid w:val="00C42D85"/>
    <w:rsid w:val="00C44522"/>
    <w:rsid w:val="00C6530D"/>
    <w:rsid w:val="00C72512"/>
    <w:rsid w:val="00C9188E"/>
    <w:rsid w:val="00CA3059"/>
    <w:rsid w:val="00CB5D97"/>
    <w:rsid w:val="00CC75A1"/>
    <w:rsid w:val="00CD02C1"/>
    <w:rsid w:val="00CD6E4F"/>
    <w:rsid w:val="00D05027"/>
    <w:rsid w:val="00D12BAE"/>
    <w:rsid w:val="00D25377"/>
    <w:rsid w:val="00D27770"/>
    <w:rsid w:val="00D33D4B"/>
    <w:rsid w:val="00D34CEF"/>
    <w:rsid w:val="00D4420B"/>
    <w:rsid w:val="00D4444C"/>
    <w:rsid w:val="00D5039B"/>
    <w:rsid w:val="00D55E82"/>
    <w:rsid w:val="00D64BDA"/>
    <w:rsid w:val="00D7341B"/>
    <w:rsid w:val="00D74F40"/>
    <w:rsid w:val="00D76F47"/>
    <w:rsid w:val="00D86675"/>
    <w:rsid w:val="00D9192C"/>
    <w:rsid w:val="00DA42EE"/>
    <w:rsid w:val="00DA718D"/>
    <w:rsid w:val="00DB3384"/>
    <w:rsid w:val="00DC2377"/>
    <w:rsid w:val="00DD6B0D"/>
    <w:rsid w:val="00E10C27"/>
    <w:rsid w:val="00E13604"/>
    <w:rsid w:val="00E4292F"/>
    <w:rsid w:val="00E67B75"/>
    <w:rsid w:val="00E742A9"/>
    <w:rsid w:val="00E86776"/>
    <w:rsid w:val="00E95D50"/>
    <w:rsid w:val="00EB21EC"/>
    <w:rsid w:val="00EB62D0"/>
    <w:rsid w:val="00EC0647"/>
    <w:rsid w:val="00EF0D04"/>
    <w:rsid w:val="00F060BB"/>
    <w:rsid w:val="00F1229B"/>
    <w:rsid w:val="00F150B5"/>
    <w:rsid w:val="00F17CB6"/>
    <w:rsid w:val="00F27EAD"/>
    <w:rsid w:val="00F3198C"/>
    <w:rsid w:val="00F319ED"/>
    <w:rsid w:val="00F353B8"/>
    <w:rsid w:val="00F35E62"/>
    <w:rsid w:val="00F42813"/>
    <w:rsid w:val="00F4337B"/>
    <w:rsid w:val="00F438F8"/>
    <w:rsid w:val="00F50F59"/>
    <w:rsid w:val="00F726CE"/>
    <w:rsid w:val="00F73CD6"/>
    <w:rsid w:val="00F73F83"/>
    <w:rsid w:val="00F96216"/>
    <w:rsid w:val="00FA4ADA"/>
    <w:rsid w:val="00FC399A"/>
    <w:rsid w:val="00FC47C4"/>
    <w:rsid w:val="00FC4D4C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333CC"/>
  <w15:docId w15:val="{8B8BBCEE-5559-4154-A347-323D2CAD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240"/>
      <w:ind w:left="1234" w:right="6" w:hanging="1235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01"/>
      <w:ind w:left="1234" w:right="6" w:hanging="1235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238"/>
      <w:ind w:left="1234" w:hanging="1133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237"/>
      <w:ind w:left="1234" w:hanging="1133"/>
    </w:pPr>
    <w:rPr>
      <w:b/>
      <w:bCs/>
      <w:sz w:val="24"/>
      <w:szCs w:val="24"/>
    </w:rPr>
  </w:style>
  <w:style w:type="paragraph" w:styleId="Sumrio5">
    <w:name w:val="toc 5"/>
    <w:basedOn w:val="Normal"/>
    <w:uiPriority w:val="1"/>
    <w:qFormat/>
    <w:pPr>
      <w:spacing w:before="137"/>
      <w:ind w:left="1234" w:hanging="1133"/>
    </w:pPr>
    <w:rPr>
      <w:sz w:val="24"/>
      <w:szCs w:val="24"/>
    </w:rPr>
  </w:style>
  <w:style w:type="paragraph" w:styleId="Sumrio6">
    <w:name w:val="toc 6"/>
    <w:basedOn w:val="Normal"/>
    <w:uiPriority w:val="1"/>
    <w:qFormat/>
    <w:pPr>
      <w:spacing w:before="237"/>
      <w:ind w:left="1234" w:hanging="1133"/>
    </w:pPr>
    <w:rPr>
      <w:i/>
      <w:iCs/>
      <w:sz w:val="24"/>
      <w:szCs w:val="24"/>
    </w:rPr>
  </w:style>
  <w:style w:type="paragraph" w:styleId="Sumrio7">
    <w:name w:val="toc 7"/>
    <w:basedOn w:val="Normal"/>
    <w:uiPriority w:val="1"/>
    <w:qFormat/>
    <w:pPr>
      <w:spacing w:before="237"/>
      <w:ind w:left="1234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4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 w:line="201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516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C9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C9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B74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74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740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4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40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hgkelc">
    <w:name w:val="hgkelc"/>
    <w:basedOn w:val="Fontepargpadro"/>
    <w:rsid w:val="00B51B85"/>
  </w:style>
  <w:style w:type="paragraph" w:styleId="SemEspaamento">
    <w:name w:val="No Spacing"/>
    <w:uiPriority w:val="1"/>
    <w:qFormat/>
    <w:rsid w:val="00B51B85"/>
    <w:pPr>
      <w:widowControl/>
      <w:autoSpaceDE/>
      <w:autoSpaceDN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8015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9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9D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3B7BD0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B7BD0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75A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6604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5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258F-EBC9-4E94-8669-8F905BF2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ALEX SANDRO DE ALMEIDA</cp:lastModifiedBy>
  <cp:revision>2</cp:revision>
  <cp:lastPrinted>2022-12-28T00:36:00Z</cp:lastPrinted>
  <dcterms:created xsi:type="dcterms:W3CDTF">2023-04-03T20:51:00Z</dcterms:created>
  <dcterms:modified xsi:type="dcterms:W3CDTF">2023-04-03T20:51:00Z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