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BE" w:rsidRDefault="00165DE1">
      <w:r>
        <w:t>Escola Técnica DAMA</w:t>
      </w:r>
    </w:p>
    <w:p w:rsidR="00165DE1" w:rsidRDefault="00165DE1">
      <w:r>
        <w:t>Curso Técnico de Enfermagem</w:t>
      </w:r>
    </w:p>
    <w:p w:rsidR="00165DE1" w:rsidRDefault="00165DE1">
      <w:r>
        <w:t>Turma XXVI</w:t>
      </w:r>
      <w:r w:rsidR="00937DF4">
        <w:t>I</w:t>
      </w:r>
      <w:bookmarkStart w:id="0" w:name="_GoBack"/>
      <w:bookmarkEnd w:id="0"/>
    </w:p>
    <w:p w:rsidR="00165DE1" w:rsidRDefault="00165DE1">
      <w:r>
        <w:t>Disciplina: Saúde Coletiva</w:t>
      </w:r>
    </w:p>
    <w:p w:rsidR="00165DE1" w:rsidRDefault="00165DE1">
      <w:r>
        <w:t xml:space="preserve">Professora: Janine Ribeiro </w:t>
      </w:r>
      <w:proofErr w:type="spellStart"/>
      <w:r>
        <w:t>Isphair</w:t>
      </w:r>
      <w:proofErr w:type="spellEnd"/>
      <w:r>
        <w:t xml:space="preserve"> </w:t>
      </w:r>
      <w:proofErr w:type="spellStart"/>
      <w:r>
        <w:t>Watzko</w:t>
      </w:r>
      <w:proofErr w:type="spellEnd"/>
    </w:p>
    <w:p w:rsidR="00165DE1" w:rsidRDefault="00165DE1">
      <w:r>
        <w:t xml:space="preserve">Aluno (a):              </w:t>
      </w:r>
    </w:p>
    <w:p w:rsidR="00165DE1" w:rsidRDefault="00165DE1"/>
    <w:p w:rsidR="00165DE1" w:rsidRDefault="00165DE1" w:rsidP="00165DE1">
      <w:pPr>
        <w:pStyle w:val="PargrafodaLista"/>
        <w:numPr>
          <w:ilvl w:val="0"/>
          <w:numId w:val="1"/>
        </w:numPr>
      </w:pPr>
      <w:r>
        <w:t xml:space="preserve">Apresente os passos para a realização do exame </w:t>
      </w:r>
      <w:proofErr w:type="spellStart"/>
      <w:r>
        <w:t>citopatológico</w:t>
      </w:r>
      <w:proofErr w:type="spellEnd"/>
      <w:r>
        <w:t>: material necessário, critérios para a realização do exame, etapas para a coleta, orientações após a realização do exame</w:t>
      </w:r>
    </w:p>
    <w:p w:rsidR="00165DE1" w:rsidRDefault="00165DE1" w:rsidP="00165DE1">
      <w:pPr>
        <w:pStyle w:val="PargrafodaLista"/>
        <w:numPr>
          <w:ilvl w:val="0"/>
          <w:numId w:val="1"/>
        </w:numPr>
      </w:pPr>
      <w:r>
        <w:t>Apresente as fases do Exame Clínico de Mama, indicando as orientações importantes para que a paciente realize o AEM</w:t>
      </w:r>
    </w:p>
    <w:p w:rsidR="00165DE1" w:rsidRDefault="00165DE1" w:rsidP="00165DE1">
      <w:pPr>
        <w:pStyle w:val="PargrafodaLista"/>
        <w:numPr>
          <w:ilvl w:val="0"/>
          <w:numId w:val="1"/>
        </w:numPr>
      </w:pPr>
      <w:r>
        <w:t xml:space="preserve">Apresente o encaminhamento a ser dado para os seguintes resultados do exame </w:t>
      </w:r>
      <w:proofErr w:type="spellStart"/>
      <w:r>
        <w:t>citopatotológico</w:t>
      </w:r>
      <w:proofErr w:type="spellEnd"/>
      <w:r>
        <w:t>:</w:t>
      </w:r>
    </w:p>
    <w:sectPr w:rsidR="00165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08BE"/>
    <w:multiLevelType w:val="hybridMultilevel"/>
    <w:tmpl w:val="ECF87C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1"/>
    <w:rsid w:val="00165DE1"/>
    <w:rsid w:val="00937DF4"/>
    <w:rsid w:val="00A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D15"/>
  <w15:chartTrackingRefBased/>
  <w15:docId w15:val="{420054CC-D629-4EEA-9C26-1AA1F8A4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2022-03-30T19:21:00Z</dcterms:created>
  <dcterms:modified xsi:type="dcterms:W3CDTF">2022-05-24T19:36:00Z</dcterms:modified>
</cp:coreProperties>
</file>