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1"/>
      </w:tblGrid>
      <w:tr w:rsidR="006926AC" w:rsidTr="003E566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C" w:rsidRDefault="006926AC" w:rsidP="003E5660">
            <w:pPr>
              <w:ind w:left="-567" w:right="-710"/>
              <w:jc w:val="both"/>
              <w:rPr>
                <w:sz w:val="20"/>
                <w:szCs w:val="20"/>
              </w:rPr>
            </w:pPr>
          </w:p>
        </w:tc>
      </w:tr>
    </w:tbl>
    <w:p w:rsidR="00F80D60" w:rsidRDefault="00DA3C68" w:rsidP="003E5660">
      <w:pPr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  <w:r w:rsidR="00F80D60" w:rsidRPr="0088234A">
        <w:rPr>
          <w:sz w:val="22"/>
          <w:szCs w:val="22"/>
        </w:rPr>
        <w:t>me_________________________</w:t>
      </w:r>
      <w:r>
        <w:rPr>
          <w:sz w:val="22"/>
          <w:szCs w:val="22"/>
        </w:rPr>
        <w:t>_______________________________28/08</w:t>
      </w:r>
      <w:r w:rsidR="00F80D60" w:rsidRPr="0088234A">
        <w:rPr>
          <w:sz w:val="22"/>
          <w:szCs w:val="22"/>
        </w:rPr>
        <w:t>/20</w:t>
      </w:r>
      <w:r>
        <w:rPr>
          <w:sz w:val="22"/>
          <w:szCs w:val="22"/>
        </w:rPr>
        <w:t>20</w:t>
      </w:r>
    </w:p>
    <w:p w:rsidR="00416BE0" w:rsidRPr="0088234A" w:rsidRDefault="00416BE0" w:rsidP="00416BE0">
      <w:pPr>
        <w:jc w:val="both"/>
        <w:rPr>
          <w:color w:val="000000" w:themeColor="text1"/>
          <w:sz w:val="22"/>
          <w:szCs w:val="22"/>
        </w:rPr>
      </w:pPr>
    </w:p>
    <w:p w:rsidR="00DE6A2D" w:rsidRPr="00DA3C68" w:rsidRDefault="00416BE0" w:rsidP="00DA3C68">
      <w:pPr>
        <w:ind w:left="-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proofErr w:type="gramEnd"/>
      <w:r w:rsidRPr="00DA3C68">
        <w:rPr>
          <w:rFonts w:ascii="Arial" w:hAnsi="Arial" w:cs="Arial"/>
          <w:b/>
          <w:color w:val="000000" w:themeColor="text1"/>
          <w:sz w:val="22"/>
          <w:szCs w:val="22"/>
        </w:rPr>
        <w:t xml:space="preserve"> Marque com V as alternativas verdadeiras e com F as falsas</w:t>
      </w:r>
    </w:p>
    <w:p w:rsidR="00EB5EEB" w:rsidRPr="00DA3C68" w:rsidRDefault="004A58EB" w:rsidP="00DA3C68">
      <w:pPr>
        <w:ind w:left="-567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F80D60" w:rsidRPr="00DA3C68">
        <w:rPr>
          <w:rFonts w:ascii="Arial" w:hAnsi="Arial" w:cs="Arial"/>
          <w:color w:val="000000" w:themeColor="text1"/>
          <w:sz w:val="22"/>
          <w:szCs w:val="22"/>
        </w:rPr>
        <w:t xml:space="preserve">(   </w:t>
      </w:r>
      <w:proofErr w:type="gramEnd"/>
      <w:r w:rsidR="00F80D60" w:rsidRPr="00DA3C68">
        <w:rPr>
          <w:rFonts w:ascii="Arial" w:hAnsi="Arial" w:cs="Arial"/>
          <w:color w:val="000000" w:themeColor="text1"/>
          <w:sz w:val="22"/>
          <w:szCs w:val="22"/>
        </w:rPr>
        <w:t>)</w:t>
      </w:r>
      <w:r w:rsidR="00EB5EEB" w:rsidRPr="00DA3C6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sonda </w:t>
      </w:r>
      <w:proofErr w:type="spellStart"/>
      <w:r w:rsidR="00EB5EEB" w:rsidRPr="00DA3C68">
        <w:rPr>
          <w:rFonts w:ascii="Arial" w:hAnsi="Arial" w:cs="Arial"/>
          <w:bCs/>
          <w:sz w:val="22"/>
          <w:szCs w:val="22"/>
          <w:shd w:val="clear" w:color="auto" w:fill="FFFFFF"/>
        </w:rPr>
        <w:t>nasoenteral</w:t>
      </w:r>
      <w:proofErr w:type="spellEnd"/>
      <w:r w:rsidR="00EB5EEB" w:rsidRPr="00DA3C68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possui um fio guia e é radiopaca. A medida da sonda deve ser realizada da seguinte forma: do nariz ao lóbulo da orelha, descer até o apêndice xifoide e acrescentar 05 </w:t>
      </w:r>
      <w:proofErr w:type="gramStart"/>
      <w:r w:rsidR="00EB5EEB" w:rsidRPr="00DA3C68">
        <w:rPr>
          <w:rFonts w:ascii="Arial" w:hAnsi="Arial" w:cs="Arial"/>
          <w:bCs/>
          <w:sz w:val="22"/>
          <w:szCs w:val="22"/>
          <w:shd w:val="clear" w:color="auto" w:fill="FFFFFF"/>
        </w:rPr>
        <w:t>centímetros</w:t>
      </w:r>
      <w:proofErr w:type="gramEnd"/>
    </w:p>
    <w:p w:rsidR="00DA6D16" w:rsidRPr="00DA3C68" w:rsidRDefault="00F709FD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</w:t>
      </w:r>
      <w:r w:rsidR="00DE6A2D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67B44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End"/>
      <w:r w:rsid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 A sonda </w:t>
      </w:r>
      <w:proofErr w:type="spellStart"/>
      <w:r w:rsid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nasogá</w:t>
      </w:r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tem finalidade apenas aspiração de conteúdo gástrico;</w:t>
      </w:r>
    </w:p>
    <w:p w:rsidR="00DA6D16" w:rsidRPr="00DA3C68" w:rsidRDefault="00F709FD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</w:t>
      </w:r>
      <w:r w:rsidR="00DA6D16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E6A2D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6D16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 A sonda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nasoenteral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tem melhor absorção dos nutrientes;</w:t>
      </w:r>
    </w:p>
    <w:p w:rsidR="00DA6D16" w:rsidRPr="00DA3C68" w:rsidRDefault="00F709FD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 </w:t>
      </w:r>
      <w:r w:rsidR="00DE6A2D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67B44"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 Para confirmação da localização correta da sonda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nasogástrica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deve-se realizar o raio X pois a sonda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nasog</w:t>
      </w:r>
      <w:r w:rsid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á</w:t>
      </w:r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é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rádioopaco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4F3F90" w:rsidRPr="00DA3C68" w:rsidRDefault="00DA6D16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</w:t>
      </w:r>
      <w:r w:rsidR="00416BE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gramEnd"/>
      <w:r w:rsidR="00F80D6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)</w:t>
      </w:r>
      <w:r w:rsidR="00416BE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4F3F9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Durante a inserção</w:t>
      </w:r>
      <w:r w:rsidR="00F80D6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da SNG </w:t>
      </w:r>
      <w:r w:rsidR="004F3F9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observar reaçõ</w:t>
      </w:r>
      <w:r w:rsidR="00F80D6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es do paciente; a</w:t>
      </w:r>
      <w:r w:rsidR="004F3F9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presença de desconforto respiratório, cianose e tosse indicam que a sonda está n</w:t>
      </w:r>
      <w:r w:rsidR="00967B44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 estomago</w:t>
      </w:r>
      <w:r w:rsidR="004F3F90" w:rsidRPr="00DA3C6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710ABE" w:rsidRPr="00DA3C68" w:rsidRDefault="00710ABE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 As complicações pelo u</w:t>
      </w:r>
      <w:r w:rsidR="00DA3C68">
        <w:rPr>
          <w:rFonts w:ascii="Arial" w:hAnsi="Arial" w:cs="Arial"/>
          <w:color w:val="000000" w:themeColor="text1"/>
          <w:sz w:val="22"/>
          <w:szCs w:val="22"/>
        </w:rPr>
        <w:t xml:space="preserve">so prolongado da Sondagem </w:t>
      </w:r>
      <w:proofErr w:type="spellStart"/>
      <w:r w:rsidR="00DA3C68">
        <w:rPr>
          <w:rFonts w:ascii="Arial" w:hAnsi="Arial" w:cs="Arial"/>
          <w:color w:val="000000" w:themeColor="text1"/>
          <w:sz w:val="22"/>
          <w:szCs w:val="22"/>
        </w:rPr>
        <w:t>nasogá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>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</w:rPr>
        <w:t>nasoenteral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são lesão na narina; sinusite; esofagite; fístula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</w:rPr>
        <w:t>esofagotraqueal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e pode acontecer infecção pulmonar (por dilatação do esôfago-refluxo-aspiração).</w:t>
      </w:r>
    </w:p>
    <w:p w:rsidR="00EE4713" w:rsidRPr="00DA3C68" w:rsidRDefault="00F80D60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</w:t>
      </w:r>
      <w:r w:rsidR="00416BE0" w:rsidRPr="00DA3C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4713" w:rsidRPr="00DA3C68">
        <w:rPr>
          <w:rFonts w:ascii="Arial" w:hAnsi="Arial" w:cs="Arial"/>
          <w:color w:val="000000" w:themeColor="text1"/>
          <w:sz w:val="22"/>
          <w:szCs w:val="22"/>
        </w:rPr>
        <w:t>A flexão da cabeça obstrui    as  vias   aéreas   superiores,     portanto,   nunca    tentar   passar   a  sonda enteral com a cabeça em extensão;</w:t>
      </w:r>
    </w:p>
    <w:p w:rsidR="00EE4713" w:rsidRPr="00DA3C68" w:rsidRDefault="00F80D60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</w:t>
      </w:r>
      <w:r w:rsidR="00416BE0" w:rsidRPr="00DA3C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>Na lavagem Gástrica i</w:t>
      </w:r>
      <w:r w:rsidR="00EE4713" w:rsidRPr="00DA3C68">
        <w:rPr>
          <w:rFonts w:ascii="Arial" w:hAnsi="Arial" w:cs="Arial"/>
          <w:color w:val="000000" w:themeColor="text1"/>
          <w:sz w:val="22"/>
          <w:szCs w:val="22"/>
        </w:rPr>
        <w:t>ntroduzir o líquido da lavagem (meio litro de cada vez), mantendo a sonda uns 7,5 cm acima da boca do paciente, para que o líquido caia devagar e sem força;</w:t>
      </w:r>
      <w:r w:rsidR="002449E5" w:rsidRPr="00DA3C68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EE4713" w:rsidRPr="00DA3C68">
        <w:rPr>
          <w:rFonts w:ascii="Arial" w:hAnsi="Arial" w:cs="Arial"/>
          <w:color w:val="000000" w:themeColor="text1"/>
          <w:sz w:val="22"/>
          <w:szCs w:val="22"/>
        </w:rPr>
        <w:t xml:space="preserve">baixar a extremidade da sonda para fazer a </w:t>
      </w:r>
      <w:proofErr w:type="spellStart"/>
      <w:r w:rsidR="00EE4713" w:rsidRPr="00DA3C68">
        <w:rPr>
          <w:rFonts w:ascii="Arial" w:hAnsi="Arial" w:cs="Arial"/>
          <w:color w:val="000000" w:themeColor="text1"/>
          <w:sz w:val="22"/>
          <w:szCs w:val="22"/>
        </w:rPr>
        <w:t>sifonagem</w:t>
      </w:r>
      <w:proofErr w:type="spellEnd"/>
      <w:r w:rsidR="00EE4713" w:rsidRPr="00DA3C68">
        <w:rPr>
          <w:rFonts w:ascii="Arial" w:hAnsi="Arial" w:cs="Arial"/>
          <w:color w:val="000000" w:themeColor="text1"/>
          <w:sz w:val="22"/>
          <w:szCs w:val="22"/>
        </w:rPr>
        <w:t xml:space="preserve">, a fim de esvaziar o conteúdo gástrico no balde ou bacia; </w:t>
      </w:r>
    </w:p>
    <w:p w:rsidR="001B1DCF" w:rsidRPr="000D6DB8" w:rsidRDefault="00B11CC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>(</w:t>
      </w:r>
      <w:r w:rsidR="00F81B53" w:rsidRPr="00DA3C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</w:t>
      </w:r>
      <w:r w:rsidR="00580902" w:rsidRPr="00DA3C68">
        <w:rPr>
          <w:rFonts w:ascii="Arial" w:hAnsi="Arial" w:cs="Arial"/>
          <w:color w:val="000000" w:themeColor="text1"/>
          <w:sz w:val="22"/>
          <w:szCs w:val="22"/>
        </w:rPr>
        <w:t xml:space="preserve"> Após a alimentação por sonda i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njetar 20 ml (ou volume padronizado na unidade) de água para </w:t>
      </w:r>
      <w:r w:rsidRPr="000D6DB8">
        <w:rPr>
          <w:rFonts w:ascii="Arial" w:hAnsi="Arial" w:cs="Arial"/>
          <w:color w:val="000000" w:themeColor="text1"/>
          <w:sz w:val="22"/>
          <w:szCs w:val="22"/>
        </w:rPr>
        <w:t>lavar a sonda e fechar a sonda; limpar a extremidade da sonda novamente;</w:t>
      </w:r>
      <w:r w:rsidR="001B1DCF" w:rsidRPr="000D6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D6DB8" w:rsidRPr="000D6DB8" w:rsidRDefault="000D6DB8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6DB8">
        <w:rPr>
          <w:rFonts w:ascii="Arial" w:hAnsi="Arial" w:cs="Arial"/>
          <w:color w:val="000000" w:themeColor="text1"/>
          <w:sz w:val="22"/>
          <w:szCs w:val="22"/>
        </w:rPr>
        <w:t>(   )</w:t>
      </w:r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</w:t>
      </w:r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> </w:t>
      </w:r>
      <w:bookmarkStart w:id="0" w:name="_GoBack"/>
      <w:bookmarkEnd w:id="0"/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A medição da sondagem não altera sua localização, podendo ser usada a mesma tanto para </w:t>
      </w:r>
      <w:proofErr w:type="spellStart"/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>nasogástrica</w:t>
      </w:r>
      <w:proofErr w:type="spellEnd"/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como para </w:t>
      </w:r>
      <w:proofErr w:type="spellStart"/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>nasoenteral</w:t>
      </w:r>
      <w:proofErr w:type="spellEnd"/>
      <w:r w:rsidRPr="000D6DB8">
        <w:rPr>
          <w:rFonts w:ascii="Arial" w:hAnsi="Arial" w:cs="Arial"/>
          <w:color w:val="000000"/>
          <w:sz w:val="22"/>
          <w:szCs w:val="22"/>
          <w:shd w:val="clear" w:color="auto" w:fill="FAFAFA"/>
        </w:rPr>
        <w:t>;  </w:t>
      </w:r>
    </w:p>
    <w:p w:rsidR="001B1DCF" w:rsidRPr="000D6DB8" w:rsidRDefault="001B1DCF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DCF" w:rsidRPr="00DA3C68" w:rsidRDefault="001B1DCF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3C6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88234A" w:rsidRPr="00DA3C6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88234A" w:rsidRPr="00DA3C68">
        <w:rPr>
          <w:rFonts w:ascii="Arial" w:hAnsi="Arial" w:cs="Arial"/>
          <w:b/>
          <w:bCs/>
          <w:color w:val="343A40"/>
          <w:sz w:val="22"/>
          <w:szCs w:val="22"/>
        </w:rPr>
        <w:t xml:space="preserve">Na nutrição enteral, utiliza-se trato gastrointestinal, através de sondas, até o estômago, intestino ou por estomas. Um </w:t>
      </w:r>
      <w:r w:rsidR="0088234A" w:rsidRPr="00DA3C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dos ERROS na execução dos cuidados de enfermagem na administração da dieta enteral por sonda </w:t>
      </w:r>
      <w:proofErr w:type="spellStart"/>
      <w:r w:rsidR="0088234A" w:rsidRPr="00DA3C68">
        <w:rPr>
          <w:rFonts w:ascii="Arial" w:hAnsi="Arial" w:cs="Arial"/>
          <w:b/>
          <w:bCs/>
          <w:color w:val="000000" w:themeColor="text1"/>
          <w:sz w:val="22"/>
          <w:szCs w:val="22"/>
        </w:rPr>
        <w:t>nasogástrica</w:t>
      </w:r>
      <w:proofErr w:type="spellEnd"/>
      <w:r w:rsidR="0088234A" w:rsidRPr="00DA3C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é</w:t>
      </w:r>
      <w:r w:rsidR="0088234A" w:rsidRPr="00DA3C68">
        <w:rPr>
          <w:rFonts w:ascii="Arial" w:hAnsi="Arial" w:cs="Arial"/>
          <w:color w:val="000000" w:themeColor="text1"/>
          <w:sz w:val="22"/>
          <w:szCs w:val="22"/>
        </w:rPr>
        <w:t>: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B1DCF" w:rsidRPr="00DA3C68" w:rsidRDefault="0088234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>A(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  )verificar a temperatura da dieta enteral.</w:t>
      </w:r>
    </w:p>
    <w:p w:rsidR="001B1DCF" w:rsidRPr="00DA3C68" w:rsidRDefault="0088234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3C68">
        <w:rPr>
          <w:rFonts w:ascii="Arial" w:hAnsi="Arial" w:cs="Arial"/>
          <w:color w:val="000000" w:themeColor="text1"/>
          <w:sz w:val="22"/>
          <w:szCs w:val="22"/>
        </w:rPr>
        <w:t>B</w:t>
      </w: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)inspecionar o frasco da dieta enteral, quanto à presença de partículas e separação de fases.</w:t>
      </w:r>
    </w:p>
    <w:p w:rsidR="001B1DCF" w:rsidRPr="00DA3C68" w:rsidRDefault="0088234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3C68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)deixar o paciente em posição confortável, abaixando a cabeceira durante a infusão da </w:t>
      </w:r>
      <w:r w:rsidR="00DA3C68">
        <w:rPr>
          <w:rFonts w:ascii="Arial" w:hAnsi="Arial" w:cs="Arial"/>
          <w:color w:val="000000" w:themeColor="text1"/>
          <w:sz w:val="22"/>
          <w:szCs w:val="22"/>
        </w:rPr>
        <w:t xml:space="preserve">dieta enteral pela sonda </w:t>
      </w:r>
      <w:proofErr w:type="spellStart"/>
      <w:r w:rsidR="00DA3C68">
        <w:rPr>
          <w:rFonts w:ascii="Arial" w:hAnsi="Arial" w:cs="Arial"/>
          <w:color w:val="000000" w:themeColor="text1"/>
          <w:sz w:val="22"/>
          <w:szCs w:val="22"/>
        </w:rPr>
        <w:t>nasogá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>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B1DCF" w:rsidRPr="00DA3C68" w:rsidRDefault="0088234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3C68">
        <w:rPr>
          <w:rFonts w:ascii="Arial" w:hAnsi="Arial" w:cs="Arial"/>
          <w:color w:val="000000" w:themeColor="text1"/>
          <w:sz w:val="22"/>
          <w:szCs w:val="22"/>
        </w:rPr>
        <w:t>D</w:t>
      </w: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(   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>)deixar o paciente confortável, mantendo-o sob observação quanto a sinais de intolerância, tais como vômitos, diarreia, náuseas ou distensão abdominal.</w:t>
      </w:r>
    </w:p>
    <w:p w:rsidR="001B1DCF" w:rsidRPr="00DA3C68" w:rsidRDefault="0088234A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A3C68">
        <w:rPr>
          <w:rFonts w:ascii="Arial" w:hAnsi="Arial" w:cs="Arial"/>
          <w:color w:val="000000" w:themeColor="text1"/>
          <w:sz w:val="22"/>
          <w:szCs w:val="22"/>
        </w:rPr>
        <w:t>E(</w:t>
      </w:r>
      <w:proofErr w:type="gram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   )verificar se a sonda </w:t>
      </w:r>
      <w:proofErr w:type="spellStart"/>
      <w:r w:rsidRPr="00DA3C68">
        <w:rPr>
          <w:rFonts w:ascii="Arial" w:hAnsi="Arial" w:cs="Arial"/>
          <w:color w:val="000000" w:themeColor="text1"/>
          <w:sz w:val="22"/>
          <w:szCs w:val="22"/>
        </w:rPr>
        <w:t>nasog</w:t>
      </w:r>
      <w:r w:rsidR="00DA3C68">
        <w:rPr>
          <w:rFonts w:ascii="Arial" w:hAnsi="Arial" w:cs="Arial"/>
          <w:color w:val="000000" w:themeColor="text1"/>
          <w:sz w:val="22"/>
          <w:szCs w:val="22"/>
        </w:rPr>
        <w:t>á</w:t>
      </w:r>
      <w:r w:rsidRPr="00DA3C68">
        <w:rPr>
          <w:rFonts w:ascii="Arial" w:hAnsi="Arial" w:cs="Arial"/>
          <w:color w:val="000000" w:themeColor="text1"/>
          <w:sz w:val="22"/>
          <w:szCs w:val="22"/>
        </w:rPr>
        <w:t>strica</w:t>
      </w:r>
      <w:proofErr w:type="spellEnd"/>
      <w:r w:rsidRPr="00DA3C68">
        <w:rPr>
          <w:rFonts w:ascii="Arial" w:hAnsi="Arial" w:cs="Arial"/>
          <w:color w:val="000000" w:themeColor="text1"/>
          <w:sz w:val="22"/>
          <w:szCs w:val="22"/>
        </w:rPr>
        <w:t xml:space="preserve"> está pérvia.</w:t>
      </w:r>
    </w:p>
    <w:p w:rsidR="001B1DCF" w:rsidRPr="00DA3C68" w:rsidRDefault="001B1DCF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234A" w:rsidRP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DA3C68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AD6BAA" w:rsidRPr="00DA3C68">
        <w:rPr>
          <w:rFonts w:ascii="Arial" w:hAnsi="Arial" w:cs="Arial"/>
          <w:b/>
          <w:color w:val="000000"/>
          <w:sz w:val="22"/>
          <w:szCs w:val="22"/>
        </w:rPr>
        <w:t> </w:t>
      </w:r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Em relação à técnica de sondagem </w:t>
      </w:r>
      <w:proofErr w:type="spellStart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nasogástrica</w:t>
      </w:r>
      <w:proofErr w:type="spellEnd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nasoenteral</w:t>
      </w:r>
      <w:proofErr w:type="spellEnd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leia as frases abaixo e a seguir assinale a alternativa que corresponde </w:t>
      </w:r>
      <w:proofErr w:type="gramStart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</w:t>
      </w:r>
      <w:proofErr w:type="gramEnd"/>
      <w:r w:rsidR="00AD6BAA"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resposta correta:</w:t>
      </w:r>
      <w:r w:rsidR="00AD6BAA" w:rsidRPr="00DA3C68">
        <w:rPr>
          <w:rFonts w:ascii="Arial" w:hAnsi="Arial" w:cs="Arial"/>
          <w:b/>
          <w:color w:val="000000"/>
          <w:sz w:val="22"/>
          <w:szCs w:val="22"/>
        </w:rPr>
        <w:br/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I- A sonda </w:t>
      </w:r>
      <w:proofErr w:type="spellStart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nasoenteral</w:t>
      </w:r>
      <w:proofErr w:type="spellEnd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possui um fio guia e é radiopaca. A medida da sonda deve ser realizada da seguinte forma: do nariz ao lóbulo da orelha, descer até o apêndice xifoide e acrescentar 10 centímetros.</w:t>
      </w:r>
      <w:r w:rsidR="00AD6BAA" w:rsidRPr="00DA3C68">
        <w:rPr>
          <w:rFonts w:ascii="Arial" w:hAnsi="Arial" w:cs="Arial"/>
          <w:color w:val="000000"/>
          <w:sz w:val="22"/>
          <w:szCs w:val="22"/>
        </w:rPr>
        <w:br/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II- Após a passagem da sonda enteral, não deve ser retirado o fio guia até aguardar a migração da sonda para o duodeno e o </w:t>
      </w:r>
      <w:proofErr w:type="gramStart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raio-X</w:t>
      </w:r>
      <w:proofErr w:type="gramEnd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para confirmar o posicionamento da sonda.</w:t>
      </w:r>
      <w:r w:rsidR="00AD6BAA" w:rsidRPr="00DA3C68">
        <w:rPr>
          <w:rFonts w:ascii="Arial" w:hAnsi="Arial" w:cs="Arial"/>
          <w:color w:val="000000"/>
          <w:sz w:val="22"/>
          <w:szCs w:val="22"/>
        </w:rPr>
        <w:br/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III- A medida da sonda </w:t>
      </w:r>
      <w:proofErr w:type="spellStart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nasogástrica</w:t>
      </w:r>
      <w:proofErr w:type="spellEnd"/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deve ser realizada da seguinte forma: do nariz ao lóbulo da orelha, descer até o apêndice xifoide. Após passagem da sonda, há necessidade de confirmação do posicionamento da sonda, que deve ser realizada com 20 ml de água na sonda e auscultar ruído na altura do estômago com o estetoscópio.</w:t>
      </w:r>
    </w:p>
    <w:p w:rsidR="00AD6BAA" w:rsidRP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a)as frases I e II estão corretas.</w:t>
      </w:r>
    </w:p>
    <w:p w:rsidR="00AD6BAA" w:rsidRP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b)as frases II e III estão corretas.</w:t>
      </w:r>
    </w:p>
    <w:p w:rsidR="00AD6BAA" w:rsidRP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c)todas as frases estão corretas.</w:t>
      </w:r>
    </w:p>
    <w:p w:rsidR="00AD6BAA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AD6BAA" w:rsidRPr="00DA3C68">
        <w:rPr>
          <w:rFonts w:ascii="Arial" w:hAnsi="Arial" w:cs="Arial"/>
          <w:color w:val="000000"/>
          <w:sz w:val="22"/>
          <w:szCs w:val="22"/>
          <w:shd w:val="clear" w:color="auto" w:fill="FFFFFF"/>
        </w:rPr>
        <w:t>d)apenas a frase I está correta.</w:t>
      </w:r>
    </w:p>
    <w:p w:rsid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A3C68" w:rsidRPr="00DA3C68" w:rsidRDefault="00DA3C68" w:rsidP="00DA3C68">
      <w:pPr>
        <w:shd w:val="clear" w:color="auto" w:fill="FFFFFF"/>
        <w:ind w:left="-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3C6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4.</w:t>
      </w:r>
      <w:r w:rsidRPr="00DA3C68">
        <w:rPr>
          <w:rFonts w:ascii="Arial" w:hAnsi="Arial" w:cs="Arial"/>
          <w:b/>
          <w:color w:val="000000" w:themeColor="text1"/>
          <w:sz w:val="22"/>
          <w:szCs w:val="22"/>
        </w:rPr>
        <w:t xml:space="preserve"> Descreva as finalidades da SNG.</w:t>
      </w:r>
    </w:p>
    <w:sectPr w:rsidR="00DA3C68" w:rsidRPr="00DA3C68" w:rsidSect="00DE6A2D">
      <w:pgSz w:w="11907" w:h="16839" w:code="9"/>
      <w:pgMar w:top="1417" w:right="8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35F"/>
    <w:multiLevelType w:val="hybridMultilevel"/>
    <w:tmpl w:val="4C5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BD9"/>
    <w:multiLevelType w:val="hybridMultilevel"/>
    <w:tmpl w:val="59A0BDAC"/>
    <w:lvl w:ilvl="0" w:tplc="EDFA4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44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E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85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EF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4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C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8F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04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E5DE2"/>
    <w:multiLevelType w:val="hybridMultilevel"/>
    <w:tmpl w:val="F580F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2D03"/>
    <w:multiLevelType w:val="multilevel"/>
    <w:tmpl w:val="153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F3444"/>
    <w:multiLevelType w:val="hybridMultilevel"/>
    <w:tmpl w:val="C95C83C0"/>
    <w:lvl w:ilvl="0" w:tplc="7F741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2AAD"/>
    <w:multiLevelType w:val="hybridMultilevel"/>
    <w:tmpl w:val="45DA3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5E6"/>
    <w:multiLevelType w:val="multilevel"/>
    <w:tmpl w:val="8F9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93B07"/>
    <w:multiLevelType w:val="multilevel"/>
    <w:tmpl w:val="50D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060BB"/>
    <w:multiLevelType w:val="multilevel"/>
    <w:tmpl w:val="5B0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836AD"/>
    <w:multiLevelType w:val="multilevel"/>
    <w:tmpl w:val="7C3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84F9B"/>
    <w:multiLevelType w:val="multilevel"/>
    <w:tmpl w:val="440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AC"/>
    <w:rsid w:val="000D6DB8"/>
    <w:rsid w:val="0010347A"/>
    <w:rsid w:val="00183550"/>
    <w:rsid w:val="001B1DCF"/>
    <w:rsid w:val="001B4FEB"/>
    <w:rsid w:val="001F083F"/>
    <w:rsid w:val="002449E5"/>
    <w:rsid w:val="00244EB2"/>
    <w:rsid w:val="003E5660"/>
    <w:rsid w:val="00416BE0"/>
    <w:rsid w:val="004A58EB"/>
    <w:rsid w:val="004F3F90"/>
    <w:rsid w:val="00580902"/>
    <w:rsid w:val="006926AC"/>
    <w:rsid w:val="00710ABE"/>
    <w:rsid w:val="007D1836"/>
    <w:rsid w:val="0088234A"/>
    <w:rsid w:val="00886580"/>
    <w:rsid w:val="00967B44"/>
    <w:rsid w:val="00AD6BAA"/>
    <w:rsid w:val="00B11CCA"/>
    <w:rsid w:val="00C018AB"/>
    <w:rsid w:val="00C26B92"/>
    <w:rsid w:val="00C77984"/>
    <w:rsid w:val="00DA3C68"/>
    <w:rsid w:val="00DA6D16"/>
    <w:rsid w:val="00DD110A"/>
    <w:rsid w:val="00DE6A2D"/>
    <w:rsid w:val="00EB5EEB"/>
    <w:rsid w:val="00EE4713"/>
    <w:rsid w:val="00F709FD"/>
    <w:rsid w:val="00F80D60"/>
    <w:rsid w:val="00F80D96"/>
    <w:rsid w:val="00F81B53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926AC"/>
    <w:rPr>
      <w:color w:val="0000FF"/>
      <w:u w:val="single"/>
    </w:rPr>
  </w:style>
  <w:style w:type="character" w:customStyle="1" w:styleId="q-option-item">
    <w:name w:val="q-option-item"/>
    <w:basedOn w:val="Fontepargpadro"/>
    <w:rsid w:val="00F709FD"/>
  </w:style>
  <w:style w:type="paragraph" w:styleId="NormalWeb">
    <w:name w:val="Normal (Web)"/>
    <w:basedOn w:val="Normal"/>
    <w:uiPriority w:val="99"/>
    <w:semiHidden/>
    <w:unhideWhenUsed/>
    <w:rsid w:val="00F709F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709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709F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3F90"/>
    <w:pPr>
      <w:ind w:left="720"/>
      <w:contextualSpacing/>
    </w:p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B4F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B4FEB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926AC"/>
    <w:rPr>
      <w:color w:val="0000FF"/>
      <w:u w:val="single"/>
    </w:rPr>
  </w:style>
  <w:style w:type="character" w:customStyle="1" w:styleId="q-option-item">
    <w:name w:val="q-option-item"/>
    <w:basedOn w:val="Fontepargpadro"/>
    <w:rsid w:val="00F709FD"/>
  </w:style>
  <w:style w:type="paragraph" w:styleId="NormalWeb">
    <w:name w:val="Normal (Web)"/>
    <w:basedOn w:val="Normal"/>
    <w:uiPriority w:val="99"/>
    <w:semiHidden/>
    <w:unhideWhenUsed/>
    <w:rsid w:val="00F709F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709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709F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3F90"/>
    <w:pPr>
      <w:ind w:left="720"/>
      <w:contextualSpacing/>
    </w:p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B4F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B4FEB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2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78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34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8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86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759602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02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655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26800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18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42192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5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3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6208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0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526101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0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19001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90105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1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2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7826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360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7634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1118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6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94839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2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0121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2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3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81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93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7185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91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5846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8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7853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640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64424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1378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1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9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86863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66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050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63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085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66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19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1560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26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400114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260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6753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60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60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41910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2962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30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8259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6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365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88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69938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0410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4990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131702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10615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15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0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399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2529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2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0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78975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61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94390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2365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5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677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02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4460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0359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9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2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029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0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0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64026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46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7610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5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8788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8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0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426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7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08316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241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2688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5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7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187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0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2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1071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11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6235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65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59948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0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9553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38061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258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5102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9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0686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3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54978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83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719398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84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02846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38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9995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2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7658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3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4970">
                                      <w:marLeft w:val="-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33863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6221">
                                              <w:marLeft w:val="-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9574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7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4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4685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48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763917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0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2664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63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73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69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843072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776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497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5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5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2020-08-27T12:31:00Z</dcterms:created>
  <dcterms:modified xsi:type="dcterms:W3CDTF">2020-08-27T12:52:00Z</dcterms:modified>
</cp:coreProperties>
</file>