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30D" w:rsidRPr="004D4E90" w:rsidRDefault="006378F2" w:rsidP="006378F2">
      <w:pPr>
        <w:jc w:val="center"/>
        <w:rPr>
          <w:rFonts w:ascii="Arial" w:hAnsi="Arial" w:cs="Arial"/>
          <w:sz w:val="20"/>
          <w:szCs w:val="20"/>
        </w:rPr>
      </w:pPr>
      <w:r w:rsidRPr="004D4E90">
        <w:rPr>
          <w:rFonts w:ascii="Arial" w:hAnsi="Arial" w:cs="Arial"/>
          <w:sz w:val="20"/>
          <w:szCs w:val="20"/>
        </w:rPr>
        <w:t xml:space="preserve">FACULDADE ESCOLA TÉCNICA DAMA </w:t>
      </w:r>
    </w:p>
    <w:p w:rsidR="006378F2" w:rsidRPr="004D4E90" w:rsidRDefault="006378F2" w:rsidP="006378F2">
      <w:pPr>
        <w:jc w:val="center"/>
        <w:rPr>
          <w:rFonts w:ascii="Arial" w:hAnsi="Arial" w:cs="Arial"/>
          <w:sz w:val="20"/>
          <w:szCs w:val="20"/>
        </w:rPr>
      </w:pPr>
      <w:r w:rsidRPr="004D4E90">
        <w:rPr>
          <w:rFonts w:ascii="Arial" w:hAnsi="Arial" w:cs="Arial"/>
          <w:sz w:val="20"/>
          <w:szCs w:val="20"/>
        </w:rPr>
        <w:t xml:space="preserve">CURSO TÉCNICO EM ENFERMAGEM </w:t>
      </w:r>
    </w:p>
    <w:p w:rsidR="006378F2" w:rsidRPr="004D4E90" w:rsidRDefault="006378F2" w:rsidP="006378F2">
      <w:pPr>
        <w:jc w:val="center"/>
        <w:rPr>
          <w:rFonts w:ascii="Arial" w:hAnsi="Arial" w:cs="Arial"/>
          <w:sz w:val="20"/>
          <w:szCs w:val="20"/>
        </w:rPr>
      </w:pPr>
      <w:r w:rsidRPr="004D4E90">
        <w:rPr>
          <w:rFonts w:ascii="Arial" w:hAnsi="Arial" w:cs="Arial"/>
          <w:sz w:val="20"/>
          <w:szCs w:val="20"/>
        </w:rPr>
        <w:t xml:space="preserve">DOCENTE: MICHELI PEREIRA ZAFFARI GIURIATTI </w:t>
      </w: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b/>
          <w:sz w:val="20"/>
          <w:szCs w:val="20"/>
        </w:rPr>
      </w:pPr>
      <w:r w:rsidRPr="004D4E90">
        <w:rPr>
          <w:rFonts w:ascii="Arial" w:hAnsi="Arial" w:cs="Arial"/>
          <w:b/>
          <w:sz w:val="20"/>
          <w:szCs w:val="20"/>
        </w:rPr>
        <w:t xml:space="preserve">DISCIPLINA </w:t>
      </w:r>
    </w:p>
    <w:p w:rsidR="006378F2" w:rsidRPr="004D4E90" w:rsidRDefault="006378F2" w:rsidP="006378F2">
      <w:pPr>
        <w:jc w:val="center"/>
        <w:rPr>
          <w:rFonts w:ascii="Arial" w:hAnsi="Arial" w:cs="Arial"/>
          <w:b/>
          <w:sz w:val="20"/>
          <w:szCs w:val="20"/>
        </w:rPr>
      </w:pPr>
      <w:r w:rsidRPr="004D4E90">
        <w:rPr>
          <w:rFonts w:ascii="Arial" w:hAnsi="Arial" w:cs="Arial"/>
          <w:b/>
          <w:sz w:val="20"/>
          <w:szCs w:val="20"/>
        </w:rPr>
        <w:t>ENFERMAGEM EM CENTRO CÍRURGICO</w:t>
      </w: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r w:rsidRPr="004D4E90">
        <w:rPr>
          <w:rFonts w:ascii="Arial" w:hAnsi="Arial" w:cs="Arial"/>
          <w:sz w:val="20"/>
          <w:szCs w:val="20"/>
        </w:rPr>
        <w:t xml:space="preserve">CANOINHAS 2021 </w:t>
      </w: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6378F2" w:rsidRPr="004D4E90" w:rsidRDefault="006378F2" w:rsidP="006378F2">
      <w:pPr>
        <w:jc w:val="center"/>
        <w:rPr>
          <w:rFonts w:ascii="Arial" w:hAnsi="Arial" w:cs="Arial"/>
          <w:sz w:val="20"/>
          <w:szCs w:val="20"/>
        </w:rPr>
      </w:pPr>
    </w:p>
    <w:p w:rsidR="004D4E90" w:rsidRPr="004D4E90" w:rsidRDefault="004D4E90" w:rsidP="006378F2">
      <w:pPr>
        <w:jc w:val="both"/>
        <w:rPr>
          <w:rFonts w:ascii="Arial" w:hAnsi="Arial" w:cs="Arial"/>
          <w:b/>
          <w:sz w:val="20"/>
          <w:szCs w:val="20"/>
        </w:rPr>
      </w:pPr>
    </w:p>
    <w:p w:rsidR="004D4E90" w:rsidRPr="004D4E90" w:rsidRDefault="004D4E90" w:rsidP="006378F2">
      <w:pPr>
        <w:jc w:val="both"/>
        <w:rPr>
          <w:rFonts w:ascii="Arial" w:hAnsi="Arial" w:cs="Arial"/>
          <w:b/>
          <w:sz w:val="20"/>
          <w:szCs w:val="20"/>
        </w:rPr>
      </w:pPr>
    </w:p>
    <w:p w:rsidR="004D4E90" w:rsidRPr="004D4E90" w:rsidRDefault="004D4E90" w:rsidP="006378F2">
      <w:pPr>
        <w:jc w:val="both"/>
        <w:rPr>
          <w:rFonts w:ascii="Arial" w:hAnsi="Arial" w:cs="Arial"/>
          <w:b/>
          <w:sz w:val="20"/>
          <w:szCs w:val="20"/>
        </w:rPr>
      </w:pPr>
    </w:p>
    <w:p w:rsidR="004D4E90" w:rsidRPr="004D4E90" w:rsidRDefault="004D4E90" w:rsidP="006378F2">
      <w:pPr>
        <w:jc w:val="both"/>
        <w:rPr>
          <w:rFonts w:ascii="Arial" w:hAnsi="Arial" w:cs="Arial"/>
          <w:b/>
          <w:sz w:val="20"/>
          <w:szCs w:val="20"/>
        </w:rPr>
      </w:pPr>
    </w:p>
    <w:p w:rsidR="004D4E90" w:rsidRPr="004D4E90" w:rsidRDefault="004D4E90" w:rsidP="006378F2">
      <w:pPr>
        <w:jc w:val="both"/>
        <w:rPr>
          <w:rFonts w:ascii="Arial" w:hAnsi="Arial" w:cs="Arial"/>
          <w:b/>
          <w:sz w:val="20"/>
          <w:szCs w:val="20"/>
        </w:rPr>
      </w:pPr>
    </w:p>
    <w:p w:rsidR="006378F2" w:rsidRPr="004D4E90" w:rsidRDefault="006378F2" w:rsidP="006378F2">
      <w:pPr>
        <w:jc w:val="both"/>
        <w:rPr>
          <w:rFonts w:ascii="Arial" w:hAnsi="Arial" w:cs="Arial"/>
          <w:b/>
          <w:sz w:val="20"/>
          <w:szCs w:val="20"/>
        </w:rPr>
      </w:pPr>
      <w:proofErr w:type="gramStart"/>
      <w:r w:rsidRPr="004D4E90">
        <w:rPr>
          <w:rFonts w:ascii="Arial" w:hAnsi="Arial" w:cs="Arial"/>
          <w:b/>
          <w:sz w:val="20"/>
          <w:szCs w:val="20"/>
        </w:rPr>
        <w:t>EMENTA :</w:t>
      </w:r>
      <w:proofErr w:type="gramEnd"/>
      <w:r w:rsidRPr="004D4E90">
        <w:rPr>
          <w:rFonts w:ascii="Arial" w:hAnsi="Arial" w:cs="Arial"/>
          <w:b/>
          <w:sz w:val="20"/>
          <w:szCs w:val="20"/>
        </w:rPr>
        <w:t xml:space="preserve"> </w:t>
      </w:r>
    </w:p>
    <w:p w:rsidR="006378F2" w:rsidRPr="004D4E90" w:rsidRDefault="006378F2" w:rsidP="006378F2">
      <w:pPr>
        <w:jc w:val="both"/>
        <w:rPr>
          <w:rFonts w:ascii="Arial" w:hAnsi="Arial" w:cs="Arial"/>
          <w:color w:val="000000"/>
          <w:sz w:val="20"/>
          <w:szCs w:val="20"/>
        </w:rPr>
      </w:pPr>
      <w:r w:rsidRPr="004D4E90">
        <w:rPr>
          <w:rFonts w:ascii="Arial" w:hAnsi="Arial" w:cs="Arial"/>
          <w:color w:val="000000"/>
          <w:sz w:val="20"/>
          <w:szCs w:val="20"/>
        </w:rPr>
        <w:lastRenderedPageBreak/>
        <w:t xml:space="preserve">Apresentação, histórico e estrutura do Centro Cirúrgico (CC); Sala Operatória (SO); Qualidade e segurança do paciente cirúrgico; Transporte e posicionamento do paciente cirúrgico; Nomenclatura e terminologia; </w:t>
      </w:r>
      <w:proofErr w:type="spellStart"/>
      <w:r w:rsidRPr="004D4E90">
        <w:rPr>
          <w:rFonts w:ascii="Arial" w:hAnsi="Arial" w:cs="Arial"/>
          <w:color w:val="000000"/>
          <w:sz w:val="20"/>
          <w:szCs w:val="20"/>
        </w:rPr>
        <w:t>Antissépticos</w:t>
      </w:r>
      <w:proofErr w:type="spellEnd"/>
      <w:r w:rsidRPr="004D4E90">
        <w:rPr>
          <w:rFonts w:ascii="Arial" w:hAnsi="Arial" w:cs="Arial"/>
          <w:color w:val="000000"/>
          <w:sz w:val="20"/>
          <w:szCs w:val="20"/>
        </w:rPr>
        <w:t xml:space="preserve">; Prevenção de infecção do sítio cirúrgico; Rotinas em central de materiais esterilizados (CME); Anestesia e analgesia; Enfermagem </w:t>
      </w:r>
      <w:proofErr w:type="spellStart"/>
      <w:proofErr w:type="gramStart"/>
      <w:r w:rsidRPr="004D4E90">
        <w:rPr>
          <w:rFonts w:ascii="Arial" w:hAnsi="Arial" w:cs="Arial"/>
          <w:color w:val="000000"/>
          <w:sz w:val="20"/>
          <w:szCs w:val="20"/>
        </w:rPr>
        <w:t>peri</w:t>
      </w:r>
      <w:proofErr w:type="gramEnd"/>
      <w:r w:rsidRPr="004D4E90">
        <w:rPr>
          <w:rFonts w:ascii="Arial" w:hAnsi="Arial" w:cs="Arial"/>
          <w:color w:val="000000"/>
          <w:sz w:val="20"/>
          <w:szCs w:val="20"/>
        </w:rPr>
        <w:t>-operatória</w:t>
      </w:r>
      <w:proofErr w:type="spellEnd"/>
      <w:r w:rsidRPr="004D4E90">
        <w:rPr>
          <w:rFonts w:ascii="Arial" w:hAnsi="Arial" w:cs="Arial"/>
          <w:color w:val="000000"/>
          <w:sz w:val="20"/>
          <w:szCs w:val="20"/>
        </w:rPr>
        <w:t xml:space="preserve"> (anotações de enfermagem, cuidados específicos); Instrumental e instrumentação cirúrgica.</w:t>
      </w:r>
    </w:p>
    <w:p w:rsidR="0075508C" w:rsidRPr="004D4E90" w:rsidRDefault="0075508C" w:rsidP="006378F2">
      <w:pPr>
        <w:jc w:val="both"/>
        <w:rPr>
          <w:rFonts w:ascii="Arial" w:hAnsi="Arial" w:cs="Arial"/>
          <w:b/>
          <w:color w:val="000000"/>
          <w:sz w:val="20"/>
          <w:szCs w:val="20"/>
        </w:rPr>
      </w:pPr>
      <w:r w:rsidRPr="004D4E90">
        <w:rPr>
          <w:rFonts w:ascii="Arial" w:hAnsi="Arial" w:cs="Arial"/>
          <w:b/>
          <w:color w:val="000000"/>
          <w:sz w:val="20"/>
          <w:szCs w:val="20"/>
        </w:rPr>
        <w:t xml:space="preserve">COMPETENCIA E HABILIDADES </w:t>
      </w:r>
    </w:p>
    <w:p w:rsidR="0075508C" w:rsidRPr="004D4E90" w:rsidRDefault="0075508C" w:rsidP="006378F2">
      <w:pPr>
        <w:jc w:val="both"/>
        <w:rPr>
          <w:rFonts w:ascii="Arial" w:hAnsi="Arial" w:cs="Arial"/>
          <w:color w:val="000000"/>
          <w:sz w:val="20"/>
          <w:szCs w:val="20"/>
        </w:rPr>
      </w:pPr>
      <w:r w:rsidRPr="004D4E90">
        <w:rPr>
          <w:rFonts w:ascii="Arial" w:hAnsi="Arial" w:cs="Arial"/>
          <w:color w:val="000000"/>
          <w:sz w:val="20"/>
          <w:szCs w:val="20"/>
        </w:rPr>
        <w:t>1. Conhecer o centro cirúrgico, bem como seu histórico e estruturas organizacional e física.</w:t>
      </w:r>
      <w:r w:rsidRPr="004D4E90">
        <w:rPr>
          <w:rFonts w:ascii="Arial" w:hAnsi="Arial" w:cs="Arial"/>
          <w:color w:val="000000"/>
          <w:sz w:val="20"/>
          <w:szCs w:val="20"/>
        </w:rPr>
        <w:br/>
        <w:t>2. Identificar os fatores de risco do paciente cirúrgico e conhecer os cuidados necessários para garantir assistência qualificada e com segurança.</w:t>
      </w:r>
      <w:r w:rsidRPr="004D4E90">
        <w:rPr>
          <w:rFonts w:ascii="Arial" w:hAnsi="Arial" w:cs="Arial"/>
          <w:color w:val="000000"/>
          <w:sz w:val="20"/>
          <w:szCs w:val="20"/>
        </w:rPr>
        <w:br/>
        <w:t>3. Conhecer e aplicar os conceitos de prevenção de infecção de sítio cirúrgico, bem como de reprocessamento seguro de materiais para uso em serviços de saúde.</w:t>
      </w:r>
      <w:r w:rsidRPr="004D4E90">
        <w:rPr>
          <w:rFonts w:ascii="Arial" w:hAnsi="Arial" w:cs="Arial"/>
          <w:color w:val="000000"/>
          <w:sz w:val="20"/>
          <w:szCs w:val="20"/>
        </w:rPr>
        <w:br/>
        <w:t xml:space="preserve">4. Realizar cuidado de enfermagem no período </w:t>
      </w:r>
      <w:proofErr w:type="spellStart"/>
      <w:r w:rsidRPr="004D4E90">
        <w:rPr>
          <w:rFonts w:ascii="Arial" w:hAnsi="Arial" w:cs="Arial"/>
          <w:color w:val="000000"/>
          <w:sz w:val="20"/>
          <w:szCs w:val="20"/>
        </w:rPr>
        <w:t>perioperatório</w:t>
      </w:r>
      <w:proofErr w:type="spellEnd"/>
      <w:r w:rsidRPr="004D4E90">
        <w:rPr>
          <w:rFonts w:ascii="Arial" w:hAnsi="Arial" w:cs="Arial"/>
          <w:color w:val="000000"/>
          <w:sz w:val="20"/>
          <w:szCs w:val="20"/>
        </w:rPr>
        <w:t xml:space="preserve"> baseado em conhecimento técnico-científico.</w:t>
      </w:r>
    </w:p>
    <w:p w:rsidR="0075508C" w:rsidRPr="004D4E90" w:rsidRDefault="0075508C" w:rsidP="006378F2">
      <w:pPr>
        <w:jc w:val="both"/>
        <w:rPr>
          <w:rFonts w:ascii="Arial" w:hAnsi="Arial" w:cs="Arial"/>
          <w:b/>
          <w:sz w:val="20"/>
          <w:szCs w:val="20"/>
        </w:rPr>
      </w:pPr>
      <w:r w:rsidRPr="004D4E90">
        <w:rPr>
          <w:rFonts w:ascii="Arial" w:hAnsi="Arial" w:cs="Arial"/>
          <w:b/>
          <w:sz w:val="20"/>
          <w:szCs w:val="20"/>
        </w:rPr>
        <w:t xml:space="preserve">CONTEUDOS </w:t>
      </w:r>
    </w:p>
    <w:p w:rsidR="0075508C" w:rsidRPr="004D4E90" w:rsidRDefault="0075508C" w:rsidP="006378F2">
      <w:pPr>
        <w:jc w:val="both"/>
        <w:rPr>
          <w:rFonts w:ascii="Arial" w:hAnsi="Arial" w:cs="Arial"/>
          <w:color w:val="000000"/>
          <w:sz w:val="20"/>
          <w:szCs w:val="20"/>
        </w:rPr>
      </w:pPr>
      <w:r w:rsidRPr="004D4E90">
        <w:rPr>
          <w:rFonts w:ascii="Arial" w:hAnsi="Arial" w:cs="Arial"/>
          <w:color w:val="000000"/>
          <w:sz w:val="20"/>
          <w:szCs w:val="20"/>
        </w:rPr>
        <w:t xml:space="preserve">Apresentação do Centro Cirúrgico (CC): 1.1 Definição 1.2 Finalidade 1.3 Importância do Centro Cirúrgico 1.4 Segurança profissional </w:t>
      </w:r>
      <w:proofErr w:type="gramStart"/>
      <w:r w:rsidRPr="004D4E90">
        <w:rPr>
          <w:rFonts w:ascii="Arial" w:hAnsi="Arial" w:cs="Arial"/>
          <w:color w:val="000000"/>
          <w:sz w:val="20"/>
          <w:szCs w:val="20"/>
        </w:rPr>
        <w:t>2</w:t>
      </w:r>
      <w:proofErr w:type="gramEnd"/>
      <w:r w:rsidRPr="004D4E90">
        <w:rPr>
          <w:rFonts w:ascii="Arial" w:hAnsi="Arial" w:cs="Arial"/>
          <w:color w:val="000000"/>
          <w:sz w:val="20"/>
          <w:szCs w:val="20"/>
        </w:rPr>
        <w:t xml:space="preserve">. Histórico: 2.1 História da cirurgia 2.2 História da anestesia 2.3 História da assepsia e </w:t>
      </w:r>
      <w:proofErr w:type="spellStart"/>
      <w:r w:rsidRPr="004D4E90">
        <w:rPr>
          <w:rFonts w:ascii="Arial" w:hAnsi="Arial" w:cs="Arial"/>
          <w:color w:val="000000"/>
          <w:sz w:val="20"/>
          <w:szCs w:val="20"/>
        </w:rPr>
        <w:t>antissepsia</w:t>
      </w:r>
      <w:proofErr w:type="spellEnd"/>
      <w:r w:rsidRPr="004D4E90">
        <w:rPr>
          <w:rFonts w:ascii="Arial" w:hAnsi="Arial" w:cs="Arial"/>
          <w:color w:val="000000"/>
          <w:sz w:val="20"/>
          <w:szCs w:val="20"/>
        </w:rPr>
        <w:t xml:space="preserve"> </w:t>
      </w:r>
      <w:proofErr w:type="gramStart"/>
      <w:r w:rsidRPr="004D4E90">
        <w:rPr>
          <w:rFonts w:ascii="Arial" w:hAnsi="Arial" w:cs="Arial"/>
          <w:color w:val="000000"/>
          <w:sz w:val="20"/>
          <w:szCs w:val="20"/>
        </w:rPr>
        <w:t>3</w:t>
      </w:r>
      <w:proofErr w:type="gramEnd"/>
      <w:r w:rsidRPr="004D4E90">
        <w:rPr>
          <w:rFonts w:ascii="Arial" w:hAnsi="Arial" w:cs="Arial"/>
          <w:color w:val="000000"/>
          <w:sz w:val="20"/>
          <w:szCs w:val="20"/>
        </w:rPr>
        <w:t>. Estrutura do centro cirúrgico: 3.1 Seções: bloco operatório, recuperação pós-anestésica (SRPA), material e suprimentos, centro de materiais de esterilização (CME) 3.2 Composição física 3.3 Zoneamento: áreas restritas, semi-restritas e não-</w:t>
      </w:r>
      <w:proofErr w:type="gramStart"/>
      <w:r w:rsidRPr="004D4E90">
        <w:rPr>
          <w:rFonts w:ascii="Arial" w:hAnsi="Arial" w:cs="Arial"/>
          <w:color w:val="000000"/>
          <w:sz w:val="20"/>
          <w:szCs w:val="20"/>
        </w:rPr>
        <w:t>restritas3.</w:t>
      </w:r>
      <w:proofErr w:type="gramEnd"/>
      <w:r w:rsidRPr="004D4E90">
        <w:rPr>
          <w:rFonts w:ascii="Arial" w:hAnsi="Arial" w:cs="Arial"/>
          <w:color w:val="000000"/>
          <w:sz w:val="20"/>
          <w:szCs w:val="20"/>
        </w:rPr>
        <w:t xml:space="preserve">4 Fluxos no centro cirúrgico 4. Sala operatória (SO): </w:t>
      </w:r>
      <w:proofErr w:type="gramStart"/>
      <w:r w:rsidRPr="004D4E90">
        <w:rPr>
          <w:rFonts w:ascii="Arial" w:hAnsi="Arial" w:cs="Arial"/>
          <w:color w:val="000000"/>
          <w:sz w:val="20"/>
          <w:szCs w:val="20"/>
        </w:rPr>
        <w:t>4.1 Descrição 4.2</w:t>
      </w:r>
      <w:proofErr w:type="gramEnd"/>
      <w:r w:rsidRPr="004D4E90">
        <w:rPr>
          <w:rFonts w:ascii="Arial" w:hAnsi="Arial" w:cs="Arial"/>
          <w:color w:val="000000"/>
          <w:sz w:val="20"/>
          <w:szCs w:val="20"/>
        </w:rPr>
        <w:t xml:space="preserve"> Recursos humanos 4.2.1 Funções específicas da equipe de enfermagem: circulante, recuperação e </w:t>
      </w:r>
      <w:proofErr w:type="spellStart"/>
      <w:r w:rsidRPr="004D4E90">
        <w:rPr>
          <w:rFonts w:ascii="Arial" w:hAnsi="Arial" w:cs="Arial"/>
          <w:color w:val="000000"/>
          <w:sz w:val="20"/>
          <w:szCs w:val="20"/>
        </w:rPr>
        <w:t>instrumentador</w:t>
      </w:r>
      <w:proofErr w:type="spellEnd"/>
      <w:r w:rsidRPr="004D4E90">
        <w:rPr>
          <w:rFonts w:ascii="Arial" w:hAnsi="Arial" w:cs="Arial"/>
          <w:color w:val="000000"/>
          <w:sz w:val="20"/>
          <w:szCs w:val="20"/>
        </w:rPr>
        <w:t xml:space="preserve"> 4.3 Equipamentos 4.4 Materiais 4.5 Medicamentos 4.6 Cuidados com limpeza e desinfecção da sala operatória 5. Qualidade e segurança do paciente cirúrgico: 5.1 Metas da Organização Mundial da Saúde (OMS) 5.2 </w:t>
      </w:r>
      <w:proofErr w:type="spellStart"/>
      <w:r w:rsidRPr="004D4E90">
        <w:rPr>
          <w:rFonts w:ascii="Arial" w:hAnsi="Arial" w:cs="Arial"/>
          <w:color w:val="000000"/>
          <w:sz w:val="20"/>
          <w:szCs w:val="20"/>
        </w:rPr>
        <w:t>Check-list</w:t>
      </w:r>
      <w:proofErr w:type="spellEnd"/>
      <w:r w:rsidRPr="004D4E90">
        <w:rPr>
          <w:rFonts w:ascii="Arial" w:hAnsi="Arial" w:cs="Arial"/>
          <w:color w:val="000000"/>
          <w:sz w:val="20"/>
          <w:szCs w:val="20"/>
        </w:rPr>
        <w:t xml:space="preserve"> cirurgia segura </w:t>
      </w:r>
      <w:proofErr w:type="gramStart"/>
      <w:r w:rsidRPr="004D4E90">
        <w:rPr>
          <w:rFonts w:ascii="Arial" w:hAnsi="Arial" w:cs="Arial"/>
          <w:color w:val="000000"/>
          <w:sz w:val="20"/>
          <w:szCs w:val="20"/>
        </w:rPr>
        <w:t>6</w:t>
      </w:r>
      <w:proofErr w:type="gramEnd"/>
      <w:r w:rsidRPr="004D4E90">
        <w:rPr>
          <w:rFonts w:ascii="Arial" w:hAnsi="Arial" w:cs="Arial"/>
          <w:color w:val="000000"/>
          <w:sz w:val="20"/>
          <w:szCs w:val="20"/>
        </w:rPr>
        <w:t xml:space="preserve">. Transporte e posicionamento do paciente cirúrgico7. Nomenclatura e terminologia: 7.1 Prefixos 7.2 Sufixos 7.3 Nomenclatura específica </w:t>
      </w:r>
      <w:proofErr w:type="gramStart"/>
      <w:r w:rsidRPr="004D4E90">
        <w:rPr>
          <w:rFonts w:ascii="Arial" w:hAnsi="Arial" w:cs="Arial"/>
          <w:color w:val="000000"/>
          <w:sz w:val="20"/>
          <w:szCs w:val="20"/>
        </w:rPr>
        <w:t>8</w:t>
      </w:r>
      <w:proofErr w:type="gramEnd"/>
      <w:r w:rsidRPr="004D4E90">
        <w:rPr>
          <w:rFonts w:ascii="Arial" w:hAnsi="Arial" w:cs="Arial"/>
          <w:color w:val="000000"/>
          <w:sz w:val="20"/>
          <w:szCs w:val="20"/>
        </w:rPr>
        <w:t xml:space="preserve">. </w:t>
      </w:r>
      <w:proofErr w:type="spellStart"/>
      <w:r w:rsidRPr="004D4E90">
        <w:rPr>
          <w:rFonts w:ascii="Arial" w:hAnsi="Arial" w:cs="Arial"/>
          <w:color w:val="000000"/>
          <w:sz w:val="20"/>
          <w:szCs w:val="20"/>
        </w:rPr>
        <w:t>Antissépticos</w:t>
      </w:r>
      <w:proofErr w:type="spellEnd"/>
      <w:r w:rsidRPr="004D4E90">
        <w:rPr>
          <w:rFonts w:ascii="Arial" w:hAnsi="Arial" w:cs="Arial"/>
          <w:color w:val="000000"/>
          <w:sz w:val="20"/>
          <w:szCs w:val="20"/>
        </w:rPr>
        <w:t xml:space="preserve">: 8.1 Tópicos 8.2 </w:t>
      </w:r>
      <w:proofErr w:type="spellStart"/>
      <w:r w:rsidRPr="004D4E90">
        <w:rPr>
          <w:rFonts w:ascii="Arial" w:hAnsi="Arial" w:cs="Arial"/>
          <w:color w:val="000000"/>
          <w:sz w:val="20"/>
          <w:szCs w:val="20"/>
        </w:rPr>
        <w:t>Degermantes</w:t>
      </w:r>
      <w:proofErr w:type="spellEnd"/>
      <w:r w:rsidRPr="004D4E90">
        <w:rPr>
          <w:rFonts w:ascii="Arial" w:hAnsi="Arial" w:cs="Arial"/>
          <w:color w:val="000000"/>
          <w:sz w:val="20"/>
          <w:szCs w:val="20"/>
        </w:rPr>
        <w:t xml:space="preserve"> 8.3 Outros </w:t>
      </w:r>
      <w:proofErr w:type="gramStart"/>
      <w:r w:rsidRPr="004D4E90">
        <w:rPr>
          <w:rFonts w:ascii="Arial" w:hAnsi="Arial" w:cs="Arial"/>
          <w:color w:val="000000"/>
          <w:sz w:val="20"/>
          <w:szCs w:val="20"/>
        </w:rPr>
        <w:t>9</w:t>
      </w:r>
      <w:proofErr w:type="gramEnd"/>
      <w:r w:rsidRPr="004D4E90">
        <w:rPr>
          <w:rFonts w:ascii="Arial" w:hAnsi="Arial" w:cs="Arial"/>
          <w:color w:val="000000"/>
          <w:sz w:val="20"/>
          <w:szCs w:val="20"/>
        </w:rPr>
        <w:t xml:space="preserve">. Prevenção de infecção do sítio cirúrgico 9.1 Classificação de cirurgias por potencial de contaminação 9.2 Classificação da ISC 9.3 Prevenção ISC 01/06/202010. Rotinas em central de materiais esterilizados (CME): </w:t>
      </w:r>
      <w:proofErr w:type="gramStart"/>
      <w:r w:rsidRPr="004D4E90">
        <w:rPr>
          <w:rFonts w:ascii="Arial" w:hAnsi="Arial" w:cs="Arial"/>
          <w:color w:val="000000"/>
          <w:sz w:val="20"/>
          <w:szCs w:val="20"/>
        </w:rPr>
        <w:t>10.1 Microbiologia</w:t>
      </w:r>
      <w:proofErr w:type="gramEnd"/>
      <w:r w:rsidRPr="004D4E90">
        <w:rPr>
          <w:rFonts w:ascii="Arial" w:hAnsi="Arial" w:cs="Arial"/>
          <w:color w:val="000000"/>
          <w:sz w:val="20"/>
          <w:szCs w:val="20"/>
        </w:rPr>
        <w:t xml:space="preserve"> básica 10.2 Classificação dos artigos 10.3 Limpeza 10.4 Desinfecção 10.5 Esterilização 11. Anestesia e analgesia: </w:t>
      </w:r>
      <w:proofErr w:type="gramStart"/>
      <w:r w:rsidRPr="004D4E90">
        <w:rPr>
          <w:rFonts w:ascii="Arial" w:hAnsi="Arial" w:cs="Arial"/>
          <w:color w:val="000000"/>
          <w:sz w:val="20"/>
          <w:szCs w:val="20"/>
        </w:rPr>
        <w:t>11.1 Avaliação</w:t>
      </w:r>
      <w:proofErr w:type="gramEnd"/>
      <w:r w:rsidRPr="004D4E90">
        <w:rPr>
          <w:rFonts w:ascii="Arial" w:hAnsi="Arial" w:cs="Arial"/>
          <w:color w:val="000000"/>
          <w:sz w:val="20"/>
          <w:szCs w:val="20"/>
        </w:rPr>
        <w:t xml:space="preserve"> anestésica (risco – ASA) 11.2 Tipos de anestesia 11.3 Cuidados de enfermagem 12. Enfermagem </w:t>
      </w:r>
      <w:proofErr w:type="spellStart"/>
      <w:r w:rsidRPr="004D4E90">
        <w:rPr>
          <w:rFonts w:ascii="Arial" w:hAnsi="Arial" w:cs="Arial"/>
          <w:color w:val="000000"/>
          <w:sz w:val="20"/>
          <w:szCs w:val="20"/>
        </w:rPr>
        <w:t>perioperatória</w:t>
      </w:r>
      <w:proofErr w:type="spellEnd"/>
      <w:r w:rsidRPr="004D4E90">
        <w:rPr>
          <w:rFonts w:ascii="Arial" w:hAnsi="Arial" w:cs="Arial"/>
          <w:color w:val="000000"/>
          <w:sz w:val="20"/>
          <w:szCs w:val="20"/>
        </w:rPr>
        <w:t xml:space="preserve"> (anotações de enfermagem, cuidados específicos): 12.1 Cuidados de enfermagem pré-operatórios 12.2 Cuidados de enfermagem trans-operatórios 12.3 Cuidados de enfermagem pós-operatórios 13. Instrumental e instrumentação cirúrgica: 13.1 Noções básicas dos instrumentais 13.2 Conceitos de instrumentação</w:t>
      </w:r>
    </w:p>
    <w:p w:rsidR="0075508C" w:rsidRPr="004D4E90" w:rsidRDefault="0075508C" w:rsidP="006378F2">
      <w:pPr>
        <w:jc w:val="both"/>
        <w:rPr>
          <w:rFonts w:ascii="Arial" w:hAnsi="Arial" w:cs="Arial"/>
          <w:b/>
          <w:color w:val="000000"/>
          <w:sz w:val="20"/>
          <w:szCs w:val="20"/>
        </w:rPr>
      </w:pPr>
      <w:r w:rsidRPr="004D4E90">
        <w:rPr>
          <w:rFonts w:ascii="Arial" w:hAnsi="Arial" w:cs="Arial"/>
          <w:b/>
          <w:color w:val="000000"/>
          <w:sz w:val="20"/>
          <w:szCs w:val="20"/>
        </w:rPr>
        <w:t xml:space="preserve">AVALIAÇÃO </w:t>
      </w:r>
    </w:p>
    <w:p w:rsidR="0075508C" w:rsidRPr="004D4E90" w:rsidRDefault="006B4ABD" w:rsidP="0075508C">
      <w:pPr>
        <w:jc w:val="both"/>
        <w:rPr>
          <w:rFonts w:ascii="Arial" w:hAnsi="Arial" w:cs="Arial"/>
          <w:b/>
          <w:caps/>
          <w:sz w:val="20"/>
          <w:szCs w:val="20"/>
        </w:rPr>
      </w:pPr>
      <w:r w:rsidRPr="004D4E90">
        <w:rPr>
          <w:rFonts w:ascii="Arial" w:hAnsi="Arial" w:cs="Arial"/>
          <w:caps/>
          <w:color w:val="000000"/>
          <w:sz w:val="20"/>
          <w:szCs w:val="20"/>
        </w:rPr>
        <w:t>A- 2 provas teóricas 50 pontos cada B-1 prova prática 3</w:t>
      </w:r>
      <w:r w:rsidR="0075508C" w:rsidRPr="004D4E90">
        <w:rPr>
          <w:rFonts w:ascii="Arial" w:hAnsi="Arial" w:cs="Arial"/>
          <w:caps/>
          <w:color w:val="000000"/>
          <w:sz w:val="20"/>
          <w:szCs w:val="20"/>
        </w:rPr>
        <w:t xml:space="preserve">0 pontos C- </w:t>
      </w:r>
      <w:r w:rsidRPr="004D4E90">
        <w:rPr>
          <w:rFonts w:ascii="Arial" w:hAnsi="Arial" w:cs="Arial"/>
          <w:caps/>
          <w:color w:val="000000"/>
          <w:sz w:val="20"/>
          <w:szCs w:val="20"/>
        </w:rPr>
        <w:t xml:space="preserve">DOIS </w:t>
      </w:r>
      <w:r w:rsidR="0075508C" w:rsidRPr="004D4E90">
        <w:rPr>
          <w:rFonts w:ascii="Arial" w:hAnsi="Arial" w:cs="Arial"/>
          <w:caps/>
          <w:color w:val="000000"/>
          <w:sz w:val="20"/>
          <w:szCs w:val="20"/>
        </w:rPr>
        <w:t>TRABALHO DE PESQUISA INDIVIDUAL 20 PONTOS</w:t>
      </w:r>
      <w:r w:rsidRPr="004D4E90">
        <w:rPr>
          <w:rFonts w:ascii="Arial" w:hAnsi="Arial" w:cs="Arial"/>
          <w:caps/>
          <w:color w:val="000000"/>
          <w:sz w:val="20"/>
          <w:szCs w:val="20"/>
        </w:rPr>
        <w:t xml:space="preserve"> CADA</w:t>
      </w:r>
      <w:proofErr w:type="gramStart"/>
      <w:r w:rsidRPr="004D4E90">
        <w:rPr>
          <w:rFonts w:ascii="Arial" w:hAnsi="Arial" w:cs="Arial"/>
          <w:caps/>
          <w:color w:val="000000"/>
          <w:sz w:val="20"/>
          <w:szCs w:val="20"/>
        </w:rPr>
        <w:t xml:space="preserve"> </w:t>
      </w:r>
      <w:r w:rsidR="0075508C" w:rsidRPr="004D4E90">
        <w:rPr>
          <w:rFonts w:ascii="Arial" w:hAnsi="Arial" w:cs="Arial"/>
          <w:caps/>
          <w:color w:val="000000"/>
          <w:sz w:val="20"/>
          <w:szCs w:val="20"/>
        </w:rPr>
        <w:t xml:space="preserve"> </w:t>
      </w:r>
      <w:proofErr w:type="gramEnd"/>
      <w:r w:rsidR="0075508C" w:rsidRPr="004D4E90">
        <w:rPr>
          <w:rFonts w:ascii="Arial" w:hAnsi="Arial" w:cs="Arial"/>
          <w:caps/>
          <w:color w:val="000000"/>
          <w:sz w:val="20"/>
          <w:szCs w:val="20"/>
        </w:rPr>
        <w:t>D-RESOLUÇÃO DE 2</w:t>
      </w:r>
      <w:r w:rsidR="00981CD6" w:rsidRPr="004D4E90">
        <w:rPr>
          <w:rFonts w:ascii="Arial" w:hAnsi="Arial" w:cs="Arial"/>
          <w:caps/>
          <w:color w:val="000000"/>
          <w:sz w:val="20"/>
          <w:szCs w:val="20"/>
        </w:rPr>
        <w:t xml:space="preserve"> ESTUDOS DE CASOS 1</w:t>
      </w:r>
      <w:r w:rsidR="0075508C" w:rsidRPr="004D4E90">
        <w:rPr>
          <w:rFonts w:ascii="Arial" w:hAnsi="Arial" w:cs="Arial"/>
          <w:caps/>
          <w:color w:val="000000"/>
          <w:sz w:val="20"/>
          <w:szCs w:val="20"/>
        </w:rPr>
        <w:t>0 PONTOS CADA E- PARTICIPAÇÃO , ÉTICA, COMPROMETIMENTO, RESPONSABILIDADE 10 PONTOS</w:t>
      </w:r>
    </w:p>
    <w:p w:rsidR="0075508C" w:rsidRPr="004D4E90" w:rsidRDefault="0075508C" w:rsidP="0075508C">
      <w:pPr>
        <w:jc w:val="both"/>
        <w:rPr>
          <w:rFonts w:ascii="Arial" w:hAnsi="Arial" w:cs="Arial"/>
          <w:b/>
          <w:caps/>
          <w:sz w:val="20"/>
          <w:szCs w:val="20"/>
        </w:rPr>
      </w:pPr>
    </w:p>
    <w:p w:rsidR="0075508C" w:rsidRPr="004D4E90" w:rsidRDefault="0075508C" w:rsidP="0075508C">
      <w:pPr>
        <w:jc w:val="both"/>
        <w:rPr>
          <w:rFonts w:ascii="Arial" w:hAnsi="Arial" w:cs="Arial"/>
          <w:b/>
          <w:caps/>
          <w:sz w:val="20"/>
          <w:szCs w:val="20"/>
        </w:rPr>
      </w:pPr>
    </w:p>
    <w:p w:rsidR="0075508C" w:rsidRPr="004D4E90" w:rsidRDefault="0075508C" w:rsidP="0075508C">
      <w:pPr>
        <w:jc w:val="both"/>
        <w:rPr>
          <w:rFonts w:ascii="Arial" w:hAnsi="Arial" w:cs="Arial"/>
          <w:b/>
          <w:caps/>
          <w:sz w:val="20"/>
          <w:szCs w:val="20"/>
        </w:rPr>
      </w:pPr>
    </w:p>
    <w:p w:rsidR="0075508C" w:rsidRPr="004D4E90" w:rsidRDefault="0075508C" w:rsidP="0075508C">
      <w:pPr>
        <w:spacing w:after="115" w:line="367" w:lineRule="auto"/>
        <w:jc w:val="both"/>
        <w:rPr>
          <w:rFonts w:ascii="Arial" w:eastAsia="Calibri" w:hAnsi="Arial" w:cs="Arial"/>
          <w:b/>
          <w:sz w:val="20"/>
          <w:szCs w:val="20"/>
        </w:rPr>
      </w:pPr>
      <w:r w:rsidRPr="004D4E90">
        <w:rPr>
          <w:rFonts w:ascii="Arial" w:eastAsia="Calibri" w:hAnsi="Arial" w:cs="Arial"/>
          <w:b/>
          <w:sz w:val="20"/>
          <w:szCs w:val="20"/>
        </w:rPr>
        <w:t xml:space="preserve">O CENTRO CIRÚRGICO </w:t>
      </w:r>
    </w:p>
    <w:p w:rsidR="005A38CF" w:rsidRPr="004D4E90" w:rsidRDefault="005A38CF" w:rsidP="0075508C">
      <w:pPr>
        <w:spacing w:after="115" w:line="367" w:lineRule="auto"/>
        <w:jc w:val="both"/>
        <w:rPr>
          <w:rFonts w:ascii="Arial" w:eastAsia="Calibri" w:hAnsi="Arial" w:cs="Arial"/>
          <w:b/>
          <w:sz w:val="20"/>
          <w:szCs w:val="20"/>
        </w:rPr>
      </w:pPr>
    </w:p>
    <w:p w:rsidR="005A38CF" w:rsidRPr="004D4E90" w:rsidRDefault="005A38CF" w:rsidP="005A38CF">
      <w:pPr>
        <w:jc w:val="both"/>
        <w:rPr>
          <w:rFonts w:ascii="Arial" w:hAnsi="Arial" w:cs="Arial"/>
          <w:b/>
          <w:caps/>
          <w:sz w:val="20"/>
          <w:szCs w:val="20"/>
        </w:rPr>
      </w:pPr>
      <w:proofErr w:type="gramStart"/>
      <w:r w:rsidRPr="004D4E90">
        <w:rPr>
          <w:rFonts w:ascii="Arial" w:hAnsi="Arial" w:cs="Arial"/>
          <w:b/>
          <w:caps/>
          <w:sz w:val="20"/>
          <w:szCs w:val="20"/>
        </w:rPr>
        <w:t>VIDEO :</w:t>
      </w:r>
      <w:proofErr w:type="gramEnd"/>
      <w:r w:rsidRPr="004D4E90">
        <w:rPr>
          <w:rFonts w:ascii="Arial" w:hAnsi="Arial" w:cs="Arial"/>
          <w:b/>
          <w:caps/>
          <w:sz w:val="20"/>
          <w:szCs w:val="20"/>
        </w:rPr>
        <w:t xml:space="preserve"> </w:t>
      </w:r>
      <w:hyperlink r:id="rId5" w:history="1">
        <w:r w:rsidRPr="004D4E90">
          <w:rPr>
            <w:rStyle w:val="Hyperlink"/>
            <w:rFonts w:ascii="Arial" w:hAnsi="Arial" w:cs="Arial"/>
            <w:sz w:val="20"/>
            <w:szCs w:val="20"/>
          </w:rPr>
          <w:t>https://www.youtube.com/watch?v=CKKIlBzCzr0&amp;t=99s</w:t>
        </w:r>
      </w:hyperlink>
    </w:p>
    <w:p w:rsidR="005A38CF" w:rsidRPr="004D4E90" w:rsidRDefault="005A38CF" w:rsidP="0075508C">
      <w:pPr>
        <w:spacing w:after="115" w:line="367" w:lineRule="auto"/>
        <w:jc w:val="both"/>
        <w:rPr>
          <w:rFonts w:ascii="Arial" w:eastAsia="Calibri" w:hAnsi="Arial" w:cs="Arial"/>
          <w:b/>
          <w:sz w:val="20"/>
          <w:szCs w:val="20"/>
        </w:rPr>
      </w:pPr>
    </w:p>
    <w:p w:rsidR="0075508C" w:rsidRPr="004D4E90" w:rsidRDefault="0075508C" w:rsidP="0075508C">
      <w:pPr>
        <w:spacing w:after="117" w:line="259" w:lineRule="auto"/>
        <w:ind w:left="852"/>
        <w:jc w:val="both"/>
        <w:rPr>
          <w:rFonts w:ascii="Arial" w:hAnsi="Arial" w:cs="Arial"/>
          <w:b/>
          <w:sz w:val="20"/>
          <w:szCs w:val="20"/>
        </w:rPr>
      </w:pPr>
      <w:r w:rsidRPr="004D4E90">
        <w:rPr>
          <w:rFonts w:ascii="Arial" w:eastAsia="Calibri" w:hAnsi="Arial" w:cs="Arial"/>
          <w:b/>
          <w:sz w:val="20"/>
          <w:szCs w:val="20"/>
        </w:rPr>
        <w:t xml:space="preserve">  </w:t>
      </w:r>
      <w:proofErr w:type="gramStart"/>
      <w:r w:rsidRPr="004D4E90">
        <w:rPr>
          <w:rFonts w:ascii="Arial" w:hAnsi="Arial" w:cs="Arial"/>
          <w:b/>
          <w:sz w:val="20"/>
          <w:szCs w:val="20"/>
        </w:rPr>
        <w:t>FONTE :</w:t>
      </w:r>
      <w:proofErr w:type="gramEnd"/>
      <w:r w:rsidRPr="004D4E90">
        <w:rPr>
          <w:rFonts w:ascii="Arial" w:hAnsi="Arial" w:cs="Arial"/>
          <w:b/>
          <w:sz w:val="20"/>
          <w:szCs w:val="20"/>
        </w:rPr>
        <w:t xml:space="preserve"> </w:t>
      </w:r>
      <w:r w:rsidR="0042395F" w:rsidRPr="004D4E90">
        <w:rPr>
          <w:rFonts w:ascii="Arial" w:hAnsi="Arial" w:cs="Arial"/>
          <w:b/>
          <w:sz w:val="20"/>
          <w:szCs w:val="20"/>
        </w:rPr>
        <w:t xml:space="preserve">INSTRUMENTADOR CÍRURGICO : PORTAL DA EDUCAÇÃO </w:t>
      </w:r>
    </w:p>
    <w:p w:rsidR="0042395F" w:rsidRPr="004D4E90" w:rsidRDefault="0042395F" w:rsidP="0075508C">
      <w:pPr>
        <w:spacing w:after="117" w:line="259" w:lineRule="auto"/>
        <w:ind w:left="852"/>
        <w:jc w:val="both"/>
        <w:rPr>
          <w:rFonts w:ascii="Arial" w:eastAsia="Calibri" w:hAnsi="Arial" w:cs="Arial"/>
          <w:sz w:val="20"/>
          <w:szCs w:val="20"/>
        </w:rPr>
      </w:pP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O centro cirúrgico é um setor localizado na instituição hospitalar composta por várias áreas interligadas entre si, proporcionando ótimas condições para a realização do ato cirúrgico seguro.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Este setor pode ainda ser definido também como uma área complexa, de acesso restrito, que pertence a uma instituição hospitalar, possuindo particularidades na sua estrutura física e atendendo as normatizações da Agência Nacional de Vigilância Sanitária.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O centro cirúrgico necessita de ambientes de apoio como sala para guardar equipamentos, vestiários com banheiro, sala administrativa, sala para guarda de cilindros, laboratório, copa, sala de espera para os acompanhantes com banheiro, sala de estar para os funcionários, área destinada à guarda de cadeiras de rodas e macas.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Deve ser um local de fácil acesso às demais unidades do hospital, principalmente aos setores de internação, pronto-socorro, centro de terapia intensiva e unidade coronariana.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O acesso as unidades de suporte como, por exemplo, a farmácia, lavanderia, agência </w:t>
      </w:r>
      <w:proofErr w:type="spellStart"/>
      <w:r w:rsidRPr="004D4E90">
        <w:rPr>
          <w:rFonts w:ascii="Arial" w:eastAsia="Calibri" w:hAnsi="Arial" w:cs="Arial"/>
          <w:sz w:val="20"/>
          <w:szCs w:val="20"/>
        </w:rPr>
        <w:t>transfusional</w:t>
      </w:r>
      <w:proofErr w:type="spellEnd"/>
      <w:r w:rsidRPr="004D4E90">
        <w:rPr>
          <w:rFonts w:ascii="Arial" w:eastAsia="Calibri" w:hAnsi="Arial" w:cs="Arial"/>
          <w:sz w:val="20"/>
          <w:szCs w:val="20"/>
        </w:rPr>
        <w:t xml:space="preserve">, laboratório, </w:t>
      </w:r>
      <w:proofErr w:type="gramStart"/>
      <w:r w:rsidRPr="004D4E90">
        <w:rPr>
          <w:rFonts w:ascii="Arial" w:eastAsia="Calibri" w:hAnsi="Arial" w:cs="Arial"/>
          <w:sz w:val="20"/>
          <w:szCs w:val="20"/>
        </w:rPr>
        <w:t>raio-X</w:t>
      </w:r>
      <w:proofErr w:type="gramEnd"/>
      <w:r w:rsidRPr="004D4E90">
        <w:rPr>
          <w:rFonts w:ascii="Arial" w:eastAsia="Calibri" w:hAnsi="Arial" w:cs="Arial"/>
          <w:sz w:val="20"/>
          <w:szCs w:val="20"/>
        </w:rPr>
        <w:t xml:space="preserve"> e central de material esterilizado. </w:t>
      </w:r>
    </w:p>
    <w:p w:rsidR="0075508C" w:rsidRPr="004D4E90" w:rsidRDefault="0075508C" w:rsidP="0075508C">
      <w:pPr>
        <w:spacing w:after="117" w:line="259" w:lineRule="auto"/>
        <w:ind w:left="852"/>
        <w:jc w:val="both"/>
        <w:rPr>
          <w:rFonts w:ascii="Arial" w:eastAsia="Calibri" w:hAnsi="Arial" w:cs="Arial"/>
          <w:sz w:val="20"/>
          <w:szCs w:val="20"/>
        </w:rPr>
      </w:pPr>
      <w:r w:rsidRPr="004D4E90">
        <w:rPr>
          <w:rFonts w:ascii="Arial" w:eastAsia="Calibri" w:hAnsi="Arial" w:cs="Arial"/>
          <w:sz w:val="20"/>
          <w:szCs w:val="20"/>
        </w:rPr>
        <w:t xml:space="preserve">As recomendações gerais para a instalação dos centros cirúrgicos são: </w:t>
      </w:r>
    </w:p>
    <w:p w:rsidR="0075508C" w:rsidRPr="004D4E90" w:rsidRDefault="0075508C" w:rsidP="0075508C">
      <w:pPr>
        <w:spacing w:after="116"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 saída de emergência deve ser conhecida por todos os profissionais que atuam no centro cirúrgico; </w:t>
      </w:r>
    </w:p>
    <w:p w:rsidR="0075508C" w:rsidRPr="004D4E90" w:rsidRDefault="0075508C" w:rsidP="002B2D0D">
      <w:pPr>
        <w:numPr>
          <w:ilvl w:val="0"/>
          <w:numId w:val="1"/>
        </w:numPr>
        <w:spacing w:after="119" w:line="259" w:lineRule="auto"/>
        <w:ind w:firstLine="842"/>
        <w:jc w:val="both"/>
        <w:rPr>
          <w:rFonts w:ascii="Arial" w:eastAsia="Calibri" w:hAnsi="Arial" w:cs="Arial"/>
          <w:sz w:val="20"/>
          <w:szCs w:val="20"/>
        </w:rPr>
      </w:pPr>
      <w:r w:rsidRPr="004D4E90">
        <w:rPr>
          <w:rFonts w:ascii="Arial" w:eastAsia="Calibri" w:hAnsi="Arial" w:cs="Arial"/>
          <w:sz w:val="20"/>
          <w:szCs w:val="20"/>
        </w:rPr>
        <w:t xml:space="preserve">Cada sala cirúrgica deve conter um controle individual de temperatura;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Na sala cirúrgica é recomendado que se tenha pressão positiva com o objetivo prevenir a entrada de ar potencialmente contaminado;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Não é mais necessária a zona de transferência, barreira física utilizada no local de acesso dos pacientes; </w:t>
      </w:r>
    </w:p>
    <w:p w:rsidR="0075508C" w:rsidRPr="004D4E90" w:rsidRDefault="0075508C" w:rsidP="0075508C">
      <w:pPr>
        <w:spacing w:after="120" w:line="259" w:lineRule="auto"/>
        <w:ind w:left="10" w:right="-10" w:hanging="10"/>
        <w:jc w:val="both"/>
        <w:rPr>
          <w:rFonts w:ascii="Arial" w:eastAsia="Calibri" w:hAnsi="Arial" w:cs="Arial"/>
          <w:sz w:val="20"/>
          <w:szCs w:val="20"/>
        </w:rPr>
      </w:pPr>
      <w:r w:rsidRPr="004D4E90">
        <w:rPr>
          <w:rFonts w:ascii="Arial" w:eastAsia="Calibri" w:hAnsi="Arial" w:cs="Arial"/>
          <w:sz w:val="20"/>
          <w:szCs w:val="20"/>
        </w:rPr>
        <w:t xml:space="preserve">O piso deve ser de fácil limpeza, resistente e não possuir porosidade, </w:t>
      </w:r>
    </w:p>
    <w:p w:rsidR="0075508C" w:rsidRPr="004D4E90" w:rsidRDefault="0075508C" w:rsidP="0075508C">
      <w:pPr>
        <w:ind w:left="-15"/>
        <w:jc w:val="both"/>
        <w:rPr>
          <w:rFonts w:ascii="Arial" w:eastAsia="Calibri" w:hAnsi="Arial" w:cs="Arial"/>
          <w:sz w:val="20"/>
          <w:szCs w:val="20"/>
        </w:rPr>
      </w:pPr>
      <w:proofErr w:type="gramStart"/>
      <w:r w:rsidRPr="004D4E90">
        <w:rPr>
          <w:rFonts w:ascii="Arial" w:eastAsia="Calibri" w:hAnsi="Arial" w:cs="Arial"/>
          <w:sz w:val="20"/>
          <w:szCs w:val="20"/>
        </w:rPr>
        <w:t>pois</w:t>
      </w:r>
      <w:proofErr w:type="gramEnd"/>
      <w:r w:rsidRPr="004D4E90">
        <w:rPr>
          <w:rFonts w:ascii="Arial" w:eastAsia="Calibri" w:hAnsi="Arial" w:cs="Arial"/>
          <w:sz w:val="20"/>
          <w:szCs w:val="20"/>
        </w:rPr>
        <w:t xml:space="preserve"> assim a visualização da sujeira é mais fácil. Deve conduzir bem a eletricidade, possuir um aterramento e ser antiderrapante;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As paredes não podem ser revestidas com azulejos, pois as linhas do reboco apresentam poros que podem abrigar micro-organismos;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As janelas devem ser lacradas não permitindo a comunicação da sala cirúrgica com o meio externo;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As portas devem possuir visores de vidros, evitando assim sua abertura a qualquer momento;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lastRenderedPageBreak/>
        <w:t xml:space="preserve">Os registros de emergência para a rede de gases medicinais devem estar claramente identificados e a vista de todos; </w:t>
      </w:r>
    </w:p>
    <w:p w:rsidR="0075508C" w:rsidRPr="004D4E90" w:rsidRDefault="0075508C" w:rsidP="002B2D0D">
      <w:pPr>
        <w:numPr>
          <w:ilvl w:val="0"/>
          <w:numId w:val="1"/>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Deve possuir um sistema de ar-condicionado central, cuja finalidade é remover gases anestésicos, controlar a temperatura e a umidade, promover uma adequada troca de ar, remover partículas em suspensão e impedir a entrada de partículas oriundas de áreas adjacentes.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A equipe que atua na unidade de centro cirúrgico estabelece uma coordenação com as demais equipes e serviços como, por exemplo, laboratórios, radiologia, banco de sangue, oferecendo assistência adequada às necessidades dos pacientes.  </w:t>
      </w:r>
    </w:p>
    <w:p w:rsidR="0075508C" w:rsidRPr="004D4E90" w:rsidRDefault="0075508C" w:rsidP="0075508C">
      <w:pPr>
        <w:spacing w:after="115" w:line="259" w:lineRule="auto"/>
        <w:ind w:left="852"/>
        <w:jc w:val="both"/>
        <w:rPr>
          <w:rFonts w:ascii="Arial" w:eastAsia="Calibri" w:hAnsi="Arial" w:cs="Arial"/>
          <w:sz w:val="20"/>
          <w:szCs w:val="20"/>
        </w:rPr>
      </w:pPr>
      <w:r w:rsidRPr="004D4E90">
        <w:rPr>
          <w:rFonts w:ascii="Arial" w:eastAsia="Calibri" w:hAnsi="Arial" w:cs="Arial"/>
          <w:sz w:val="20"/>
          <w:szCs w:val="20"/>
        </w:rPr>
        <w:t xml:space="preserve">A equipe do centro é composta por: </w:t>
      </w:r>
    </w:p>
    <w:p w:rsidR="0075508C" w:rsidRPr="004D4E90" w:rsidRDefault="0075508C" w:rsidP="0075508C">
      <w:pPr>
        <w:spacing w:after="121"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2B2D0D">
      <w:pPr>
        <w:numPr>
          <w:ilvl w:val="0"/>
          <w:numId w:val="2"/>
        </w:numPr>
        <w:spacing w:after="121" w:line="259" w:lineRule="auto"/>
        <w:jc w:val="both"/>
        <w:rPr>
          <w:rFonts w:ascii="Arial" w:eastAsia="Calibri" w:hAnsi="Arial" w:cs="Arial"/>
          <w:sz w:val="20"/>
          <w:szCs w:val="20"/>
        </w:rPr>
      </w:pPr>
      <w:r w:rsidRPr="004D4E90">
        <w:rPr>
          <w:rFonts w:ascii="Arial" w:eastAsia="Calibri" w:hAnsi="Arial" w:cs="Arial"/>
          <w:sz w:val="20"/>
          <w:szCs w:val="20"/>
        </w:rPr>
        <w:t xml:space="preserve">Médicos anestesistas; </w:t>
      </w:r>
    </w:p>
    <w:p w:rsidR="0075508C" w:rsidRPr="004D4E90" w:rsidRDefault="0075508C" w:rsidP="002B2D0D">
      <w:pPr>
        <w:numPr>
          <w:ilvl w:val="0"/>
          <w:numId w:val="2"/>
        </w:numPr>
        <w:spacing w:after="126" w:line="259" w:lineRule="auto"/>
        <w:jc w:val="both"/>
        <w:rPr>
          <w:rFonts w:ascii="Arial" w:eastAsia="Calibri" w:hAnsi="Arial" w:cs="Arial"/>
          <w:sz w:val="20"/>
          <w:szCs w:val="20"/>
        </w:rPr>
      </w:pPr>
      <w:r w:rsidRPr="004D4E90">
        <w:rPr>
          <w:rFonts w:ascii="Arial" w:eastAsia="Calibri" w:hAnsi="Arial" w:cs="Arial"/>
          <w:sz w:val="20"/>
          <w:szCs w:val="20"/>
        </w:rPr>
        <w:t xml:space="preserve">Médicos cirurgiões; </w:t>
      </w:r>
    </w:p>
    <w:p w:rsidR="0075508C" w:rsidRPr="004D4E90" w:rsidRDefault="0075508C" w:rsidP="002B2D0D">
      <w:pPr>
        <w:numPr>
          <w:ilvl w:val="0"/>
          <w:numId w:val="2"/>
        </w:numPr>
        <w:spacing w:after="121" w:line="259" w:lineRule="auto"/>
        <w:jc w:val="both"/>
        <w:rPr>
          <w:rFonts w:ascii="Arial" w:eastAsia="Calibri" w:hAnsi="Arial" w:cs="Arial"/>
          <w:sz w:val="20"/>
          <w:szCs w:val="20"/>
        </w:rPr>
      </w:pPr>
      <w:r w:rsidRPr="004D4E90">
        <w:rPr>
          <w:rFonts w:ascii="Arial" w:eastAsia="Calibri" w:hAnsi="Arial" w:cs="Arial"/>
          <w:sz w:val="20"/>
          <w:szCs w:val="20"/>
        </w:rPr>
        <w:t xml:space="preserve">Enfermeiros; </w:t>
      </w:r>
    </w:p>
    <w:p w:rsidR="0075508C" w:rsidRPr="004D4E90" w:rsidRDefault="0075508C" w:rsidP="002B2D0D">
      <w:pPr>
        <w:numPr>
          <w:ilvl w:val="0"/>
          <w:numId w:val="2"/>
        </w:numPr>
        <w:spacing w:after="123" w:line="259" w:lineRule="auto"/>
        <w:jc w:val="both"/>
        <w:rPr>
          <w:rFonts w:ascii="Arial" w:eastAsia="Calibri" w:hAnsi="Arial" w:cs="Arial"/>
          <w:sz w:val="20"/>
          <w:szCs w:val="20"/>
        </w:rPr>
      </w:pPr>
      <w:r w:rsidRPr="004D4E90">
        <w:rPr>
          <w:rFonts w:ascii="Arial" w:eastAsia="Calibri" w:hAnsi="Arial" w:cs="Arial"/>
          <w:sz w:val="20"/>
          <w:szCs w:val="20"/>
        </w:rPr>
        <w:t xml:space="preserve">Técnico de enfermagem; </w:t>
      </w:r>
    </w:p>
    <w:p w:rsidR="0075508C" w:rsidRPr="004D4E90" w:rsidRDefault="0075508C" w:rsidP="002B2D0D">
      <w:pPr>
        <w:numPr>
          <w:ilvl w:val="0"/>
          <w:numId w:val="2"/>
        </w:numPr>
        <w:spacing w:after="120" w:line="259" w:lineRule="auto"/>
        <w:jc w:val="both"/>
        <w:rPr>
          <w:rFonts w:ascii="Arial" w:eastAsia="Calibri" w:hAnsi="Arial" w:cs="Arial"/>
          <w:sz w:val="20"/>
          <w:szCs w:val="20"/>
        </w:rPr>
      </w:pPr>
      <w:r w:rsidRPr="004D4E90">
        <w:rPr>
          <w:rFonts w:ascii="Arial" w:eastAsia="Calibri" w:hAnsi="Arial" w:cs="Arial"/>
          <w:sz w:val="20"/>
          <w:szCs w:val="20"/>
        </w:rPr>
        <w:t xml:space="preserve">Auxiliar de enfermagem; </w:t>
      </w:r>
    </w:p>
    <w:p w:rsidR="0075508C" w:rsidRPr="004D4E90" w:rsidRDefault="0075508C" w:rsidP="002B2D0D">
      <w:pPr>
        <w:numPr>
          <w:ilvl w:val="0"/>
          <w:numId w:val="2"/>
        </w:numPr>
        <w:spacing w:after="3" w:line="367" w:lineRule="auto"/>
        <w:jc w:val="both"/>
        <w:rPr>
          <w:rFonts w:ascii="Arial" w:eastAsia="Calibri" w:hAnsi="Arial" w:cs="Arial"/>
          <w:sz w:val="20"/>
          <w:szCs w:val="20"/>
        </w:rPr>
      </w:pPr>
      <w:proofErr w:type="spellStart"/>
      <w:r w:rsidRPr="004D4E90">
        <w:rPr>
          <w:rFonts w:ascii="Arial" w:eastAsia="Calibri" w:hAnsi="Arial" w:cs="Arial"/>
          <w:sz w:val="20"/>
          <w:szCs w:val="20"/>
        </w:rPr>
        <w:t>Instrumentadores</w:t>
      </w:r>
      <w:proofErr w:type="spellEnd"/>
      <w:r w:rsidRPr="004D4E90">
        <w:rPr>
          <w:rFonts w:ascii="Arial" w:eastAsia="Calibri" w:hAnsi="Arial" w:cs="Arial"/>
          <w:sz w:val="20"/>
          <w:szCs w:val="20"/>
        </w:rPr>
        <w:t xml:space="preserve"> cirúrgicos; </w:t>
      </w:r>
      <w:r w:rsidRPr="004D4E90">
        <w:rPr>
          <w:rFonts w:ascii="Arial" w:eastAsia="Wingdings" w:hAnsi="Arial" w:cs="Arial"/>
          <w:sz w:val="20"/>
          <w:szCs w:val="20"/>
        </w:rPr>
        <w:t></w:t>
      </w:r>
      <w:r w:rsidRPr="004D4E90">
        <w:rPr>
          <w:rFonts w:ascii="Arial" w:eastAsia="Calibri" w:hAnsi="Arial" w:cs="Arial"/>
          <w:sz w:val="20"/>
          <w:szCs w:val="20"/>
        </w:rPr>
        <w:t xml:space="preserve"> </w:t>
      </w:r>
      <w:r w:rsidRPr="004D4E90">
        <w:rPr>
          <w:rFonts w:ascii="Arial" w:eastAsia="Calibri" w:hAnsi="Arial" w:cs="Arial"/>
          <w:sz w:val="20"/>
          <w:szCs w:val="20"/>
        </w:rPr>
        <w:tab/>
        <w:t xml:space="preserve">Auxiliar de limpeza. </w:t>
      </w:r>
    </w:p>
    <w:p w:rsidR="0075508C" w:rsidRPr="004D4E90" w:rsidRDefault="0075508C" w:rsidP="0075508C">
      <w:pPr>
        <w:spacing w:after="117"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75508C">
      <w:pPr>
        <w:spacing w:after="115" w:line="259" w:lineRule="auto"/>
        <w:ind w:left="852"/>
        <w:jc w:val="both"/>
        <w:rPr>
          <w:rFonts w:ascii="Arial" w:eastAsia="Calibri" w:hAnsi="Arial" w:cs="Arial"/>
          <w:b/>
          <w:sz w:val="20"/>
          <w:szCs w:val="20"/>
        </w:rPr>
      </w:pPr>
      <w:r w:rsidRPr="004D4E90">
        <w:rPr>
          <w:rFonts w:ascii="Arial" w:eastAsia="Calibri" w:hAnsi="Arial" w:cs="Arial"/>
          <w:b/>
          <w:sz w:val="20"/>
          <w:szCs w:val="20"/>
        </w:rPr>
        <w:t xml:space="preserve">O objetivo da equipe do centro cirúrgico é: </w:t>
      </w:r>
    </w:p>
    <w:p w:rsidR="0075508C" w:rsidRPr="004D4E90" w:rsidRDefault="0075508C" w:rsidP="0075508C">
      <w:pPr>
        <w:spacing w:after="119"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2B2D0D">
      <w:pPr>
        <w:numPr>
          <w:ilvl w:val="0"/>
          <w:numId w:val="3"/>
        </w:numPr>
        <w:spacing w:after="117" w:line="259" w:lineRule="auto"/>
        <w:ind w:firstLine="842"/>
        <w:jc w:val="both"/>
        <w:rPr>
          <w:rFonts w:ascii="Arial" w:eastAsia="Calibri" w:hAnsi="Arial" w:cs="Arial"/>
          <w:sz w:val="20"/>
          <w:szCs w:val="20"/>
        </w:rPr>
      </w:pPr>
      <w:r w:rsidRPr="004D4E90">
        <w:rPr>
          <w:rFonts w:ascii="Arial" w:eastAsia="Calibri" w:hAnsi="Arial" w:cs="Arial"/>
          <w:sz w:val="20"/>
          <w:szCs w:val="20"/>
        </w:rPr>
        <w:t xml:space="preserve">Proporcionar cuidados especializados e qualificado ao paciente; </w:t>
      </w:r>
    </w:p>
    <w:p w:rsidR="0075508C" w:rsidRPr="004D4E90" w:rsidRDefault="0075508C" w:rsidP="002B2D0D">
      <w:pPr>
        <w:numPr>
          <w:ilvl w:val="0"/>
          <w:numId w:val="3"/>
        </w:numPr>
        <w:spacing w:after="118" w:line="259" w:lineRule="auto"/>
        <w:ind w:firstLine="842"/>
        <w:jc w:val="both"/>
        <w:rPr>
          <w:rFonts w:ascii="Arial" w:eastAsia="Calibri" w:hAnsi="Arial" w:cs="Arial"/>
          <w:sz w:val="20"/>
          <w:szCs w:val="20"/>
        </w:rPr>
      </w:pPr>
      <w:r w:rsidRPr="004D4E90">
        <w:rPr>
          <w:rFonts w:ascii="Arial" w:eastAsia="Calibri" w:hAnsi="Arial" w:cs="Arial"/>
          <w:sz w:val="20"/>
          <w:szCs w:val="20"/>
        </w:rPr>
        <w:t xml:space="preserve">Buscar a recuperação ou melhora do paciente por meio de uma </w:t>
      </w:r>
    </w:p>
    <w:p w:rsidR="0075508C" w:rsidRPr="004D4E90" w:rsidRDefault="0075508C" w:rsidP="0075508C">
      <w:pPr>
        <w:spacing w:after="117" w:line="259" w:lineRule="auto"/>
        <w:ind w:left="-15"/>
        <w:jc w:val="both"/>
        <w:rPr>
          <w:rFonts w:ascii="Arial" w:eastAsia="Calibri" w:hAnsi="Arial" w:cs="Arial"/>
          <w:sz w:val="20"/>
          <w:szCs w:val="20"/>
        </w:rPr>
      </w:pPr>
      <w:proofErr w:type="gramStart"/>
      <w:r w:rsidRPr="004D4E90">
        <w:rPr>
          <w:rFonts w:ascii="Arial" w:eastAsia="Calibri" w:hAnsi="Arial" w:cs="Arial"/>
          <w:sz w:val="20"/>
          <w:szCs w:val="20"/>
        </w:rPr>
        <w:t>intervenção</w:t>
      </w:r>
      <w:proofErr w:type="gramEnd"/>
      <w:r w:rsidRPr="004D4E90">
        <w:rPr>
          <w:rFonts w:ascii="Arial" w:eastAsia="Calibri" w:hAnsi="Arial" w:cs="Arial"/>
          <w:sz w:val="20"/>
          <w:szCs w:val="20"/>
        </w:rPr>
        <w:t xml:space="preserve"> cirúrgica; </w:t>
      </w:r>
    </w:p>
    <w:p w:rsidR="0075508C" w:rsidRPr="004D4E90" w:rsidRDefault="0075508C" w:rsidP="002B2D0D">
      <w:pPr>
        <w:numPr>
          <w:ilvl w:val="0"/>
          <w:numId w:val="3"/>
        </w:numPr>
        <w:spacing w:after="118" w:line="259" w:lineRule="auto"/>
        <w:ind w:firstLine="842"/>
        <w:jc w:val="both"/>
        <w:rPr>
          <w:rFonts w:ascii="Arial" w:eastAsia="Calibri" w:hAnsi="Arial" w:cs="Arial"/>
          <w:sz w:val="20"/>
          <w:szCs w:val="20"/>
        </w:rPr>
      </w:pPr>
      <w:r w:rsidRPr="004D4E90">
        <w:rPr>
          <w:rFonts w:ascii="Arial" w:eastAsia="Calibri" w:hAnsi="Arial" w:cs="Arial"/>
          <w:sz w:val="20"/>
          <w:szCs w:val="20"/>
        </w:rPr>
        <w:t xml:space="preserve">Oferecer segurança e bem-estar ao paciente. </w:t>
      </w:r>
    </w:p>
    <w:p w:rsidR="0075508C" w:rsidRPr="004D4E90" w:rsidRDefault="0075508C" w:rsidP="0075508C">
      <w:pPr>
        <w:spacing w:after="115"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Para um bom funcionamento do centro cirúrgico é necessário que algumas regras sejam seguidas. São elas: </w:t>
      </w:r>
    </w:p>
    <w:p w:rsidR="0075508C" w:rsidRPr="004D4E90" w:rsidRDefault="0075508C" w:rsidP="0075508C">
      <w:pPr>
        <w:spacing w:after="118"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O ideal é que as cirurgias sejam agendadas com no mínimo 24 horas de antecedência;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Realizar e encaminhar o mapa cirúrgico sempre na data anterior à da cirurgia, para os setores de apoio como, por exemplo, farmácia, centro de terapia intensiva, unidade coronariana, laboratório, rouparia, chefia de enfermagem, banco de sangue, nutrição e dietética e diretoria;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As cirurgias devem iniciar sempre no horário agendado, salvo quando há alguma </w:t>
      </w:r>
      <w:proofErr w:type="spellStart"/>
      <w:r w:rsidRPr="004D4E90">
        <w:rPr>
          <w:rFonts w:ascii="Arial" w:eastAsia="Calibri" w:hAnsi="Arial" w:cs="Arial"/>
          <w:sz w:val="20"/>
          <w:szCs w:val="20"/>
        </w:rPr>
        <w:t>intercorrência</w:t>
      </w:r>
      <w:proofErr w:type="spellEnd"/>
      <w:r w:rsidRPr="004D4E90">
        <w:rPr>
          <w:rFonts w:ascii="Arial" w:eastAsia="Calibri" w:hAnsi="Arial" w:cs="Arial"/>
          <w:sz w:val="20"/>
          <w:szCs w:val="20"/>
        </w:rPr>
        <w:t xml:space="preserve">, para que não ocorra atraso nas cirurgias </w:t>
      </w:r>
      <w:proofErr w:type="spellStart"/>
      <w:r w:rsidRPr="004D4E90">
        <w:rPr>
          <w:rFonts w:ascii="Arial" w:eastAsia="Calibri" w:hAnsi="Arial" w:cs="Arial"/>
          <w:sz w:val="20"/>
          <w:szCs w:val="20"/>
        </w:rPr>
        <w:t>subsequentes</w:t>
      </w:r>
      <w:proofErr w:type="spellEnd"/>
      <w:r w:rsidRPr="004D4E90">
        <w:rPr>
          <w:rFonts w:ascii="Arial" w:eastAsia="Calibri" w:hAnsi="Arial" w:cs="Arial"/>
          <w:sz w:val="20"/>
          <w:szCs w:val="20"/>
        </w:rPr>
        <w:t xml:space="preserve">;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Não é permitido portar ou ingerir nenhum tipo de alimento no interior da área crítica do centro cirúrgico, ou seja, na central de esterilização, central de </w:t>
      </w:r>
    </w:p>
    <w:p w:rsidR="0075508C" w:rsidRPr="004D4E90" w:rsidRDefault="0075508C" w:rsidP="0075508C">
      <w:pPr>
        <w:spacing w:after="116" w:line="259" w:lineRule="auto"/>
        <w:ind w:left="-15"/>
        <w:jc w:val="both"/>
        <w:rPr>
          <w:rFonts w:ascii="Arial" w:eastAsia="Calibri" w:hAnsi="Arial" w:cs="Arial"/>
          <w:sz w:val="20"/>
          <w:szCs w:val="20"/>
        </w:rPr>
      </w:pPr>
      <w:proofErr w:type="gramStart"/>
      <w:r w:rsidRPr="004D4E90">
        <w:rPr>
          <w:rFonts w:ascii="Arial" w:eastAsia="Calibri" w:hAnsi="Arial" w:cs="Arial"/>
          <w:sz w:val="20"/>
          <w:szCs w:val="20"/>
        </w:rPr>
        <w:lastRenderedPageBreak/>
        <w:t>material</w:t>
      </w:r>
      <w:proofErr w:type="gramEnd"/>
      <w:r w:rsidRPr="004D4E90">
        <w:rPr>
          <w:rFonts w:ascii="Arial" w:eastAsia="Calibri" w:hAnsi="Arial" w:cs="Arial"/>
          <w:sz w:val="20"/>
          <w:szCs w:val="20"/>
        </w:rPr>
        <w:t xml:space="preserve"> esterilizado, salas operatórias e corredor cirúrgico;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Deve ser permitida somente a entrada de pessoas pertencentes à área de saúde, com autorização da chefia do setor e do chefe da equipe cirúrgica;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 roupa privativa do centro cirúrgico não deve ser utilizada em outros setores do hospital; </w:t>
      </w:r>
    </w:p>
    <w:p w:rsidR="0075508C" w:rsidRPr="004D4E90" w:rsidRDefault="0075508C" w:rsidP="002B2D0D">
      <w:pPr>
        <w:numPr>
          <w:ilvl w:val="0"/>
          <w:numId w:val="3"/>
        </w:numPr>
        <w:spacing w:after="119" w:line="259" w:lineRule="auto"/>
        <w:ind w:firstLine="842"/>
        <w:jc w:val="both"/>
        <w:rPr>
          <w:rFonts w:ascii="Arial" w:eastAsia="Calibri" w:hAnsi="Arial" w:cs="Arial"/>
          <w:sz w:val="20"/>
          <w:szCs w:val="20"/>
        </w:rPr>
      </w:pPr>
      <w:r w:rsidRPr="004D4E90">
        <w:rPr>
          <w:rFonts w:ascii="Arial" w:eastAsia="Calibri" w:hAnsi="Arial" w:cs="Arial"/>
          <w:sz w:val="20"/>
          <w:szCs w:val="20"/>
        </w:rPr>
        <w:t xml:space="preserve">Não é permitido o uso do conjunto cirúrgico por cima da roupa comum; </w:t>
      </w:r>
    </w:p>
    <w:p w:rsidR="0075508C" w:rsidRPr="004D4E90" w:rsidRDefault="0075508C" w:rsidP="002B2D0D">
      <w:pPr>
        <w:numPr>
          <w:ilvl w:val="0"/>
          <w:numId w:val="3"/>
        </w:numPr>
        <w:spacing w:after="115" w:line="259" w:lineRule="auto"/>
        <w:ind w:firstLine="842"/>
        <w:jc w:val="both"/>
        <w:rPr>
          <w:rFonts w:ascii="Arial" w:eastAsia="Calibri" w:hAnsi="Arial" w:cs="Arial"/>
          <w:sz w:val="20"/>
          <w:szCs w:val="20"/>
        </w:rPr>
      </w:pPr>
      <w:r w:rsidRPr="004D4E90">
        <w:rPr>
          <w:rFonts w:ascii="Arial" w:eastAsia="Calibri" w:hAnsi="Arial" w:cs="Arial"/>
          <w:sz w:val="20"/>
          <w:szCs w:val="20"/>
        </w:rPr>
        <w:t xml:space="preserve">As malas, maletas e bolsas só poderão entrar quando envoltas em </w:t>
      </w:r>
    </w:p>
    <w:p w:rsidR="0075508C" w:rsidRPr="004D4E90" w:rsidRDefault="0075508C" w:rsidP="0075508C">
      <w:pPr>
        <w:spacing w:after="118" w:line="259" w:lineRule="auto"/>
        <w:ind w:left="-15"/>
        <w:jc w:val="both"/>
        <w:rPr>
          <w:rFonts w:ascii="Arial" w:eastAsia="Calibri" w:hAnsi="Arial" w:cs="Arial"/>
          <w:sz w:val="20"/>
          <w:szCs w:val="20"/>
        </w:rPr>
      </w:pPr>
      <w:proofErr w:type="gramStart"/>
      <w:r w:rsidRPr="004D4E90">
        <w:rPr>
          <w:rFonts w:ascii="Arial" w:eastAsia="Calibri" w:hAnsi="Arial" w:cs="Arial"/>
          <w:sz w:val="20"/>
          <w:szCs w:val="20"/>
        </w:rPr>
        <w:t>sacos</w:t>
      </w:r>
      <w:proofErr w:type="gramEnd"/>
      <w:r w:rsidRPr="004D4E90">
        <w:rPr>
          <w:rFonts w:ascii="Arial" w:eastAsia="Calibri" w:hAnsi="Arial" w:cs="Arial"/>
          <w:sz w:val="20"/>
          <w:szCs w:val="20"/>
        </w:rPr>
        <w:t xml:space="preserve"> plásticos;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Só deve ser permitida a entrada na área crítica de pessoas se estas estiverem devidamente paramentadas; </w:t>
      </w:r>
    </w:p>
    <w:p w:rsidR="0075508C" w:rsidRPr="004D4E90" w:rsidRDefault="0075508C" w:rsidP="0075508C">
      <w:pPr>
        <w:spacing w:after="120" w:line="259" w:lineRule="auto"/>
        <w:ind w:left="10" w:right="-10" w:hanging="10"/>
        <w:jc w:val="both"/>
        <w:rPr>
          <w:rFonts w:ascii="Arial" w:eastAsia="Calibri" w:hAnsi="Arial" w:cs="Arial"/>
          <w:sz w:val="20"/>
          <w:szCs w:val="20"/>
        </w:rPr>
      </w:pPr>
      <w:r w:rsidRPr="004D4E90">
        <w:rPr>
          <w:rFonts w:ascii="Arial" w:eastAsia="Calibri" w:hAnsi="Arial" w:cs="Arial"/>
          <w:sz w:val="20"/>
          <w:szCs w:val="20"/>
        </w:rPr>
        <w:t xml:space="preserve">Adereços como brincos, anéis, pulseiras, cordões devem ser evitados </w:t>
      </w:r>
    </w:p>
    <w:p w:rsidR="0075508C" w:rsidRPr="004D4E90" w:rsidRDefault="0075508C" w:rsidP="0075508C">
      <w:pPr>
        <w:spacing w:after="118" w:line="259" w:lineRule="auto"/>
        <w:ind w:left="-15"/>
        <w:jc w:val="both"/>
        <w:rPr>
          <w:rFonts w:ascii="Arial" w:eastAsia="Calibri" w:hAnsi="Arial" w:cs="Arial"/>
          <w:sz w:val="20"/>
          <w:szCs w:val="20"/>
        </w:rPr>
      </w:pPr>
      <w:proofErr w:type="gramStart"/>
      <w:r w:rsidRPr="004D4E90">
        <w:rPr>
          <w:rFonts w:ascii="Arial" w:eastAsia="Calibri" w:hAnsi="Arial" w:cs="Arial"/>
          <w:sz w:val="20"/>
          <w:szCs w:val="20"/>
        </w:rPr>
        <w:t>no</w:t>
      </w:r>
      <w:proofErr w:type="gramEnd"/>
      <w:r w:rsidRPr="004D4E90">
        <w:rPr>
          <w:rFonts w:ascii="Arial" w:eastAsia="Calibri" w:hAnsi="Arial" w:cs="Arial"/>
          <w:sz w:val="20"/>
          <w:szCs w:val="20"/>
        </w:rPr>
        <w:t xml:space="preserve"> interior do centro cirúrgico;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O médico cirurgião deve preencher completamente o registro geral da operação, incluindo assinaturas e carimbos dos respectivos integrantes da equipe;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 entrada do paciente no centro cirúrgico só deve ser permitida com a confirmação da autorização do procedimento cirúrgico; </w:t>
      </w:r>
    </w:p>
    <w:p w:rsidR="0075508C" w:rsidRPr="004D4E90" w:rsidRDefault="0075508C" w:rsidP="002B2D0D">
      <w:pPr>
        <w:numPr>
          <w:ilvl w:val="0"/>
          <w:numId w:val="3"/>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As salas cirúrgicas devem estar arrumadas, pelo menos, 15 minutos antes do horário agendado, após a confirmação da internação do paciente e a autorização da cirurgia. </w:t>
      </w:r>
    </w:p>
    <w:p w:rsidR="0075508C" w:rsidRPr="004D4E90" w:rsidRDefault="0075508C" w:rsidP="0075508C">
      <w:pPr>
        <w:ind w:left="-15"/>
        <w:jc w:val="both"/>
        <w:rPr>
          <w:rFonts w:ascii="Arial" w:eastAsia="Calibri" w:hAnsi="Arial" w:cs="Arial"/>
          <w:sz w:val="20"/>
          <w:szCs w:val="20"/>
        </w:rPr>
      </w:pPr>
      <w:r w:rsidRPr="004D4E90">
        <w:rPr>
          <w:rFonts w:ascii="Arial" w:eastAsia="Calibri" w:hAnsi="Arial" w:cs="Arial"/>
          <w:sz w:val="20"/>
          <w:szCs w:val="20"/>
        </w:rPr>
        <w:t xml:space="preserve">O centro cirúrgico é um setor restrito, o acesso ao público é limitado, ficando restrita a circulação dos profissionais que trabalham neste local. Para controle de infecção, o centro cirúrgico é dividido em três áreas: </w:t>
      </w:r>
    </w:p>
    <w:p w:rsidR="0075508C" w:rsidRPr="004D4E90" w:rsidRDefault="0075508C" w:rsidP="002B2D0D">
      <w:pPr>
        <w:numPr>
          <w:ilvl w:val="0"/>
          <w:numId w:val="4"/>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Área irrestrita: os profissionais de saúde podem circular livremente por estas áreas com roupas próprias como, por exemplo, secretaria, vestiários e o corredor de entrada; </w:t>
      </w:r>
    </w:p>
    <w:p w:rsidR="0075508C" w:rsidRPr="004D4E90" w:rsidRDefault="0075508C" w:rsidP="002B2D0D">
      <w:pPr>
        <w:numPr>
          <w:ilvl w:val="0"/>
          <w:numId w:val="4"/>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Áreas </w:t>
      </w:r>
      <w:proofErr w:type="spellStart"/>
      <w:r w:rsidRPr="004D4E90">
        <w:rPr>
          <w:rFonts w:ascii="Arial" w:eastAsia="Calibri" w:hAnsi="Arial" w:cs="Arial"/>
          <w:sz w:val="20"/>
          <w:szCs w:val="20"/>
        </w:rPr>
        <w:t>semirrestritas</w:t>
      </w:r>
      <w:proofErr w:type="spellEnd"/>
      <w:r w:rsidRPr="004D4E90">
        <w:rPr>
          <w:rFonts w:ascii="Arial" w:eastAsia="Calibri" w:hAnsi="Arial" w:cs="Arial"/>
          <w:sz w:val="20"/>
          <w:szCs w:val="20"/>
        </w:rPr>
        <w:t xml:space="preserve">: é aquela área que permite a circulação dos profissionais de tal forma que não intervirá na rotina de controle e manutenção da assepsia da área restrita. Podemos citar o expurgo, sala de estar e sala de preparo do material; </w:t>
      </w:r>
    </w:p>
    <w:p w:rsidR="0075508C" w:rsidRPr="004D4E90" w:rsidRDefault="0075508C" w:rsidP="002B2D0D">
      <w:pPr>
        <w:numPr>
          <w:ilvl w:val="0"/>
          <w:numId w:val="4"/>
        </w:numPr>
        <w:spacing w:after="3" w:line="367" w:lineRule="auto"/>
        <w:ind w:firstLine="842"/>
        <w:jc w:val="both"/>
        <w:rPr>
          <w:rFonts w:ascii="Arial" w:eastAsia="Calibri" w:hAnsi="Arial" w:cs="Arial"/>
          <w:sz w:val="20"/>
          <w:szCs w:val="20"/>
        </w:rPr>
      </w:pPr>
      <w:r w:rsidRPr="004D4E90">
        <w:rPr>
          <w:rFonts w:ascii="Arial" w:eastAsia="Calibri" w:hAnsi="Arial" w:cs="Arial"/>
          <w:sz w:val="20"/>
          <w:szCs w:val="20"/>
        </w:rPr>
        <w:t xml:space="preserve">Área restrita: é obrigatória a roupa privativa do próprio centro cirúrgico, devem ser usadas máscaras e gorro conforme normas da unidade e as técnicas assépticas devem ser utilizadas de forma rigorosa, diminuindo assim o risco de infecções. São exemplos as salas cirúrgicas, lavabos, sala de recuperação </w:t>
      </w:r>
      <w:proofErr w:type="spellStart"/>
      <w:r w:rsidRPr="004D4E90">
        <w:rPr>
          <w:rFonts w:ascii="Arial" w:eastAsia="Calibri" w:hAnsi="Arial" w:cs="Arial"/>
          <w:sz w:val="20"/>
          <w:szCs w:val="20"/>
        </w:rPr>
        <w:t>pósanestésica</w:t>
      </w:r>
      <w:proofErr w:type="spellEnd"/>
      <w:r w:rsidRPr="004D4E90">
        <w:rPr>
          <w:rFonts w:ascii="Arial" w:eastAsia="Calibri" w:hAnsi="Arial" w:cs="Arial"/>
          <w:sz w:val="20"/>
          <w:szCs w:val="20"/>
        </w:rPr>
        <w:t xml:space="preserve">, corredor interno e sala de depósito. </w:t>
      </w:r>
    </w:p>
    <w:p w:rsidR="0075508C" w:rsidRPr="004D4E90" w:rsidRDefault="0075508C" w:rsidP="0075508C">
      <w:pPr>
        <w:spacing w:after="115"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75508C">
      <w:pPr>
        <w:spacing w:after="117" w:line="259" w:lineRule="auto"/>
        <w:ind w:left="852"/>
        <w:jc w:val="both"/>
        <w:rPr>
          <w:rFonts w:ascii="Arial" w:eastAsia="Calibri" w:hAnsi="Arial" w:cs="Arial"/>
          <w:sz w:val="20"/>
          <w:szCs w:val="20"/>
        </w:rPr>
      </w:pPr>
      <w:r w:rsidRPr="004D4E90">
        <w:rPr>
          <w:rFonts w:ascii="Arial" w:eastAsia="Calibri" w:hAnsi="Arial" w:cs="Arial"/>
          <w:sz w:val="20"/>
          <w:szCs w:val="20"/>
        </w:rPr>
        <w:t xml:space="preserve"> </w:t>
      </w:r>
    </w:p>
    <w:p w:rsidR="0075508C" w:rsidRPr="004D4E90" w:rsidRDefault="0075508C" w:rsidP="0075508C">
      <w:pPr>
        <w:jc w:val="both"/>
        <w:rPr>
          <w:rFonts w:ascii="Arial" w:hAnsi="Arial" w:cs="Arial"/>
          <w:b/>
          <w:caps/>
          <w:sz w:val="20"/>
          <w:szCs w:val="20"/>
        </w:rPr>
      </w:pPr>
    </w:p>
    <w:p w:rsidR="002262E9" w:rsidRPr="004D4E90" w:rsidRDefault="002262E9" w:rsidP="0075508C">
      <w:pPr>
        <w:jc w:val="both"/>
        <w:rPr>
          <w:rFonts w:ascii="Arial" w:hAnsi="Arial" w:cs="Arial"/>
          <w:b/>
          <w:caps/>
          <w:sz w:val="20"/>
          <w:szCs w:val="20"/>
        </w:rPr>
      </w:pPr>
    </w:p>
    <w:p w:rsidR="0075508C" w:rsidRPr="004D4E90" w:rsidRDefault="0075508C" w:rsidP="0075508C">
      <w:pPr>
        <w:jc w:val="both"/>
        <w:rPr>
          <w:rFonts w:ascii="Arial" w:hAnsi="Arial" w:cs="Arial"/>
          <w:b/>
          <w:caps/>
          <w:sz w:val="20"/>
          <w:szCs w:val="20"/>
        </w:rPr>
      </w:pPr>
    </w:p>
    <w:p w:rsidR="002262E9" w:rsidRPr="004D4E90" w:rsidRDefault="002262E9" w:rsidP="0075508C">
      <w:pPr>
        <w:jc w:val="both"/>
        <w:rPr>
          <w:rFonts w:ascii="Arial" w:hAnsi="Arial" w:cs="Arial"/>
          <w:b/>
          <w:caps/>
          <w:sz w:val="20"/>
          <w:szCs w:val="20"/>
        </w:rPr>
      </w:pPr>
    </w:p>
    <w:p w:rsidR="002262E9" w:rsidRPr="004D4E90" w:rsidRDefault="002262E9" w:rsidP="0075508C">
      <w:pPr>
        <w:jc w:val="both"/>
        <w:rPr>
          <w:rFonts w:ascii="Arial" w:hAnsi="Arial" w:cs="Arial"/>
          <w:b/>
          <w:caps/>
          <w:sz w:val="20"/>
          <w:szCs w:val="20"/>
        </w:rPr>
      </w:pPr>
    </w:p>
    <w:p w:rsidR="000E234F" w:rsidRPr="004D4E90" w:rsidRDefault="000E234F" w:rsidP="00091CCC">
      <w:pPr>
        <w:ind w:left="720"/>
        <w:jc w:val="both"/>
        <w:rPr>
          <w:rFonts w:ascii="Arial" w:hAnsi="Arial" w:cs="Arial"/>
          <w:caps/>
          <w:sz w:val="20"/>
          <w:szCs w:val="20"/>
        </w:rPr>
      </w:pPr>
      <w:r w:rsidRPr="004D4E90">
        <w:rPr>
          <w:rFonts w:ascii="Arial" w:hAnsi="Arial" w:cs="Arial"/>
          <w:b/>
          <w:caps/>
          <w:sz w:val="20"/>
          <w:szCs w:val="20"/>
        </w:rPr>
        <w:lastRenderedPageBreak/>
        <w:t>1-</w:t>
      </w:r>
      <w:r w:rsidRPr="004D4E90">
        <w:rPr>
          <w:rFonts w:ascii="Arial" w:hAnsi="Arial" w:cs="Arial"/>
          <w:caps/>
          <w:sz w:val="20"/>
          <w:szCs w:val="20"/>
        </w:rPr>
        <w:t>APRESENTAÇÃO CENTRO CIRURGICO</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 xml:space="preserve">INTRODÇÃO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ÁREA FÍSICA</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Centro Cirúrgico</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É a unidade hospitalar onde se realizam as intervenções cirúrgicas e é constituído por área onde são concentrados salas, equipamentos e materiais utilizados pela equipe cirúrgica, bem como pelo pessoal responsável pelos serviços auxiliares. Considerado o elemento nobre do hospital.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AMBIENTE CIRURGICO</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Sala cirúrgica</w:t>
      </w:r>
      <w:r w:rsidRPr="004D4E90">
        <w:rPr>
          <w:rFonts w:ascii="Arial" w:hAnsi="Arial" w:cs="Arial"/>
          <w:caps/>
          <w:sz w:val="20"/>
          <w:szCs w:val="20"/>
        </w:rPr>
        <w:t xml:space="preserve"> constitui um dos componentes do centro cirúrgico, local onde efetivamente se consuma o ato cirúrgico.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 xml:space="preserve">Serviços auxiliares: </w:t>
      </w:r>
      <w:r w:rsidRPr="004D4E90">
        <w:rPr>
          <w:rFonts w:ascii="Arial" w:hAnsi="Arial" w:cs="Arial"/>
          <w:caps/>
          <w:sz w:val="20"/>
          <w:szCs w:val="20"/>
        </w:rPr>
        <w:t>o laboratório, radiologia, patologia, o banco de sangue.</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Recuperação pós-operatória</w:t>
      </w:r>
      <w:r w:rsidRPr="004D4E90">
        <w:rPr>
          <w:rFonts w:ascii="Arial" w:hAnsi="Arial" w:cs="Arial"/>
          <w:caps/>
          <w:sz w:val="20"/>
          <w:szCs w:val="20"/>
        </w:rPr>
        <w:t xml:space="preserve">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Centro de esterilização de materiais</w:t>
      </w:r>
      <w:r w:rsidRPr="004D4E90">
        <w:rPr>
          <w:rFonts w:ascii="Arial" w:hAnsi="Arial" w:cs="Arial"/>
          <w:caps/>
          <w:sz w:val="20"/>
          <w:szCs w:val="20"/>
        </w:rPr>
        <w:t xml:space="preserve">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Dimensionamento</w:t>
      </w:r>
      <w:r w:rsidRPr="004D4E90">
        <w:rPr>
          <w:rFonts w:ascii="Arial" w:hAnsi="Arial" w:cs="Arial"/>
          <w:caps/>
          <w:sz w:val="20"/>
          <w:szCs w:val="20"/>
        </w:rPr>
        <w:t xml:space="preserve">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Número de leitos hospitalares,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Especialidades hospitalares,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Número de cirurgias diárias,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Horário de funcionamento,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Número de equipes cirúrgicas,</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Complexidade das cirurgias,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Hospital de ensino, etc.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Dimensionamento</w:t>
      </w:r>
      <w:r w:rsidRPr="004D4E90">
        <w:rPr>
          <w:rFonts w:ascii="Arial" w:hAnsi="Arial" w:cs="Arial"/>
          <w:caps/>
          <w:sz w:val="20"/>
          <w:szCs w:val="20"/>
        </w:rPr>
        <w:t xml:space="preserve">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 xml:space="preserve">Em geral, o número de salas cirúrgicas corresponde </w:t>
      </w:r>
      <w:proofErr w:type="gramStart"/>
      <w:r w:rsidRPr="004D4E90">
        <w:rPr>
          <w:rFonts w:ascii="Arial" w:hAnsi="Arial" w:cs="Arial"/>
          <w:caps/>
          <w:sz w:val="20"/>
          <w:szCs w:val="20"/>
        </w:rPr>
        <w:t>à</w:t>
      </w:r>
      <w:proofErr w:type="gramEnd"/>
      <w:r w:rsidRPr="004D4E90">
        <w:rPr>
          <w:rFonts w:ascii="Arial" w:hAnsi="Arial" w:cs="Arial"/>
          <w:caps/>
          <w:sz w:val="20"/>
          <w:szCs w:val="20"/>
        </w:rPr>
        <w:t xml:space="preserve"> 5% do total de leitos cirúrgicos, ou uma sala cirúrgica para cada 25 leitos de um hospital geral.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O tamanho ideal da sala cirúrgica vai depender da especialidade a que se destina. Em geral recomenda-se ao redor de 35 metros quadrados, podendo ser pouco menor para oftalmologia e otorrinolaringologia, e pouco maior para ortopedia, cirurgia cardíaca e neurocirurgia.</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Localização</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caps/>
          <w:sz w:val="20"/>
          <w:szCs w:val="20"/>
        </w:rPr>
        <w:t>O centro cirúrgico deverá localizar-se próximo às unidades que recebam casos cirúrgicos, estarem de preferência em andares elevados, ao abrigo da poluição aérea, sonora e fora do tráfego hospitalar.</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lastRenderedPageBreak/>
        <w:t xml:space="preserve">Composição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 xml:space="preserve">Zona de </w:t>
      </w:r>
      <w:proofErr w:type="gramStart"/>
      <w:r w:rsidRPr="004D4E90">
        <w:rPr>
          <w:rFonts w:ascii="Arial" w:hAnsi="Arial" w:cs="Arial"/>
          <w:bCs/>
          <w:caps/>
          <w:sz w:val="20"/>
          <w:szCs w:val="20"/>
        </w:rPr>
        <w:t>proteção(</w:t>
      </w:r>
      <w:proofErr w:type="gramEnd"/>
      <w:r w:rsidRPr="004D4E90">
        <w:rPr>
          <w:rFonts w:ascii="Arial" w:hAnsi="Arial" w:cs="Arial"/>
          <w:bCs/>
          <w:caps/>
          <w:sz w:val="20"/>
          <w:szCs w:val="20"/>
        </w:rPr>
        <w:t>irrestrita)</w:t>
      </w:r>
      <w:r w:rsidRPr="004D4E90">
        <w:rPr>
          <w:rFonts w:ascii="Arial" w:hAnsi="Arial" w:cs="Arial"/>
          <w:caps/>
          <w:sz w:val="20"/>
          <w:szCs w:val="20"/>
        </w:rPr>
        <w:t xml:space="preserve"> é representada pelos vestiários masculinos e femininos; </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 xml:space="preserve">Zona </w:t>
      </w:r>
      <w:proofErr w:type="gramStart"/>
      <w:r w:rsidRPr="004D4E90">
        <w:rPr>
          <w:rFonts w:ascii="Arial" w:hAnsi="Arial" w:cs="Arial"/>
          <w:bCs/>
          <w:caps/>
          <w:sz w:val="20"/>
          <w:szCs w:val="20"/>
        </w:rPr>
        <w:t>limpa</w:t>
      </w:r>
      <w:r w:rsidRPr="004D4E90">
        <w:rPr>
          <w:rFonts w:ascii="Arial" w:hAnsi="Arial" w:cs="Arial"/>
          <w:caps/>
          <w:sz w:val="20"/>
          <w:szCs w:val="20"/>
        </w:rPr>
        <w:t>(</w:t>
      </w:r>
      <w:proofErr w:type="gramEnd"/>
      <w:r w:rsidRPr="004D4E90">
        <w:rPr>
          <w:rFonts w:ascii="Arial" w:hAnsi="Arial" w:cs="Arial"/>
          <w:caps/>
          <w:sz w:val="20"/>
          <w:szCs w:val="20"/>
        </w:rPr>
        <w:t>semi-restrita)é composta pelos grupamentos do centro cirúrgico que são as salas de cirurgia e salas de esterilização;</w:t>
      </w:r>
    </w:p>
    <w:p w:rsidR="000E234F" w:rsidRPr="004D4E90" w:rsidRDefault="000E234F" w:rsidP="002B2D0D">
      <w:pPr>
        <w:numPr>
          <w:ilvl w:val="0"/>
          <w:numId w:val="5"/>
        </w:numPr>
        <w:jc w:val="both"/>
        <w:rPr>
          <w:rFonts w:ascii="Arial" w:hAnsi="Arial" w:cs="Arial"/>
          <w:caps/>
          <w:sz w:val="20"/>
          <w:szCs w:val="20"/>
        </w:rPr>
      </w:pPr>
      <w:r w:rsidRPr="004D4E90">
        <w:rPr>
          <w:rFonts w:ascii="Arial" w:hAnsi="Arial" w:cs="Arial"/>
          <w:bCs/>
          <w:caps/>
          <w:sz w:val="20"/>
          <w:szCs w:val="20"/>
        </w:rPr>
        <w:t xml:space="preserve">Zonas </w:t>
      </w:r>
      <w:proofErr w:type="gramStart"/>
      <w:r w:rsidRPr="004D4E90">
        <w:rPr>
          <w:rFonts w:ascii="Arial" w:hAnsi="Arial" w:cs="Arial"/>
          <w:bCs/>
          <w:caps/>
          <w:sz w:val="20"/>
          <w:szCs w:val="20"/>
        </w:rPr>
        <w:t>estéreis(</w:t>
      </w:r>
      <w:proofErr w:type="gramEnd"/>
      <w:r w:rsidRPr="004D4E90">
        <w:rPr>
          <w:rFonts w:ascii="Arial" w:hAnsi="Arial" w:cs="Arial"/>
          <w:bCs/>
          <w:caps/>
          <w:sz w:val="20"/>
          <w:szCs w:val="20"/>
        </w:rPr>
        <w:t>restrita)</w:t>
      </w:r>
      <w:r w:rsidRPr="004D4E90">
        <w:rPr>
          <w:rFonts w:ascii="Arial" w:hAnsi="Arial" w:cs="Arial"/>
          <w:caps/>
          <w:sz w:val="20"/>
          <w:szCs w:val="20"/>
        </w:rPr>
        <w:t xml:space="preserve"> a sala de cirurgia. </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 xml:space="preserve"> “A zona de proteção é a área de relacionamento entre o sistema hospitalar e a zona limpa.”</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bCs/>
          <w:caps/>
          <w:sz w:val="20"/>
          <w:szCs w:val="20"/>
        </w:rPr>
        <w:t xml:space="preserve">Dependências básicas </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Vestiários, sala de recepção de pacientes, corredores, lavabos, sala de cirurgia, sala de esterilização, sala auxiliar, depósito de material, sala de equipamentos, sala de recuperação pós-anestésica, sala de conforto médico, anestésico, funcionários, serviços auxiliares, administração (enfermeiro) e central de gasoterapia.</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bCs/>
          <w:caps/>
          <w:sz w:val="20"/>
          <w:szCs w:val="20"/>
        </w:rPr>
        <w:t>Vestiários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 xml:space="preserve">São </w:t>
      </w:r>
      <w:proofErr w:type="gramStart"/>
      <w:r w:rsidRPr="004D4E90">
        <w:rPr>
          <w:rFonts w:ascii="Arial" w:hAnsi="Arial" w:cs="Arial"/>
          <w:caps/>
          <w:sz w:val="20"/>
          <w:szCs w:val="20"/>
        </w:rPr>
        <w:t>sub-divididos</w:t>
      </w:r>
      <w:proofErr w:type="gramEnd"/>
      <w:r w:rsidRPr="004D4E90">
        <w:rPr>
          <w:rFonts w:ascii="Arial" w:hAnsi="Arial" w:cs="Arial"/>
          <w:caps/>
          <w:sz w:val="20"/>
          <w:szCs w:val="20"/>
        </w:rPr>
        <w:t xml:space="preserve"> em masculino e feminino, não havendo a necessidade de serem diferenciados para enfermeiros e médicos.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Deverão possuir armários individuais com chaves, sanitários completos, local para banho de chuveiro. Nele estarão dispostos uniformes próprios do centro cirúrgico, que deverão ser utilizados por qualquer pessoa que adentrar ao mesmo.</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A Sala de Operações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Vestuário</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Pessoal como principal fonte exógena de bactérias</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Entrada sempre pelo vestiário</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Indumentária própria</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 xml:space="preserve">Gorro, máscara, camisa, calça e propés </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 xml:space="preserve">Não </w:t>
      </w:r>
      <w:proofErr w:type="gramStart"/>
      <w:r w:rsidRPr="004D4E90">
        <w:rPr>
          <w:rFonts w:ascii="Arial" w:hAnsi="Arial" w:cs="Arial"/>
          <w:caps/>
          <w:sz w:val="20"/>
          <w:szCs w:val="20"/>
        </w:rPr>
        <w:t>estéril, lavado</w:t>
      </w:r>
      <w:proofErr w:type="gramEnd"/>
      <w:r w:rsidRPr="004D4E90">
        <w:rPr>
          <w:rFonts w:ascii="Arial" w:hAnsi="Arial" w:cs="Arial"/>
          <w:caps/>
          <w:sz w:val="20"/>
          <w:szCs w:val="20"/>
        </w:rPr>
        <w:t xml:space="preserve"> especial com água quente</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Circulação restrita ao centro cirúrgico</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Vestuário</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Gorro</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Cobrir os cabelos</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Máscaras</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lastRenderedPageBreak/>
        <w:t>Cobrir boca e nariz</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Função de filtro: prevenir escape de gotículas expiradas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Vestuário</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Camisas</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Tecido de malha densa</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Manga curta: facilitar anti-sepsia dos braços</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Por dentro das calças</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Calças</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Fechada nos tornozelos por tubo de malha</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Saias para mulheres</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caps/>
          <w:sz w:val="20"/>
          <w:szCs w:val="20"/>
        </w:rPr>
        <w:t>Vestuário</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 xml:space="preserve">Propés </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 xml:space="preserve">Diminuir contaminação vinda </w:t>
      </w:r>
      <w:r w:rsidRPr="004D4E90">
        <w:rPr>
          <w:rFonts w:ascii="Arial" w:hAnsi="Arial" w:cs="Arial"/>
          <w:caps/>
          <w:sz w:val="20"/>
          <w:szCs w:val="20"/>
        </w:rPr>
        <w:br/>
        <w:t>dos sapatos</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Tecido, papel ou plástico</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Uso restrito ao centro cirúrgico</w:t>
      </w:r>
    </w:p>
    <w:p w:rsidR="000E234F" w:rsidRPr="004D4E90" w:rsidRDefault="000E234F" w:rsidP="002B2D0D">
      <w:pPr>
        <w:numPr>
          <w:ilvl w:val="2"/>
          <w:numId w:val="6"/>
        </w:numPr>
        <w:jc w:val="both"/>
        <w:rPr>
          <w:rFonts w:ascii="Arial" w:hAnsi="Arial" w:cs="Arial"/>
          <w:caps/>
          <w:sz w:val="20"/>
          <w:szCs w:val="20"/>
        </w:rPr>
      </w:pPr>
      <w:r w:rsidRPr="004D4E90">
        <w:rPr>
          <w:rFonts w:ascii="Arial" w:hAnsi="Arial" w:cs="Arial"/>
          <w:caps/>
          <w:sz w:val="20"/>
          <w:szCs w:val="20"/>
        </w:rPr>
        <w:t>Abolido em alguns lugares</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Troca de gorro, máscara e propés a cada operação</w:t>
      </w:r>
    </w:p>
    <w:p w:rsidR="000E234F" w:rsidRPr="004D4E90" w:rsidRDefault="000E234F" w:rsidP="002B2D0D">
      <w:pPr>
        <w:numPr>
          <w:ilvl w:val="1"/>
          <w:numId w:val="6"/>
        </w:numPr>
        <w:jc w:val="both"/>
        <w:rPr>
          <w:rFonts w:ascii="Arial" w:hAnsi="Arial" w:cs="Arial"/>
          <w:caps/>
          <w:sz w:val="20"/>
          <w:szCs w:val="20"/>
        </w:rPr>
      </w:pPr>
      <w:r w:rsidRPr="004D4E90">
        <w:rPr>
          <w:rFonts w:ascii="Arial" w:hAnsi="Arial" w:cs="Arial"/>
          <w:caps/>
          <w:sz w:val="20"/>
          <w:szCs w:val="20"/>
        </w:rPr>
        <w:t>Cirurgias infectadas</w:t>
      </w:r>
    </w:p>
    <w:p w:rsidR="000E234F" w:rsidRPr="004D4E90" w:rsidRDefault="000E234F" w:rsidP="002B2D0D">
      <w:pPr>
        <w:numPr>
          <w:ilvl w:val="0"/>
          <w:numId w:val="6"/>
        </w:numPr>
        <w:jc w:val="both"/>
        <w:rPr>
          <w:rFonts w:ascii="Arial" w:hAnsi="Arial" w:cs="Arial"/>
          <w:caps/>
          <w:sz w:val="20"/>
          <w:szCs w:val="20"/>
        </w:rPr>
      </w:pPr>
      <w:r w:rsidRPr="004D4E90">
        <w:rPr>
          <w:rFonts w:ascii="Arial" w:hAnsi="Arial" w:cs="Arial"/>
          <w:bCs/>
          <w:caps/>
          <w:sz w:val="20"/>
          <w:szCs w:val="20"/>
        </w:rPr>
        <w:t>Sala de recepção</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Recepção dos pacientes receberá as orientações e vestimentas adequadas, até serem encaminhados para a sala de cirurgia; nela poderão ser avaliados antes da cirurgia e receber pré-anestésicos. Deverá ser um ambiente tranqüilo para minimizar o stress dos pacientes.</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t>Corredores</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caps/>
          <w:sz w:val="20"/>
          <w:szCs w:val="20"/>
        </w:rPr>
        <w:t>Devem receber atenção especial, por serem causadores de disseminação de infecção.</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caps/>
          <w:sz w:val="20"/>
          <w:szCs w:val="20"/>
        </w:rPr>
        <w:t>Deverá existir na área central, um corredor considerado limpo, através do qual trafegam as equipes de trabalho, pacientes, equipamentos e roupas, e de um corredor periférico, através do qual saem todos os elementos que entraram na sala de cirurgia.</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lastRenderedPageBreak/>
        <w:t>Lavabos</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caps/>
          <w:sz w:val="20"/>
          <w:szCs w:val="20"/>
        </w:rPr>
        <w:t xml:space="preserve">São pias onde os integrantes das equipes escovam as mãos e antebraços antes da entrada na sala de cirurgia, devendo, por conseguinte situar-se fora da sala de cirurgia, porém anexa à mesma. </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caps/>
          <w:sz w:val="20"/>
          <w:szCs w:val="20"/>
        </w:rPr>
        <w:t xml:space="preserve">Devem dispor de torneiras de braços longos, para que as mesmas possam ser fechadas por movimentos do cotovelo, por sistemas de abertura e fechamento pelos pés, e mais modernamente através de células foto-elétricas. </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caps/>
          <w:sz w:val="20"/>
          <w:szCs w:val="20"/>
        </w:rPr>
        <w:t xml:space="preserve">O fluxo de água deve possuir temperatura ambiente. </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t>Sala de cirurgia</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caps/>
          <w:sz w:val="20"/>
          <w:szCs w:val="20"/>
        </w:rPr>
        <w:t xml:space="preserve">Destinada as intervenções cirúrgicas, o trânsito nela é restrito e a limpeza feita com o maior </w:t>
      </w:r>
      <w:proofErr w:type="gramStart"/>
      <w:r w:rsidRPr="004D4E90">
        <w:rPr>
          <w:rFonts w:ascii="Arial" w:hAnsi="Arial" w:cs="Arial"/>
          <w:caps/>
          <w:sz w:val="20"/>
          <w:szCs w:val="20"/>
        </w:rPr>
        <w:t>vigor,</w:t>
      </w:r>
      <w:proofErr w:type="gramEnd"/>
      <w:r w:rsidRPr="004D4E90">
        <w:rPr>
          <w:rFonts w:ascii="Arial" w:hAnsi="Arial" w:cs="Arial"/>
          <w:caps/>
          <w:sz w:val="20"/>
          <w:szCs w:val="20"/>
        </w:rPr>
        <w:t>deve ser a área mais limpa do centro cirúrgico.</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t>Sala de Operação</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t xml:space="preserve">Mesas de operação </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t xml:space="preserve">Carros de anestesias </w:t>
      </w:r>
    </w:p>
    <w:p w:rsidR="000E234F" w:rsidRPr="004D4E90" w:rsidRDefault="000E234F" w:rsidP="002B2D0D">
      <w:pPr>
        <w:numPr>
          <w:ilvl w:val="0"/>
          <w:numId w:val="7"/>
        </w:numPr>
        <w:jc w:val="both"/>
        <w:rPr>
          <w:rFonts w:ascii="Arial" w:hAnsi="Arial" w:cs="Arial"/>
          <w:caps/>
          <w:sz w:val="20"/>
          <w:szCs w:val="20"/>
        </w:rPr>
      </w:pPr>
      <w:r w:rsidRPr="004D4E90">
        <w:rPr>
          <w:rFonts w:ascii="Arial" w:hAnsi="Arial" w:cs="Arial"/>
          <w:bCs/>
          <w:caps/>
          <w:sz w:val="20"/>
          <w:szCs w:val="20"/>
        </w:rPr>
        <w:t>Equipamentos e materiais</w:t>
      </w:r>
    </w:p>
    <w:p w:rsidR="000E234F" w:rsidRPr="004D4E90" w:rsidRDefault="00ED79BA" w:rsidP="002B2D0D">
      <w:pPr>
        <w:numPr>
          <w:ilvl w:val="0"/>
          <w:numId w:val="7"/>
        </w:numPr>
        <w:jc w:val="both"/>
        <w:rPr>
          <w:rFonts w:ascii="Arial" w:hAnsi="Arial" w:cs="Arial"/>
          <w:caps/>
          <w:sz w:val="20"/>
          <w:szCs w:val="20"/>
        </w:rPr>
      </w:pPr>
      <w:hyperlink r:id="rId6" w:history="1">
        <w:r w:rsidR="000E234F" w:rsidRPr="004D4E90">
          <w:rPr>
            <w:rStyle w:val="Hyperlink"/>
            <w:rFonts w:ascii="Arial" w:hAnsi="Arial" w:cs="Arial"/>
            <w:bCs/>
            <w:caps/>
            <w:sz w:val="20"/>
            <w:szCs w:val="20"/>
          </w:rPr>
          <w:t xml:space="preserve">Aparelho de Raios-x (Arco Cirúrgico) "Arco em C" </w:t>
        </w:r>
      </w:hyperlink>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 xml:space="preserve">Arco cirúrgico de </w:t>
      </w:r>
      <w:proofErr w:type="gramStart"/>
      <w:r w:rsidRPr="004D4E90">
        <w:rPr>
          <w:rFonts w:ascii="Arial" w:hAnsi="Arial" w:cs="Arial"/>
          <w:caps/>
          <w:sz w:val="20"/>
          <w:szCs w:val="20"/>
        </w:rPr>
        <w:t>raio-x</w:t>
      </w:r>
      <w:proofErr w:type="gramEnd"/>
      <w:r w:rsidRPr="004D4E90">
        <w:rPr>
          <w:rFonts w:ascii="Arial" w:hAnsi="Arial" w:cs="Arial"/>
          <w:caps/>
          <w:sz w:val="20"/>
          <w:szCs w:val="20"/>
        </w:rPr>
        <w:t xml:space="preserve"> tipo arco c, é um aparelho com emissão de radiações ionizantes do tipo raio-x, capacitado para radiografia e Fluoroscopia, composto por  arco c montado sobre rodízios, gerador de </w:t>
      </w:r>
    </w:p>
    <w:p w:rsidR="002262E9" w:rsidRPr="004D4E90" w:rsidRDefault="002262E9" w:rsidP="00091CCC">
      <w:pPr>
        <w:jc w:val="both"/>
        <w:rPr>
          <w:rFonts w:ascii="Arial" w:hAnsi="Arial" w:cs="Arial"/>
          <w:caps/>
          <w:sz w:val="20"/>
          <w:szCs w:val="20"/>
        </w:rPr>
      </w:pPr>
      <w:proofErr w:type="gramStart"/>
      <w:r w:rsidRPr="004D4E90">
        <w:rPr>
          <w:rFonts w:ascii="Arial" w:hAnsi="Arial" w:cs="Arial"/>
          <w:caps/>
          <w:sz w:val="20"/>
          <w:szCs w:val="20"/>
        </w:rPr>
        <w:t>raio-x</w:t>
      </w:r>
      <w:proofErr w:type="gramEnd"/>
      <w:r w:rsidRPr="004D4E90">
        <w:rPr>
          <w:rFonts w:ascii="Arial" w:hAnsi="Arial" w:cs="Arial"/>
          <w:caps/>
          <w:sz w:val="20"/>
          <w:szCs w:val="20"/>
        </w:rPr>
        <w:t>, tubo de raio-x, colimador, unidade  de comando, intensificador de imagem e  sistema de TV com suporte móvel, com  Subtração digital de imagens.Aparelho  para aplicação em centro Cirúrgico,  cirurgia vascular, ortopédica e exames de angiografia,</w:t>
      </w:r>
    </w:p>
    <w:p w:rsidR="000E234F" w:rsidRPr="004D4E90" w:rsidRDefault="00ED79BA" w:rsidP="002B2D0D">
      <w:pPr>
        <w:numPr>
          <w:ilvl w:val="0"/>
          <w:numId w:val="8"/>
        </w:numPr>
        <w:jc w:val="both"/>
        <w:rPr>
          <w:rFonts w:ascii="Arial" w:hAnsi="Arial" w:cs="Arial"/>
          <w:caps/>
          <w:sz w:val="20"/>
          <w:szCs w:val="20"/>
        </w:rPr>
      </w:pPr>
      <w:hyperlink r:id="rId7" w:history="1">
        <w:r w:rsidR="000E234F" w:rsidRPr="004D4E90">
          <w:rPr>
            <w:rStyle w:val="Hyperlink"/>
            <w:rFonts w:ascii="Arial" w:hAnsi="Arial" w:cs="Arial"/>
            <w:bCs/>
            <w:caps/>
            <w:sz w:val="20"/>
            <w:szCs w:val="20"/>
          </w:rPr>
          <w:t>Aparelho de Raios-x (Arco Cirúrgico) "Arco em C"</w:t>
        </w:r>
      </w:hyperlink>
      <w:r w:rsidR="000E234F" w:rsidRPr="004D4E90">
        <w:rPr>
          <w:rFonts w:ascii="Arial" w:hAnsi="Arial" w:cs="Arial"/>
          <w:caps/>
          <w:sz w:val="20"/>
          <w:szCs w:val="20"/>
        </w:rPr>
        <w:t xml:space="preserve"> </w:t>
      </w:r>
    </w:p>
    <w:p w:rsidR="000E234F" w:rsidRPr="004D4E90" w:rsidRDefault="000E234F" w:rsidP="002B2D0D">
      <w:pPr>
        <w:numPr>
          <w:ilvl w:val="0"/>
          <w:numId w:val="8"/>
        </w:numPr>
        <w:jc w:val="both"/>
        <w:rPr>
          <w:rFonts w:ascii="Arial" w:hAnsi="Arial" w:cs="Arial"/>
          <w:caps/>
          <w:sz w:val="20"/>
          <w:szCs w:val="20"/>
        </w:rPr>
      </w:pPr>
      <w:r w:rsidRPr="004D4E90">
        <w:rPr>
          <w:rFonts w:ascii="Arial" w:hAnsi="Arial" w:cs="Arial"/>
          <w:bCs/>
          <w:caps/>
          <w:sz w:val="20"/>
          <w:szCs w:val="20"/>
        </w:rPr>
        <w:t>Itens da sala cirúrgica</w:t>
      </w:r>
    </w:p>
    <w:p w:rsidR="000E234F" w:rsidRPr="004D4E90" w:rsidRDefault="000E234F" w:rsidP="002B2D0D">
      <w:pPr>
        <w:numPr>
          <w:ilvl w:val="0"/>
          <w:numId w:val="8"/>
        </w:numPr>
        <w:jc w:val="both"/>
        <w:rPr>
          <w:rFonts w:ascii="Arial" w:hAnsi="Arial" w:cs="Arial"/>
          <w:caps/>
          <w:sz w:val="20"/>
          <w:szCs w:val="20"/>
        </w:rPr>
      </w:pPr>
      <w:r w:rsidRPr="004D4E90">
        <w:rPr>
          <w:rFonts w:ascii="Arial" w:hAnsi="Arial" w:cs="Arial"/>
          <w:caps/>
          <w:sz w:val="20"/>
          <w:szCs w:val="20"/>
        </w:rPr>
        <w:t>Moveis:</w:t>
      </w:r>
    </w:p>
    <w:p w:rsidR="000E234F" w:rsidRPr="004D4E90" w:rsidRDefault="000E234F" w:rsidP="002B2D0D">
      <w:pPr>
        <w:numPr>
          <w:ilvl w:val="0"/>
          <w:numId w:val="9"/>
        </w:numPr>
        <w:jc w:val="both"/>
        <w:rPr>
          <w:rFonts w:ascii="Arial" w:hAnsi="Arial" w:cs="Arial"/>
          <w:caps/>
          <w:sz w:val="20"/>
          <w:szCs w:val="20"/>
        </w:rPr>
      </w:pPr>
      <w:proofErr w:type="gramStart"/>
      <w:r w:rsidRPr="004D4E90">
        <w:rPr>
          <w:rFonts w:ascii="Arial" w:hAnsi="Arial" w:cs="Arial"/>
          <w:caps/>
          <w:sz w:val="20"/>
          <w:szCs w:val="20"/>
        </w:rPr>
        <w:t>Mesa cirúrgica e acessórios</w:t>
      </w:r>
      <w:proofErr w:type="gramEnd"/>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Mesas auxiliares</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Suportes de soro</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Carro de anestesia</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 xml:space="preserve">Hamper </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 xml:space="preserve">Carro de medicamento </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lastRenderedPageBreak/>
        <w:t>Baldes para lixo</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Foco auxiliar</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Estrado, talas, suporte p/ braço, coxins</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Aspirador elétrico</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Bisturi elétrico: monopolar e bipolar</w:t>
      </w:r>
    </w:p>
    <w:p w:rsidR="000E234F" w:rsidRPr="004D4E90" w:rsidRDefault="000E234F" w:rsidP="002B2D0D">
      <w:pPr>
        <w:numPr>
          <w:ilvl w:val="0"/>
          <w:numId w:val="9"/>
        </w:numPr>
        <w:jc w:val="both"/>
        <w:rPr>
          <w:rFonts w:ascii="Arial" w:hAnsi="Arial" w:cs="Arial"/>
          <w:caps/>
          <w:sz w:val="20"/>
          <w:szCs w:val="20"/>
        </w:rPr>
      </w:pPr>
      <w:r w:rsidRPr="004D4E90">
        <w:rPr>
          <w:rFonts w:ascii="Arial" w:hAnsi="Arial" w:cs="Arial"/>
          <w:caps/>
          <w:sz w:val="20"/>
          <w:szCs w:val="20"/>
        </w:rPr>
        <w:t>Bancos giratórios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Sala auxiliar e de equipamentos</w:t>
      </w:r>
      <w:r w:rsidRPr="004D4E90">
        <w:rPr>
          <w:rFonts w:ascii="Arial" w:hAnsi="Arial" w:cs="Arial"/>
          <w:caps/>
          <w:sz w:val="20"/>
          <w:szCs w:val="20"/>
        </w:rPr>
        <w:t xml:space="preserve">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Não é obrigatória, porém facilita a montagem de aparelhos ou equipamentos, como máquina de circulação </w:t>
      </w:r>
      <w:proofErr w:type="gramStart"/>
      <w:r w:rsidRPr="004D4E90">
        <w:rPr>
          <w:rFonts w:ascii="Arial" w:hAnsi="Arial" w:cs="Arial"/>
          <w:caps/>
          <w:sz w:val="20"/>
          <w:szCs w:val="20"/>
        </w:rPr>
        <w:t>extra-corpórea</w:t>
      </w:r>
      <w:proofErr w:type="gramEnd"/>
      <w:r w:rsidRPr="004D4E90">
        <w:rPr>
          <w:rFonts w:ascii="Arial" w:hAnsi="Arial" w:cs="Arial"/>
          <w:caps/>
          <w:sz w:val="20"/>
          <w:szCs w:val="20"/>
        </w:rPr>
        <w:t xml:space="preserve"> e outros.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Faz parte da zona limpa, e é onde ficam acondicionados aparelhos como bisturi elétrico, eletrocardiógrafos, microscópio cirúrgico, respiradores, focos de luz auxiliares, em condições para utilização imediata.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 xml:space="preserve">Sala de depósito de materiais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É um dos componentes da zona limpa, e nela </w:t>
      </w:r>
      <w:proofErr w:type="gramStart"/>
      <w:r w:rsidRPr="004D4E90">
        <w:rPr>
          <w:rFonts w:ascii="Arial" w:hAnsi="Arial" w:cs="Arial"/>
          <w:caps/>
          <w:sz w:val="20"/>
          <w:szCs w:val="20"/>
        </w:rPr>
        <w:t>ficam</w:t>
      </w:r>
      <w:proofErr w:type="gramEnd"/>
      <w:r w:rsidRPr="004D4E90">
        <w:rPr>
          <w:rFonts w:ascii="Arial" w:hAnsi="Arial" w:cs="Arial"/>
          <w:caps/>
          <w:sz w:val="20"/>
          <w:szCs w:val="20"/>
        </w:rPr>
        <w:t xml:space="preserve"> armazenados o material esterilizado proveniente do centro de esterilização tais como: aventais, capotes de campos, tambores de gazes, caixas com o instrumental cirúrgico, esterilizados e prontos para uso,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Farmácia cirúrgica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Nela ficam armazenada, todos os materiais e medicamentos (mat/med) que serão utilizados no decorrer das cirurgias como: fios de suturas, soros, medicamentos, material consignado, drenos de tórax, etc.</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Sala de serviços auxiliares</w:t>
      </w:r>
      <w:r w:rsidRPr="004D4E90">
        <w:rPr>
          <w:rFonts w:ascii="Arial" w:hAnsi="Arial" w:cs="Arial"/>
          <w:caps/>
          <w:sz w:val="20"/>
          <w:szCs w:val="20"/>
        </w:rPr>
        <w:t xml:space="preserve">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Como R-X portátil, serviço de anatomia patológica para a realização de exames de congelação e mesmo área destinada ao laboratório clínico para a realização de exames urgentes, como dosagem de gases e outras determinações sanguíneas, durante a realização do ato cirúrgico.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Sala de conforto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Com ambiente adequado para a permanência da equipe cirúrgica antes da entrada para a cirurgia ou mesmo entre as mesmas.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 xml:space="preserve">Sala de Recuperação </w:t>
      </w:r>
      <w:proofErr w:type="gramStart"/>
      <w:r w:rsidRPr="004D4E90">
        <w:rPr>
          <w:rFonts w:ascii="Arial" w:hAnsi="Arial" w:cs="Arial"/>
          <w:bCs/>
          <w:caps/>
          <w:sz w:val="20"/>
          <w:szCs w:val="20"/>
        </w:rPr>
        <w:t>Pós Anestésica</w:t>
      </w:r>
      <w:proofErr w:type="gramEnd"/>
      <w:r w:rsidRPr="004D4E90">
        <w:rPr>
          <w:rFonts w:ascii="Arial" w:hAnsi="Arial" w:cs="Arial"/>
          <w:bCs/>
          <w:caps/>
          <w:sz w:val="20"/>
          <w:szCs w:val="20"/>
        </w:rPr>
        <w:t xml:space="preserve"> (SRPA)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A SRPA é um setor do CC onde são dispensados cuidados intensivos após a anestesia e cirurgia (ELTRIGHAN, 1986).</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Deve estar localizada dentro do CC, permitindo o transporte dos pacientes ou o retorno rápido caso seja necessário.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lastRenderedPageBreak/>
        <w:t xml:space="preserve">A planta física deve permitir a visão e a observação constante de todos os pacientes pela equipe. O MS preconiza que para cada sala cirúrgica haja </w:t>
      </w:r>
      <w:proofErr w:type="gramStart"/>
      <w:r w:rsidRPr="004D4E90">
        <w:rPr>
          <w:rFonts w:ascii="Arial" w:hAnsi="Arial" w:cs="Arial"/>
          <w:caps/>
          <w:sz w:val="20"/>
          <w:szCs w:val="20"/>
        </w:rPr>
        <w:t>2</w:t>
      </w:r>
      <w:proofErr w:type="gramEnd"/>
      <w:r w:rsidRPr="004D4E90">
        <w:rPr>
          <w:rFonts w:ascii="Arial" w:hAnsi="Arial" w:cs="Arial"/>
          <w:caps/>
          <w:sz w:val="20"/>
          <w:szCs w:val="20"/>
        </w:rPr>
        <w:t xml:space="preserve"> leitos na SRPA.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QUANTO AOS EQUIPAMENTOS: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Devem estar em perfeitas condições de uso para atender situações de emergência.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Equipamentos básicos</w:t>
      </w:r>
      <w:r w:rsidRPr="004D4E90">
        <w:rPr>
          <w:rFonts w:ascii="Arial" w:hAnsi="Arial" w:cs="Arial"/>
          <w:caps/>
          <w:sz w:val="20"/>
          <w:szCs w:val="20"/>
        </w:rPr>
        <w:t xml:space="preserve">: </w:t>
      </w:r>
      <w:proofErr w:type="gramStart"/>
      <w:r w:rsidRPr="004D4E90">
        <w:rPr>
          <w:rFonts w:ascii="Arial" w:hAnsi="Arial" w:cs="Arial"/>
          <w:caps/>
          <w:sz w:val="20"/>
          <w:szCs w:val="20"/>
        </w:rPr>
        <w:t>2</w:t>
      </w:r>
      <w:proofErr w:type="gramEnd"/>
      <w:r w:rsidRPr="004D4E90">
        <w:rPr>
          <w:rFonts w:ascii="Arial" w:hAnsi="Arial" w:cs="Arial"/>
          <w:caps/>
          <w:sz w:val="20"/>
          <w:szCs w:val="20"/>
        </w:rPr>
        <w:t xml:space="preserve"> saídas de O2 com fluxômetros, 1 saída de ar comprimido, 1 fonte de aspiração a vácuo, tomadas de 110 e 220 volts, monitor cardíaco, oxímetro de pulso, esfigmomanômetro.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Equipamentos de suporte ventilatório</w:t>
      </w:r>
      <w:r w:rsidRPr="004D4E90">
        <w:rPr>
          <w:rFonts w:ascii="Arial" w:hAnsi="Arial" w:cs="Arial"/>
          <w:caps/>
          <w:sz w:val="20"/>
          <w:szCs w:val="20"/>
        </w:rPr>
        <w:t>: respiradores mecânicos, máscaras e catéteres de O2, sondas de aspiração, carro de emergência.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Outros materiais</w:t>
      </w:r>
      <w:r w:rsidRPr="004D4E90">
        <w:rPr>
          <w:rFonts w:ascii="Arial" w:hAnsi="Arial" w:cs="Arial"/>
          <w:caps/>
          <w:sz w:val="20"/>
          <w:szCs w:val="20"/>
        </w:rPr>
        <w:t>: equipos, seringas, agulhas, catéteres, bandejas de cateterismo vesical, sondas, pacotes de curativos, gazes, chumaços, cxs de pequenas cirurgias, soluções e roupas de cama.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u w:val="single"/>
        </w:rPr>
        <w:t>Quanto a Cama</w:t>
      </w:r>
      <w:r w:rsidRPr="004D4E90">
        <w:rPr>
          <w:rFonts w:ascii="Arial" w:hAnsi="Arial" w:cs="Arial"/>
          <w:caps/>
          <w:sz w:val="20"/>
          <w:szCs w:val="20"/>
          <w:u w:val="single"/>
        </w:rPr>
        <w:t>:</w:t>
      </w:r>
      <w:r w:rsidRPr="004D4E90">
        <w:rPr>
          <w:rFonts w:ascii="Arial" w:hAnsi="Arial" w:cs="Arial"/>
          <w:caps/>
          <w:sz w:val="20"/>
          <w:szCs w:val="20"/>
        </w:rPr>
        <w:t xml:space="preserve"> tipo maca-cama, com grades laterais, manivelas para posicionamento, encaixes para soro e cabeceira removível.</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Central de gasoterapia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Um dos integrantes da chamada zona limpa é onde estão situados os manômetros de entradas de tubulações de oxigênio, gases anestésicos e ar comprimido que alimentam as salas de cirurgia e de recuperação.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Iluminação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Poderá ser natural e artificial, mas é a luz artificial que possui padrões para a iluminação do centro cirúrgico.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Características da iluminação: adequação no campo operatório, eliminação de sombras, redução dos reflexos, eliminação do calor e proteção contra a interrupção da energia elétrica.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O campo operatório é iluminado por um foco multidirecional para eliminar sombras, que deverá incidir perpendicularmente à ferida cirúrgica, a uma distância aproximada de </w:t>
      </w:r>
      <w:proofErr w:type="gramStart"/>
      <w:r w:rsidRPr="004D4E90">
        <w:rPr>
          <w:rFonts w:ascii="Arial" w:hAnsi="Arial" w:cs="Arial"/>
          <w:caps/>
          <w:sz w:val="20"/>
          <w:szCs w:val="20"/>
        </w:rPr>
        <w:t>120 cm</w:t>
      </w:r>
      <w:proofErr w:type="gramEnd"/>
      <w:r w:rsidRPr="004D4E90">
        <w:rPr>
          <w:rFonts w:ascii="Arial" w:hAnsi="Arial" w:cs="Arial"/>
          <w:caps/>
          <w:sz w:val="20"/>
          <w:szCs w:val="20"/>
        </w:rPr>
        <w:t xml:space="preserve">. De acordo com o desenrolar da cirurgia poderá ser mudado de posição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Iluminação</w:t>
      </w:r>
    </w:p>
    <w:p w:rsidR="000E234F" w:rsidRPr="004D4E90" w:rsidRDefault="000E234F" w:rsidP="002B2D0D">
      <w:pPr>
        <w:numPr>
          <w:ilvl w:val="1"/>
          <w:numId w:val="10"/>
        </w:numPr>
        <w:jc w:val="both"/>
        <w:rPr>
          <w:rFonts w:ascii="Arial" w:hAnsi="Arial" w:cs="Arial"/>
          <w:caps/>
          <w:sz w:val="20"/>
          <w:szCs w:val="20"/>
        </w:rPr>
      </w:pPr>
      <w:r w:rsidRPr="004D4E90">
        <w:rPr>
          <w:rFonts w:ascii="Arial" w:hAnsi="Arial" w:cs="Arial"/>
          <w:caps/>
          <w:sz w:val="20"/>
          <w:szCs w:val="20"/>
        </w:rPr>
        <w:t>Aspectos principais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Iluminação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Iluminação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Calor gerado pode ser minimizado com o emprego de filtros de vidro.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lastRenderedPageBreak/>
        <w:t xml:space="preserve">Deve-se evitar a luz fria na sala de cirurgia e na sala de recuperação, pois impede o diagnóstico precoce de cianose.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O reflexo de luz pelos diferentes materiais: tecidos refletem cerca de 8 a 10% da luz que incide sobre os mesmos, sendo que as compressas brancas refletem de 70 a 80% e os instrumentos metálicos chegam a refletir 90% da luz.</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 xml:space="preserve">Iluminação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A Sala de Operações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 Sala de Operações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Ventilação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Assunto polêmico e sempre atual</w:t>
      </w:r>
      <w:proofErr w:type="gramStart"/>
      <w:r w:rsidRPr="004D4E90">
        <w:rPr>
          <w:rFonts w:ascii="Arial" w:hAnsi="Arial" w:cs="Arial"/>
          <w:caps/>
          <w:sz w:val="20"/>
          <w:szCs w:val="20"/>
        </w:rPr>
        <w:t>, deve</w:t>
      </w:r>
      <w:proofErr w:type="gramEnd"/>
      <w:r w:rsidRPr="004D4E90">
        <w:rPr>
          <w:rFonts w:ascii="Arial" w:hAnsi="Arial" w:cs="Arial"/>
          <w:caps/>
          <w:sz w:val="20"/>
          <w:szCs w:val="20"/>
        </w:rPr>
        <w:t xml:space="preserve"> abranger três aspectos: promover ambiente de aeração, remover partículas contaminantes geradas na sala cirúrgica e impedir a entrada dessas partículas provenientes de outros ambientes.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O ideal nos dias de hoje é a existência do fluxo linear de ar, com filtros potentes que retém partículas de até </w:t>
      </w:r>
      <w:proofErr w:type="gramStart"/>
      <w:r w:rsidRPr="004D4E90">
        <w:rPr>
          <w:rFonts w:ascii="Arial" w:hAnsi="Arial" w:cs="Arial"/>
          <w:caps/>
          <w:sz w:val="20"/>
          <w:szCs w:val="20"/>
        </w:rPr>
        <w:t>5</w:t>
      </w:r>
      <w:proofErr w:type="gramEnd"/>
      <w:r w:rsidRPr="004D4E90">
        <w:rPr>
          <w:rFonts w:ascii="Arial" w:hAnsi="Arial" w:cs="Arial"/>
          <w:caps/>
          <w:sz w:val="20"/>
          <w:szCs w:val="20"/>
        </w:rPr>
        <w:t xml:space="preserve"> micras de diâmetro.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Devemos lembrar que o sistema clássico de ar condicionado é totalmente contra-indicado, pois aumenta o risco de infecção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Temperatura e umidade</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A temperatura ideal no centro cirúrgico está entre 19 e 21 graus centígrados, pois abaixo disto pode-se levar à hipotermia dos pacientes, sendo que deve ser considerado o fato de drogas anestésicas que causam vasodilatação periférica que possam dificultar a adequada conservação de temperatura.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Quanto à umidade relativa do ar, deve situar-se entre 45 e 55%, pois valores abaixo provocam perda excessiva de água pelos pacientes e acima favorecem o desenvolvimento de bactérias.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Sistemas de monitorização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É justamente neste tópico em que se tem verificado o grande avanço com o aparecimento de inúmeros aparelhos utilizados no centro cirúrgico, como: eletromanômetros, diversos monitores, aparelhos para controle de pressão, eletrocardiógrafos, oxímetros, respiradores, capnógrafos, etc.</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Acabamento do centro cirúrgico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 xml:space="preserve">PISO </w:t>
      </w:r>
      <w:r w:rsidRPr="004D4E90">
        <w:rPr>
          <w:rFonts w:ascii="Arial" w:hAnsi="Arial" w:cs="Arial"/>
          <w:caps/>
          <w:sz w:val="20"/>
          <w:szCs w:val="20"/>
        </w:rPr>
        <w:t>- Deve ser utilizado material resistente, não poroso, de fácil limpeza, livre de frestas e que seja bom condutor de eletricidade para evitar faíscas. O material mais utilizado é o granilite.</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lastRenderedPageBreak/>
        <w:t>PAREDES</w:t>
      </w:r>
      <w:r w:rsidRPr="004D4E90">
        <w:rPr>
          <w:rFonts w:ascii="Arial" w:hAnsi="Arial" w:cs="Arial"/>
          <w:caps/>
          <w:sz w:val="20"/>
          <w:szCs w:val="20"/>
        </w:rPr>
        <w:t xml:space="preserve"> - Devem ser de superfície lisa, uniforme e com os cantos arredondados para facilidade da limpeza. Devem possuir a capacidade de diminuir a sonoridade, facilitar o controle da temperatura e aumentar a capacidade de iluminação. Os materiais ideais são azulejos foscos, cobertura de epoxy e a fórmica.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Acabamento do centro cirúrgico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FORRO</w:t>
      </w:r>
      <w:r w:rsidRPr="004D4E90">
        <w:rPr>
          <w:rFonts w:ascii="Arial" w:hAnsi="Arial" w:cs="Arial"/>
          <w:caps/>
          <w:sz w:val="20"/>
          <w:szCs w:val="20"/>
        </w:rPr>
        <w:t xml:space="preserve"> - O material deve ser não poroso para impedir a retenção de bactérias. Não pode ser esquecido que a laje do centro cirúrgico deve ser dimensionada para suportar o peso de foco de luz e outros aparelhos fixados à mesma, e também deve possuir uma distância entre a laje e o forro, pois neste local pode haver a circulação de tubulações de gases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COR -</w:t>
      </w:r>
      <w:r w:rsidRPr="004D4E90">
        <w:rPr>
          <w:rFonts w:ascii="Arial" w:hAnsi="Arial" w:cs="Arial"/>
          <w:caps/>
          <w:sz w:val="20"/>
          <w:szCs w:val="20"/>
        </w:rPr>
        <w:t xml:space="preserve"> Deve ser suave, reduzir </w:t>
      </w:r>
      <w:proofErr w:type="gramStart"/>
      <w:r w:rsidRPr="004D4E90">
        <w:rPr>
          <w:rFonts w:ascii="Arial" w:hAnsi="Arial" w:cs="Arial"/>
          <w:caps/>
          <w:sz w:val="20"/>
          <w:szCs w:val="20"/>
        </w:rPr>
        <w:t>o reflexo luminosos</w:t>
      </w:r>
      <w:proofErr w:type="gramEnd"/>
      <w:r w:rsidRPr="004D4E90">
        <w:rPr>
          <w:rFonts w:ascii="Arial" w:hAnsi="Arial" w:cs="Arial"/>
          <w:caps/>
          <w:sz w:val="20"/>
          <w:szCs w:val="20"/>
        </w:rPr>
        <w:t>, e que transmita tranqüilidade e descontração.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Acabamento do centro cirúrgico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 xml:space="preserve">JANELAS </w:t>
      </w:r>
      <w:r w:rsidRPr="004D4E90">
        <w:rPr>
          <w:rFonts w:ascii="Arial" w:hAnsi="Arial" w:cs="Arial"/>
          <w:caps/>
          <w:sz w:val="20"/>
          <w:szCs w:val="20"/>
        </w:rPr>
        <w:t xml:space="preserve">- Deverão ser de </w:t>
      </w:r>
      <w:proofErr w:type="gramStart"/>
      <w:r w:rsidRPr="004D4E90">
        <w:rPr>
          <w:rFonts w:ascii="Arial" w:hAnsi="Arial" w:cs="Arial"/>
          <w:caps/>
          <w:sz w:val="20"/>
          <w:szCs w:val="20"/>
        </w:rPr>
        <w:t>vidro duplo e basculantes</w:t>
      </w:r>
      <w:proofErr w:type="gramEnd"/>
      <w:r w:rsidRPr="004D4E90">
        <w:rPr>
          <w:rFonts w:ascii="Arial" w:hAnsi="Arial" w:cs="Arial"/>
          <w:caps/>
          <w:sz w:val="20"/>
          <w:szCs w:val="20"/>
        </w:rPr>
        <w:t>, e serem dotadas de telas para impedir a entrada de insetos.</w:t>
      </w:r>
      <w:r w:rsidRPr="004D4E90">
        <w:rPr>
          <w:rFonts w:ascii="Arial" w:hAnsi="Arial" w:cs="Arial"/>
          <w:bCs/>
          <w:caps/>
          <w:sz w:val="20"/>
          <w:szCs w:val="20"/>
        </w:rPr>
        <w:t xml:space="preserve">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PORTAS</w:t>
      </w:r>
      <w:r w:rsidRPr="004D4E90">
        <w:rPr>
          <w:rFonts w:ascii="Arial" w:hAnsi="Arial" w:cs="Arial"/>
          <w:caps/>
          <w:sz w:val="20"/>
          <w:szCs w:val="20"/>
        </w:rPr>
        <w:t xml:space="preserve"> - O correto são as de correr, com </w:t>
      </w:r>
      <w:proofErr w:type="gramStart"/>
      <w:r w:rsidRPr="004D4E90">
        <w:rPr>
          <w:rFonts w:ascii="Arial" w:hAnsi="Arial" w:cs="Arial"/>
          <w:caps/>
          <w:sz w:val="20"/>
          <w:szCs w:val="20"/>
        </w:rPr>
        <w:t>apoio em trilho superior e nunca embutidas, para facilitar a limpeza das duas faces</w:t>
      </w:r>
      <w:proofErr w:type="gramEnd"/>
      <w:r w:rsidRPr="004D4E90">
        <w:rPr>
          <w:rFonts w:ascii="Arial" w:hAnsi="Arial" w:cs="Arial"/>
          <w:caps/>
          <w:sz w:val="20"/>
          <w:szCs w:val="20"/>
        </w:rPr>
        <w:t>. Devido ao fato das mesmas serem abertas várias vezes durante a cirurgia, é recomendado o sistema de pressão positiva no interior da sala cirúrgica, que uma vez aberta a corrente de ar ocorra de dentro para fora da sala cirúrgica.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Sistemas de segurança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INFECÇÃO</w:t>
      </w:r>
      <w:r w:rsidRPr="004D4E90">
        <w:rPr>
          <w:rFonts w:ascii="Arial" w:hAnsi="Arial" w:cs="Arial"/>
          <w:caps/>
          <w:sz w:val="20"/>
          <w:szCs w:val="20"/>
        </w:rPr>
        <w:t xml:space="preserve"> - É uma das grandes complicações, sendo encarada como um ponto vital para as cirurgias praticadas em um hospital; deve ser combatida especificamente pela comissão de controle de infecção hospitalar, sendo os pontos em que se pode atuar: sistema de ventilação, implantação de tráfego unidirecional de pessoas e material, eficácia nos processos de esterilização, métodos de assepsia, etc.</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 xml:space="preserve">Infelizmente está comprovado que o insucesso na prevenção está </w:t>
      </w:r>
      <w:proofErr w:type="gramStart"/>
      <w:r w:rsidRPr="004D4E90">
        <w:rPr>
          <w:rFonts w:ascii="Arial" w:hAnsi="Arial" w:cs="Arial"/>
          <w:caps/>
          <w:sz w:val="20"/>
          <w:szCs w:val="20"/>
        </w:rPr>
        <w:t>relacionada</w:t>
      </w:r>
      <w:proofErr w:type="gramEnd"/>
      <w:r w:rsidRPr="004D4E90">
        <w:rPr>
          <w:rFonts w:ascii="Arial" w:hAnsi="Arial" w:cs="Arial"/>
          <w:caps/>
          <w:sz w:val="20"/>
          <w:szCs w:val="20"/>
        </w:rPr>
        <w:t xml:space="preserve"> mais à falta de disciplina e técnica cirúrgica do que propriamente à falha de equipamentos.</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Sistemas de segurança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ELETRICIDADE</w:t>
      </w:r>
      <w:r w:rsidRPr="004D4E90">
        <w:rPr>
          <w:rFonts w:ascii="Arial" w:hAnsi="Arial" w:cs="Arial"/>
          <w:caps/>
          <w:sz w:val="20"/>
          <w:szCs w:val="20"/>
        </w:rPr>
        <w:t xml:space="preserve"> - Pelo grande número de aparelhos hoje utilizados, a morbidade também tem aumentado, sendo riscos: choque elétrico, fogo, queimadura, explosões e eletrocução por choques, daí as medidas de utilização de fio terra, estabilizadores de voltagem, condutor de proteção, bem como a orientação adequada do pessoal no manuseio de aparelhos elétricos.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Sistemas de segurança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lastRenderedPageBreak/>
        <w:t>ENERGIA</w:t>
      </w:r>
      <w:r w:rsidRPr="004D4E90">
        <w:rPr>
          <w:rFonts w:ascii="Arial" w:hAnsi="Arial" w:cs="Arial"/>
          <w:caps/>
          <w:sz w:val="20"/>
          <w:szCs w:val="20"/>
        </w:rPr>
        <w:t xml:space="preserve"> - É uma situação possível, e sendo o centro cirúrgico uma unidade vital para a continuidade de suprimento de energia, </w:t>
      </w:r>
      <w:proofErr w:type="gramStart"/>
      <w:r w:rsidRPr="004D4E90">
        <w:rPr>
          <w:rFonts w:ascii="Arial" w:hAnsi="Arial" w:cs="Arial"/>
          <w:caps/>
          <w:sz w:val="20"/>
          <w:szCs w:val="20"/>
        </w:rPr>
        <w:t>todos</w:t>
      </w:r>
      <w:proofErr w:type="gramEnd"/>
      <w:r w:rsidRPr="004D4E90">
        <w:rPr>
          <w:rFonts w:ascii="Arial" w:hAnsi="Arial" w:cs="Arial"/>
          <w:caps/>
          <w:sz w:val="20"/>
          <w:szCs w:val="20"/>
        </w:rPr>
        <w:t xml:space="preserve"> hospitais devem possuir um gerador próprio.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bCs/>
          <w:caps/>
          <w:sz w:val="20"/>
          <w:szCs w:val="20"/>
        </w:rPr>
        <w:t xml:space="preserve">INCÊNCIO </w:t>
      </w:r>
      <w:r w:rsidRPr="004D4E90">
        <w:rPr>
          <w:rFonts w:ascii="Arial" w:hAnsi="Arial" w:cs="Arial"/>
          <w:caps/>
          <w:sz w:val="20"/>
          <w:szCs w:val="20"/>
        </w:rPr>
        <w:t xml:space="preserve">- É uma possibilidade a ser considerada, haja vista </w:t>
      </w:r>
      <w:proofErr w:type="gramStart"/>
      <w:r w:rsidRPr="004D4E90">
        <w:rPr>
          <w:rFonts w:ascii="Arial" w:hAnsi="Arial" w:cs="Arial"/>
          <w:caps/>
          <w:sz w:val="20"/>
          <w:szCs w:val="20"/>
        </w:rPr>
        <w:t>a quantidade de gases combustíveis Devemos lembrar</w:t>
      </w:r>
      <w:proofErr w:type="gramEnd"/>
      <w:r w:rsidRPr="004D4E90">
        <w:rPr>
          <w:rFonts w:ascii="Arial" w:hAnsi="Arial" w:cs="Arial"/>
          <w:caps/>
          <w:sz w:val="20"/>
          <w:szCs w:val="20"/>
        </w:rPr>
        <w:t xml:space="preserve"> neste sentido que a renovação periódica do ar do centro cirúrgico é um fato importante para a prevenção não só de incêndio, como também de explosões </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“Etiqueta” do Centro Cirúrgico</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Hierarquia na equipe</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Silêncio</w:t>
      </w:r>
    </w:p>
    <w:p w:rsidR="000E234F" w:rsidRPr="004D4E90" w:rsidRDefault="000E234F" w:rsidP="002B2D0D">
      <w:pPr>
        <w:numPr>
          <w:ilvl w:val="1"/>
          <w:numId w:val="10"/>
        </w:numPr>
        <w:jc w:val="both"/>
        <w:rPr>
          <w:rFonts w:ascii="Arial" w:hAnsi="Arial" w:cs="Arial"/>
          <w:caps/>
          <w:sz w:val="20"/>
          <w:szCs w:val="20"/>
        </w:rPr>
      </w:pPr>
      <w:r w:rsidRPr="004D4E90">
        <w:rPr>
          <w:rFonts w:ascii="Arial" w:hAnsi="Arial" w:cs="Arial"/>
          <w:caps/>
          <w:sz w:val="20"/>
          <w:szCs w:val="20"/>
        </w:rPr>
        <w:t>Falar baixo, somente o necessário</w:t>
      </w:r>
    </w:p>
    <w:p w:rsidR="000E234F" w:rsidRPr="004D4E90" w:rsidRDefault="000E234F" w:rsidP="002B2D0D">
      <w:pPr>
        <w:numPr>
          <w:ilvl w:val="1"/>
          <w:numId w:val="10"/>
        </w:numPr>
        <w:jc w:val="both"/>
        <w:rPr>
          <w:rFonts w:ascii="Arial" w:hAnsi="Arial" w:cs="Arial"/>
          <w:caps/>
          <w:sz w:val="20"/>
          <w:szCs w:val="20"/>
        </w:rPr>
      </w:pPr>
      <w:r w:rsidRPr="004D4E90">
        <w:rPr>
          <w:rFonts w:ascii="Arial" w:hAnsi="Arial" w:cs="Arial"/>
          <w:caps/>
          <w:sz w:val="20"/>
          <w:szCs w:val="20"/>
        </w:rPr>
        <w:t>Música somente se adequada</w:t>
      </w:r>
    </w:p>
    <w:p w:rsidR="000E234F" w:rsidRPr="004D4E90" w:rsidRDefault="000E234F" w:rsidP="002B2D0D">
      <w:pPr>
        <w:numPr>
          <w:ilvl w:val="0"/>
          <w:numId w:val="10"/>
        </w:numPr>
        <w:jc w:val="both"/>
        <w:rPr>
          <w:rFonts w:ascii="Arial" w:hAnsi="Arial" w:cs="Arial"/>
          <w:caps/>
          <w:sz w:val="20"/>
          <w:szCs w:val="20"/>
        </w:rPr>
      </w:pPr>
      <w:r w:rsidRPr="004D4E90">
        <w:rPr>
          <w:rFonts w:ascii="Arial" w:hAnsi="Arial" w:cs="Arial"/>
          <w:caps/>
          <w:sz w:val="20"/>
          <w:szCs w:val="20"/>
        </w:rPr>
        <w:t>Respeito aos pacientes</w:t>
      </w:r>
    </w:p>
    <w:p w:rsidR="000E234F" w:rsidRPr="004D4E90" w:rsidRDefault="000E234F" w:rsidP="002B2D0D">
      <w:pPr>
        <w:numPr>
          <w:ilvl w:val="1"/>
          <w:numId w:val="10"/>
        </w:numPr>
        <w:jc w:val="both"/>
        <w:rPr>
          <w:rFonts w:ascii="Arial" w:hAnsi="Arial" w:cs="Arial"/>
          <w:caps/>
          <w:sz w:val="20"/>
          <w:szCs w:val="20"/>
        </w:rPr>
      </w:pPr>
      <w:r w:rsidRPr="004D4E90">
        <w:rPr>
          <w:rFonts w:ascii="Arial" w:hAnsi="Arial" w:cs="Arial"/>
          <w:caps/>
          <w:sz w:val="20"/>
          <w:szCs w:val="20"/>
        </w:rPr>
        <w:t>Respeito ao pudor do paciente</w:t>
      </w:r>
    </w:p>
    <w:p w:rsidR="000E234F" w:rsidRPr="004D4E90" w:rsidRDefault="000E234F" w:rsidP="002B2D0D">
      <w:pPr>
        <w:numPr>
          <w:ilvl w:val="1"/>
          <w:numId w:val="10"/>
        </w:numPr>
        <w:jc w:val="both"/>
        <w:rPr>
          <w:rFonts w:ascii="Arial" w:hAnsi="Arial" w:cs="Arial"/>
          <w:caps/>
          <w:sz w:val="20"/>
          <w:szCs w:val="20"/>
        </w:rPr>
      </w:pPr>
      <w:r w:rsidRPr="004D4E90">
        <w:rPr>
          <w:rFonts w:ascii="Arial" w:hAnsi="Arial" w:cs="Arial"/>
          <w:caps/>
          <w:sz w:val="20"/>
          <w:szCs w:val="20"/>
        </w:rPr>
        <w:t xml:space="preserve">Respeito à </w:t>
      </w:r>
      <w:r w:rsidRPr="004D4E90">
        <w:rPr>
          <w:rFonts w:ascii="Arial" w:hAnsi="Arial" w:cs="Arial"/>
          <w:i/>
          <w:iCs/>
          <w:caps/>
          <w:sz w:val="20"/>
          <w:szCs w:val="20"/>
        </w:rPr>
        <w:t>psique</w:t>
      </w:r>
      <w:r w:rsidRPr="004D4E90">
        <w:rPr>
          <w:rFonts w:ascii="Arial" w:hAnsi="Arial" w:cs="Arial"/>
          <w:caps/>
          <w:sz w:val="20"/>
          <w:szCs w:val="20"/>
        </w:rPr>
        <w:t xml:space="preserve"> do paciente</w:t>
      </w:r>
    </w:p>
    <w:p w:rsidR="000E234F" w:rsidRPr="004D4E90" w:rsidRDefault="000E234F" w:rsidP="002B2D0D">
      <w:pPr>
        <w:numPr>
          <w:ilvl w:val="1"/>
          <w:numId w:val="10"/>
        </w:numPr>
        <w:jc w:val="both"/>
        <w:rPr>
          <w:rFonts w:ascii="Arial" w:hAnsi="Arial" w:cs="Arial"/>
          <w:caps/>
          <w:sz w:val="20"/>
          <w:szCs w:val="20"/>
        </w:rPr>
      </w:pPr>
      <w:r w:rsidRPr="004D4E90">
        <w:rPr>
          <w:rFonts w:ascii="Arial" w:hAnsi="Arial" w:cs="Arial"/>
          <w:caps/>
          <w:sz w:val="20"/>
          <w:szCs w:val="20"/>
        </w:rPr>
        <w:t>Nunca deixá-lo só na sala de operações</w:t>
      </w:r>
    </w:p>
    <w:p w:rsidR="002262E9" w:rsidRPr="004D4E90" w:rsidRDefault="002262E9" w:rsidP="00091CCC">
      <w:pPr>
        <w:jc w:val="both"/>
        <w:rPr>
          <w:rFonts w:ascii="Arial" w:hAnsi="Arial" w:cs="Arial"/>
          <w:caps/>
          <w:sz w:val="20"/>
          <w:szCs w:val="20"/>
        </w:rPr>
      </w:pPr>
    </w:p>
    <w:p w:rsidR="003F47A2" w:rsidRPr="004D4E90" w:rsidRDefault="003F47A2" w:rsidP="003F47A2">
      <w:pPr>
        <w:rPr>
          <w:rFonts w:ascii="Arial" w:hAnsi="Arial" w:cs="Arial"/>
          <w:caps/>
          <w:sz w:val="20"/>
          <w:szCs w:val="20"/>
        </w:rPr>
      </w:pPr>
      <w:r w:rsidRPr="004D4E90">
        <w:rPr>
          <w:rFonts w:ascii="Arial" w:hAnsi="Arial" w:cs="Arial"/>
          <w:caps/>
          <w:sz w:val="20"/>
          <w:szCs w:val="20"/>
        </w:rPr>
        <w:t xml:space="preserve">TRABALHO DESENHO PLANTA BAIXA CENTRO CÍRURGICO </w:t>
      </w:r>
    </w:p>
    <w:p w:rsidR="003F47A2" w:rsidRPr="004D4E90" w:rsidRDefault="003F47A2" w:rsidP="00091CCC">
      <w:pPr>
        <w:jc w:val="both"/>
        <w:rPr>
          <w:rFonts w:ascii="Arial" w:hAnsi="Arial" w:cs="Arial"/>
          <w:caps/>
          <w:sz w:val="20"/>
          <w:szCs w:val="20"/>
        </w:rPr>
      </w:pPr>
    </w:p>
    <w:p w:rsidR="000E234F" w:rsidRPr="004D4E90" w:rsidRDefault="000E234F" w:rsidP="002B2D0D">
      <w:pPr>
        <w:pStyle w:val="PargrafodaLista"/>
        <w:numPr>
          <w:ilvl w:val="0"/>
          <w:numId w:val="26"/>
        </w:numPr>
        <w:jc w:val="both"/>
        <w:rPr>
          <w:rFonts w:ascii="Arial" w:hAnsi="Arial" w:cs="Arial"/>
          <w:caps/>
          <w:sz w:val="20"/>
          <w:szCs w:val="20"/>
        </w:rPr>
      </w:pPr>
      <w:r w:rsidRPr="004D4E90">
        <w:rPr>
          <w:rFonts w:ascii="Arial" w:hAnsi="Arial" w:cs="Arial"/>
          <w:caps/>
          <w:sz w:val="20"/>
          <w:szCs w:val="20"/>
        </w:rPr>
        <w:t>CENTRO CIRÚRGICO</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  EQUIPE</w:t>
      </w:r>
    </w:p>
    <w:p w:rsidR="000E234F" w:rsidRPr="004D4E90" w:rsidRDefault="000E234F" w:rsidP="00091CCC">
      <w:pPr>
        <w:pStyle w:val="PargrafodaLista"/>
        <w:ind w:left="1080"/>
        <w:jc w:val="both"/>
        <w:rPr>
          <w:rFonts w:ascii="Arial" w:hAnsi="Arial" w:cs="Arial"/>
          <w:caps/>
          <w:sz w:val="20"/>
          <w:szCs w:val="20"/>
        </w:rPr>
      </w:pPr>
    </w:p>
    <w:p w:rsidR="000E234F" w:rsidRPr="004D4E90" w:rsidRDefault="000E234F" w:rsidP="00091CCC">
      <w:pPr>
        <w:pStyle w:val="PargrafodaLista"/>
        <w:ind w:left="1080"/>
        <w:jc w:val="both"/>
        <w:rPr>
          <w:rFonts w:ascii="Arial" w:hAnsi="Arial" w:cs="Arial"/>
          <w:caps/>
          <w:sz w:val="20"/>
          <w:szCs w:val="20"/>
        </w:rPr>
      </w:pP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Introdução</w:t>
      </w:r>
    </w:p>
    <w:p w:rsidR="000E234F" w:rsidRPr="004D4E90" w:rsidRDefault="000E234F" w:rsidP="002B2D0D">
      <w:pPr>
        <w:numPr>
          <w:ilvl w:val="0"/>
          <w:numId w:val="11"/>
        </w:numPr>
        <w:jc w:val="both"/>
        <w:rPr>
          <w:rFonts w:ascii="Arial" w:hAnsi="Arial" w:cs="Arial"/>
          <w:caps/>
          <w:sz w:val="20"/>
          <w:szCs w:val="20"/>
        </w:rPr>
      </w:pPr>
      <w:proofErr w:type="gramStart"/>
      <w:r w:rsidRPr="004D4E90">
        <w:rPr>
          <w:rFonts w:ascii="Arial" w:hAnsi="Arial" w:cs="Arial"/>
          <w:caps/>
          <w:sz w:val="20"/>
          <w:szCs w:val="20"/>
        </w:rPr>
        <w:t>Cirurgia como trabalho</w:t>
      </w:r>
      <w:proofErr w:type="gramEnd"/>
      <w:r w:rsidRPr="004D4E90">
        <w:rPr>
          <w:rFonts w:ascii="Arial" w:hAnsi="Arial" w:cs="Arial"/>
          <w:caps/>
          <w:sz w:val="20"/>
          <w:szCs w:val="20"/>
        </w:rPr>
        <w:t xml:space="preserve"> em equipe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Os membros da equipe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Funcionamento harmônico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Hierarquia e ordem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Respeito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EQUIPE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Equipe com boas condições de saúde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Uso de uniforme (calça comprida, camisa, gorro, propés ou sapatilha, mascara)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Uniforme deve ser vestido diretamente sobre as roupas de baixo, mascara precisa proteger o nariz e a boca, gorro proteger todo o cabelo;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Membros da equipe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Membros da equipe</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O cirurgião</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 xml:space="preserve">O primeiro e segundo </w:t>
      </w:r>
      <w:r w:rsidRPr="004D4E90">
        <w:rPr>
          <w:rFonts w:ascii="Arial" w:hAnsi="Arial" w:cs="Arial"/>
          <w:caps/>
          <w:sz w:val="20"/>
          <w:szCs w:val="20"/>
        </w:rPr>
        <w:br/>
        <w:t>assistentes</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 xml:space="preserve">O instrumentador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Anestesista e circulante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Ética profissional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COMPOSIÇÃO DA EQUIPE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bCs/>
          <w:caps/>
          <w:sz w:val="20"/>
          <w:szCs w:val="20"/>
        </w:rPr>
        <w:t>Anestesia:</w:t>
      </w:r>
      <w:r w:rsidRPr="004D4E90">
        <w:rPr>
          <w:rFonts w:ascii="Arial" w:hAnsi="Arial" w:cs="Arial"/>
          <w:caps/>
          <w:sz w:val="20"/>
          <w:szCs w:val="20"/>
        </w:rPr>
        <w:t xml:space="preserve"> médicos anestesistas, responsáveis pela medicação pré-anestésica, planejar e executar a anestesia. Controla o paciente na indução, trans e </w:t>
      </w:r>
      <w:proofErr w:type="gramStart"/>
      <w:r w:rsidRPr="004D4E90">
        <w:rPr>
          <w:rFonts w:ascii="Arial" w:hAnsi="Arial" w:cs="Arial"/>
          <w:caps/>
          <w:sz w:val="20"/>
          <w:szCs w:val="20"/>
        </w:rPr>
        <w:t>pós operatório</w:t>
      </w:r>
      <w:proofErr w:type="gramEnd"/>
      <w:r w:rsidRPr="004D4E90">
        <w:rPr>
          <w:rFonts w:ascii="Arial" w:hAnsi="Arial" w:cs="Arial"/>
          <w:caps/>
          <w:sz w:val="20"/>
          <w:szCs w:val="20"/>
        </w:rPr>
        <w:t xml:space="preserve"> até o restabelecimento dos reflexos.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bCs/>
          <w:caps/>
          <w:sz w:val="20"/>
          <w:szCs w:val="20"/>
        </w:rPr>
        <w:t>Cirúrgica:</w:t>
      </w:r>
      <w:r w:rsidRPr="004D4E90">
        <w:rPr>
          <w:rFonts w:ascii="Arial" w:hAnsi="Arial" w:cs="Arial"/>
          <w:caps/>
          <w:sz w:val="20"/>
          <w:szCs w:val="20"/>
        </w:rPr>
        <w:t xml:space="preserve"> cirurgiões, médico auxiliar, instrumentador.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bCs/>
          <w:caps/>
          <w:sz w:val="20"/>
          <w:szCs w:val="20"/>
        </w:rPr>
        <w:t>Limpeza:</w:t>
      </w:r>
      <w:r w:rsidRPr="004D4E90">
        <w:rPr>
          <w:rFonts w:ascii="Arial" w:hAnsi="Arial" w:cs="Arial"/>
          <w:caps/>
          <w:sz w:val="20"/>
          <w:szCs w:val="20"/>
        </w:rPr>
        <w:t xml:space="preserve"> auxiliares de limpeza trabalham sobre orientação técnica do enfermeiro.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bCs/>
          <w:caps/>
          <w:sz w:val="20"/>
          <w:szCs w:val="20"/>
        </w:rPr>
        <w:t>Enfermagem:</w:t>
      </w:r>
      <w:r w:rsidRPr="004D4E90">
        <w:rPr>
          <w:rFonts w:ascii="Arial" w:hAnsi="Arial" w:cs="Arial"/>
          <w:caps/>
          <w:sz w:val="20"/>
          <w:szCs w:val="20"/>
        </w:rPr>
        <w:t xml:space="preserve"> enfermeiro, técnico, auxiliar, escriturário.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Cirurgião</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Cultura</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Serenidade</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Equilíbrio emocional</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Habilidade</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Segurança</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Iniciativa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Cirurgião</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 xml:space="preserve">Responsabilidade </w:t>
      </w:r>
      <w:r w:rsidRPr="004D4E90">
        <w:rPr>
          <w:rFonts w:ascii="Arial" w:hAnsi="Arial" w:cs="Arial"/>
          <w:caps/>
          <w:sz w:val="20"/>
          <w:szCs w:val="20"/>
        </w:rPr>
        <w:br/>
        <w:t>do ato cirúrgico</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Comando firme</w:t>
      </w:r>
      <w:proofErr w:type="gramStart"/>
      <w:r w:rsidRPr="004D4E90">
        <w:rPr>
          <w:rFonts w:ascii="Arial" w:hAnsi="Arial" w:cs="Arial"/>
          <w:caps/>
          <w:sz w:val="20"/>
          <w:szCs w:val="20"/>
        </w:rPr>
        <w:t xml:space="preserve"> mas</w:t>
      </w:r>
      <w:proofErr w:type="gramEnd"/>
      <w:r w:rsidRPr="004D4E90">
        <w:rPr>
          <w:rFonts w:ascii="Arial" w:hAnsi="Arial" w:cs="Arial"/>
          <w:caps/>
          <w:sz w:val="20"/>
          <w:szCs w:val="20"/>
        </w:rPr>
        <w:t xml:space="preserve"> natural</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Simpatia e carisma</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Humildade para reconhecer erros e aceitar sugestões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Deveres –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Operar com técnica rigorosa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Ser preciso no pedido de instrumentos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Estender a mão para receber instrumentos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Respeitar demais membros, evitando palavras e atos ofensivos, intempestivos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Devolver instrumentos ao intrumentador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Assumir a responsabilidade total do ato operatório</w:t>
      </w:r>
    </w:p>
    <w:p w:rsidR="000E234F" w:rsidRPr="004D4E90" w:rsidRDefault="000E234F" w:rsidP="002B2D0D">
      <w:pPr>
        <w:numPr>
          <w:ilvl w:val="0"/>
          <w:numId w:val="11"/>
        </w:numPr>
        <w:jc w:val="both"/>
        <w:rPr>
          <w:rFonts w:ascii="Arial" w:hAnsi="Arial" w:cs="Arial"/>
          <w:caps/>
          <w:sz w:val="20"/>
          <w:szCs w:val="20"/>
        </w:rPr>
      </w:pPr>
      <w:proofErr w:type="gramStart"/>
      <w:r w:rsidRPr="004D4E90">
        <w:rPr>
          <w:rFonts w:ascii="Arial" w:hAnsi="Arial" w:cs="Arial"/>
          <w:caps/>
          <w:sz w:val="20"/>
          <w:szCs w:val="20"/>
        </w:rPr>
        <w:t>Direitos – Cirurgião</w:t>
      </w:r>
      <w:proofErr w:type="gramEnd"/>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Autoridade máxima no ato operatório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Ações acatadas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Colaboração eficiente durante a operação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Os Assistentes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Mesmas características do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Melhor forma de aprendizagem</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Experiência alheia         própria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Quantidade de assistentes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Primeiro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Função:</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Auxiliar o cirurgião</w:t>
      </w:r>
    </w:p>
    <w:p w:rsidR="000E234F" w:rsidRPr="004D4E90" w:rsidRDefault="000E234F" w:rsidP="002B2D0D">
      <w:pPr>
        <w:numPr>
          <w:ilvl w:val="2"/>
          <w:numId w:val="11"/>
        </w:numPr>
        <w:jc w:val="both"/>
        <w:rPr>
          <w:rFonts w:ascii="Arial" w:hAnsi="Arial" w:cs="Arial"/>
          <w:caps/>
          <w:sz w:val="20"/>
          <w:szCs w:val="20"/>
        </w:rPr>
      </w:pPr>
      <w:r w:rsidRPr="004D4E90">
        <w:rPr>
          <w:rFonts w:ascii="Arial" w:hAnsi="Arial" w:cs="Arial"/>
          <w:caps/>
          <w:sz w:val="20"/>
          <w:szCs w:val="20"/>
        </w:rPr>
        <w:t>Abertura do campo</w:t>
      </w:r>
    </w:p>
    <w:p w:rsidR="000E234F" w:rsidRPr="004D4E90" w:rsidRDefault="000E234F" w:rsidP="002B2D0D">
      <w:pPr>
        <w:numPr>
          <w:ilvl w:val="2"/>
          <w:numId w:val="11"/>
        </w:numPr>
        <w:jc w:val="both"/>
        <w:rPr>
          <w:rFonts w:ascii="Arial" w:hAnsi="Arial" w:cs="Arial"/>
          <w:caps/>
          <w:sz w:val="20"/>
          <w:szCs w:val="20"/>
        </w:rPr>
      </w:pPr>
      <w:r w:rsidRPr="004D4E90">
        <w:rPr>
          <w:rFonts w:ascii="Arial" w:hAnsi="Arial" w:cs="Arial"/>
          <w:caps/>
          <w:sz w:val="20"/>
          <w:szCs w:val="20"/>
        </w:rPr>
        <w:t>Exposição de estruturas</w:t>
      </w:r>
    </w:p>
    <w:p w:rsidR="000E234F" w:rsidRPr="004D4E90" w:rsidRDefault="000E234F" w:rsidP="002B2D0D">
      <w:pPr>
        <w:numPr>
          <w:ilvl w:val="2"/>
          <w:numId w:val="11"/>
        </w:numPr>
        <w:jc w:val="both"/>
        <w:rPr>
          <w:rFonts w:ascii="Arial" w:hAnsi="Arial" w:cs="Arial"/>
          <w:caps/>
          <w:sz w:val="20"/>
          <w:szCs w:val="20"/>
        </w:rPr>
      </w:pPr>
      <w:r w:rsidRPr="004D4E90">
        <w:rPr>
          <w:rFonts w:ascii="Arial" w:hAnsi="Arial" w:cs="Arial"/>
          <w:caps/>
          <w:sz w:val="20"/>
          <w:szCs w:val="20"/>
        </w:rPr>
        <w:t>Diminuir dificuldade de procedimentos</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Apresentação do campo operatório: primordial</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Instrumentador como segundo assistente</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Enxugar, cortar fios, dar nós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Primeiro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Primeiro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Cirurgião como primeiro assistente</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Respeito pelas preferências e hábitos do cirurgião</w:t>
      </w:r>
    </w:p>
    <w:p w:rsidR="000E234F" w:rsidRPr="004D4E90" w:rsidRDefault="000E234F" w:rsidP="002B2D0D">
      <w:pPr>
        <w:numPr>
          <w:ilvl w:val="1"/>
          <w:numId w:val="11"/>
        </w:numPr>
        <w:jc w:val="both"/>
        <w:rPr>
          <w:rFonts w:ascii="Arial" w:hAnsi="Arial" w:cs="Arial"/>
          <w:caps/>
          <w:sz w:val="20"/>
          <w:szCs w:val="20"/>
        </w:rPr>
      </w:pPr>
      <w:r w:rsidRPr="004D4E90">
        <w:rPr>
          <w:rFonts w:ascii="Arial" w:hAnsi="Arial" w:cs="Arial"/>
          <w:caps/>
          <w:sz w:val="20"/>
          <w:szCs w:val="20"/>
        </w:rPr>
        <w:t>Adaptar-se à função de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Deveres – Primeiro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Secundar diligentemente o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Preparar o enfermo no pré-operatório imediato</w:t>
      </w:r>
    </w:p>
    <w:p w:rsidR="000E234F" w:rsidRPr="004D4E90" w:rsidRDefault="000E234F" w:rsidP="002B2D0D">
      <w:pPr>
        <w:numPr>
          <w:ilvl w:val="2"/>
          <w:numId w:val="11"/>
        </w:numPr>
        <w:jc w:val="both"/>
        <w:rPr>
          <w:rFonts w:ascii="Arial" w:hAnsi="Arial" w:cs="Arial"/>
          <w:caps/>
          <w:sz w:val="20"/>
          <w:szCs w:val="20"/>
        </w:rPr>
      </w:pPr>
      <w:r w:rsidRPr="004D4E90">
        <w:rPr>
          <w:rFonts w:ascii="Arial" w:hAnsi="Arial" w:cs="Arial"/>
          <w:caps/>
          <w:sz w:val="20"/>
          <w:szCs w:val="20"/>
        </w:rPr>
        <w:t>Anti-sepsia / campos / sondagens / posição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Partilhar idéias com o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Obedecer e acatar autoridade do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Relação respeitosa com instrumentador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Direitos – Primeiro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Ser atendido pelo instrumentador nos atos cirúrgicos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Tranqüilidade e ambiente adequado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Não ter responsabilidades gratuitas imputadas por complicações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Receber nas mãos os instrumentos da maneira adequada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 Segundo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Elemento eventual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Atuação complementar à do primeiro assistente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Liberação do primeiro assistente para melhor auxiliar o cirurgião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Enxugar campo, afastar estruturas, cortar fios, abertura do campo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Anestesista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Anestesista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Anestesista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Escolha da melhor anestesia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Executar anestesia com eficiência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Informar do andamento da anestesia e condição do paciente ao cirurgião qdo solicitado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Não sair da sala de operações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Informar ao cirurgião de intercorrências que surjam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Anestesista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Cirurgião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Equipe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Equipe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Equipe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Enfermeiro Coordenador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O enfermeiro é o profissional habilitado para gerenciar as necessidades que </w:t>
      </w:r>
      <w:proofErr w:type="gramStart"/>
      <w:r w:rsidRPr="004D4E90">
        <w:rPr>
          <w:rFonts w:ascii="Arial" w:hAnsi="Arial" w:cs="Arial"/>
          <w:caps/>
          <w:sz w:val="20"/>
          <w:szCs w:val="20"/>
        </w:rPr>
        <w:t>envolve</w:t>
      </w:r>
      <w:proofErr w:type="gramEnd"/>
      <w:r w:rsidRPr="004D4E90">
        <w:rPr>
          <w:rFonts w:ascii="Arial" w:hAnsi="Arial" w:cs="Arial"/>
          <w:caps/>
          <w:sz w:val="20"/>
          <w:szCs w:val="20"/>
        </w:rPr>
        <w:t xml:space="preserve"> o ato anestésico-cirúrgico em todas as suas etapas.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 Este profissional tem atividades relativas ao funcionamento da unidade, atividades técnico-administrativas, atividades assistenciais e atividades de administração de pessoal.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Enfermeiro Coordenador</w:t>
      </w:r>
      <w:r w:rsidRPr="004D4E90">
        <w:rPr>
          <w:rFonts w:ascii="Arial" w:hAnsi="Arial" w:cs="Arial"/>
          <w:caps/>
          <w:sz w:val="20"/>
          <w:szCs w:val="20"/>
        </w:rPr>
        <w:br/>
      </w:r>
      <w:r w:rsidRPr="004D4E90">
        <w:rPr>
          <w:rFonts w:ascii="Arial" w:hAnsi="Arial" w:cs="Arial"/>
          <w:bCs/>
          <w:caps/>
          <w:sz w:val="20"/>
          <w:szCs w:val="20"/>
        </w:rPr>
        <w:t>Atividades relacionadas ao funcionamento da unidade</w:t>
      </w:r>
      <w:r w:rsidRPr="004D4E90">
        <w:rPr>
          <w:rFonts w:ascii="Arial" w:hAnsi="Arial" w:cs="Arial"/>
          <w:caps/>
          <w:sz w:val="20"/>
          <w:szCs w:val="20"/>
        </w:rPr>
        <w:t xml:space="preserve">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Participar na elaboração de normas, rotinas e procedimentos do setor.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Prover a necessidade de materiais e equipamentos e prever o setor de tais elementos.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Orientar, supervisionar e avaliar o uso adequado de materiais e equipamentos, garantindo seu correto emprego.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Solicitar a aquisição de novos equipamentos e materiais e testá-los.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Colaborar com a comissão de controle de infecção hospitalar (CCIH), sendo multiplicador e notificando ocorrências.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Cumprir as normas estabelecidas pela CCIH e fazer que todos que ingressem no CC também as cumpram.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Participar de reuniões e comissões de integração com equipes multiprofissionais, tais como almoxarifado, compras e farmácia, entre outras.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Manter controle administrativo, técnico-operacional e ético sobre as diversas atividades desenvolvidas no CC.</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Elaborar escalas mensais e diárias de atividades dos funcionários.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Produzir escala de conferencias de equipamentos e supervisionar seu cumprimento.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Proporcionar condições de recursos humanos e materiais para a realização do ato anestésico-cirurgico.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Enfermeiro Coordenador </w:t>
      </w:r>
      <w:r w:rsidRPr="004D4E90">
        <w:rPr>
          <w:rFonts w:ascii="Arial" w:hAnsi="Arial" w:cs="Arial"/>
          <w:caps/>
          <w:sz w:val="20"/>
          <w:szCs w:val="20"/>
        </w:rPr>
        <w:br/>
      </w:r>
      <w:r w:rsidRPr="004D4E90">
        <w:rPr>
          <w:rFonts w:ascii="Arial" w:hAnsi="Arial" w:cs="Arial"/>
          <w:bCs/>
          <w:caps/>
          <w:sz w:val="20"/>
          <w:szCs w:val="20"/>
        </w:rPr>
        <w:t>Atividades técnico-administrativo</w:t>
      </w:r>
      <w:r w:rsidRPr="004D4E90">
        <w:rPr>
          <w:rFonts w:ascii="Arial" w:hAnsi="Arial" w:cs="Arial"/>
          <w:caps/>
          <w:sz w:val="20"/>
          <w:szCs w:val="20"/>
        </w:rPr>
        <w:t xml:space="preserve">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o planejamento estratégico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Participar de reuniões, quando solicitado, e promover reunião com a equipe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Executar rotinas pertinentes </w:t>
      </w:r>
      <w:proofErr w:type="gramStart"/>
      <w:r w:rsidRPr="004D4E90">
        <w:rPr>
          <w:rFonts w:ascii="Arial" w:hAnsi="Arial" w:cs="Arial"/>
          <w:caps/>
          <w:sz w:val="20"/>
          <w:szCs w:val="20"/>
        </w:rPr>
        <w:t>a suas</w:t>
      </w:r>
      <w:proofErr w:type="gramEnd"/>
      <w:r w:rsidRPr="004D4E90">
        <w:rPr>
          <w:rFonts w:ascii="Arial" w:hAnsi="Arial" w:cs="Arial"/>
          <w:caps/>
          <w:sz w:val="20"/>
          <w:szCs w:val="20"/>
        </w:rPr>
        <w:t xml:space="preserve"> funções.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Fazer com que as normas e regulamentos da instituição sejam cumpridos, assim como as rotinas da unidade.</w:t>
      </w:r>
    </w:p>
    <w:p w:rsidR="000E234F" w:rsidRPr="004D4E90" w:rsidRDefault="000E234F" w:rsidP="002B2D0D">
      <w:pPr>
        <w:numPr>
          <w:ilvl w:val="0"/>
          <w:numId w:val="11"/>
        </w:numPr>
        <w:jc w:val="both"/>
        <w:rPr>
          <w:rFonts w:ascii="Arial" w:hAnsi="Arial" w:cs="Arial"/>
          <w:caps/>
          <w:sz w:val="20"/>
          <w:szCs w:val="20"/>
        </w:rPr>
      </w:pPr>
      <w:proofErr w:type="gramStart"/>
      <w:r w:rsidRPr="004D4E90">
        <w:rPr>
          <w:rFonts w:ascii="Arial" w:hAnsi="Arial" w:cs="Arial"/>
          <w:caps/>
          <w:sz w:val="20"/>
          <w:szCs w:val="20"/>
        </w:rPr>
        <w:t>Implementar</w:t>
      </w:r>
      <w:proofErr w:type="gramEnd"/>
      <w:r w:rsidRPr="004D4E90">
        <w:rPr>
          <w:rFonts w:ascii="Arial" w:hAnsi="Arial" w:cs="Arial"/>
          <w:caps/>
          <w:sz w:val="20"/>
          <w:szCs w:val="20"/>
        </w:rPr>
        <w:t xml:space="preserve"> programa de melhoria de qualidade do serviço prestado aos clientes internos e externos.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Elaborar relatório mensal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Supervisionar o correto preenchimento do débito dos serviços de enfermagem, utilizando, para tanto, impresso da instituição.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Participar do planejamento de reformas e/ou da construção da planta física do setor.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Enfermeiro Coordenador </w:t>
      </w:r>
      <w:r w:rsidRPr="004D4E90">
        <w:rPr>
          <w:rFonts w:ascii="Arial" w:hAnsi="Arial" w:cs="Arial"/>
          <w:caps/>
          <w:sz w:val="20"/>
          <w:szCs w:val="20"/>
        </w:rPr>
        <w:br/>
      </w:r>
      <w:r w:rsidRPr="004D4E90">
        <w:rPr>
          <w:rFonts w:ascii="Arial" w:hAnsi="Arial" w:cs="Arial"/>
          <w:bCs/>
          <w:caps/>
          <w:sz w:val="20"/>
          <w:szCs w:val="20"/>
        </w:rPr>
        <w:t>Atividades assistenciais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Desenvolver a Sistematização de Assistência de Enfermagem (SAE) ao paciente.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pesquisas e implantá-las, proporcionando uma base cientifica para a atuação do enfermeiro no CC.</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Verificar o agendamento de cirurgias em mapa específico e orientar a montagem das salas.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Avaliar continuamente o relacionamento interpessoal da equipe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Identificar os problemas de enfermagem existentes e encaminhar propostas de soluções </w:t>
      </w:r>
      <w:proofErr w:type="gramStart"/>
      <w:r w:rsidRPr="004D4E90">
        <w:rPr>
          <w:rFonts w:ascii="Arial" w:hAnsi="Arial" w:cs="Arial"/>
          <w:caps/>
          <w:sz w:val="20"/>
          <w:szCs w:val="20"/>
        </w:rPr>
        <w:t>à</w:t>
      </w:r>
      <w:proofErr w:type="gramEnd"/>
      <w:r w:rsidRPr="004D4E90">
        <w:rPr>
          <w:rFonts w:ascii="Arial" w:hAnsi="Arial" w:cs="Arial"/>
          <w:caps/>
          <w:sz w:val="20"/>
          <w:szCs w:val="20"/>
        </w:rPr>
        <w:t xml:space="preserve"> gerencia da área.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Zelar pelas condições ambientais de segurança, buscando o bem-estar do paciente e da equipe interdisciplinar.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Notificar possíveis ocorrências adversas ao paciente e também intercorrências administrativas, propondo soluções.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Atuar em atendimentos de emergências e coordenar tais situações.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Propor medidas e meios que tenham, por objetivo, a prevenção de complicações no ato anestésico-cirúrgico.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Zelar para que todos os impressos referentes à assistência ao paciente no CC sejam corretamente preenchidos.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Enfermeiro Coordenador </w:t>
      </w:r>
      <w:r w:rsidRPr="004D4E90">
        <w:rPr>
          <w:rFonts w:ascii="Arial" w:hAnsi="Arial" w:cs="Arial"/>
          <w:caps/>
          <w:sz w:val="20"/>
          <w:szCs w:val="20"/>
        </w:rPr>
        <w:br/>
      </w:r>
      <w:r w:rsidRPr="004D4E90">
        <w:rPr>
          <w:rFonts w:ascii="Arial" w:hAnsi="Arial" w:cs="Arial"/>
          <w:bCs/>
          <w:caps/>
          <w:sz w:val="20"/>
          <w:szCs w:val="20"/>
        </w:rPr>
        <w:t>Atividade de Administração de pessoal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Definir o perfil do profissional a ser admitido.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Participar da seleção, da integração e do treinamento dos novos funcionários.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Tomar parte do planejamento e da execução de treinamentos em serviço da equipe de enfermagem, além de planejar o processo de educação continuada.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a avaliação de desempenho da equipe, conforme norma da instituição.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Participar de atividades cientificas da categoria profissional e incentivar os demais colegas enfermeiros </w:t>
      </w:r>
      <w:proofErr w:type="gramStart"/>
      <w:r w:rsidRPr="004D4E90">
        <w:rPr>
          <w:rFonts w:ascii="Arial" w:hAnsi="Arial" w:cs="Arial"/>
          <w:caps/>
          <w:sz w:val="20"/>
          <w:szCs w:val="20"/>
        </w:rPr>
        <w:t>à</w:t>
      </w:r>
      <w:proofErr w:type="gramEnd"/>
      <w:r w:rsidRPr="004D4E90">
        <w:rPr>
          <w:rFonts w:ascii="Arial" w:hAnsi="Arial" w:cs="Arial"/>
          <w:caps/>
          <w:sz w:val="20"/>
          <w:szCs w:val="20"/>
        </w:rPr>
        <w:t xml:space="preserve"> fazê-lo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Enfermeiro Assistencial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plano de cuidados de enfermagem e supervisionar a continuidade da assistência prestada aos pacientes cirúrgicos.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Prever os recursos humanos necessários ao atendimento em SO e encaminhá-los.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Supervisionar as ações dos problemas da equipe de enfermagem.</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Checar previamente a programação cirúrgica.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Fazer a escala diária de atividades dos funcionários.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Orientar a desmontagem da sala cirúrgica e o encaminhamento de itens especiais.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Conferir os materiais implantáveis, necessários aos procedimentos cirúrgicos.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Priorizar o atendimento aos pacientes, dependendo do grau de complexidade clínico e cirúrgico.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Verificar materiais e equipamentos necessários ao ato cirúrgico.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Manter um ambiente cirúrgico seguro tanto para o paciente quanto para a equipe multiprofissional.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avaliação pré-operatória de acordo com as condições oferecidas pela instituição.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Recepcionar o paciente no CC, certificando-se do correto preenchimento dos impressos próprios da área, do prontuário e da pulseira de identificação, assim como da apresentação dos exames pertinentes ao ato cirúrgico.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Acompanhar o cliente até a sala de cirurgia.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Enfermeiro Assistencial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Auxiliar a equipe na transferência do paciente da maca para a mesa cirúrgica.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inspeção física no paciente no momento de sua entrada à sala de operações.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Colaborar no ato anestésico, caso haja necessidade.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lastRenderedPageBreak/>
        <w:t>Posicionar o paciente para o ato anestésico-cirurgico, colocando coxins para seu conforto e segurança.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Efetuar sondagem vesical, caso seja necessário.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Certificar-se do correto posicionamento de cateteres, sondas e drenos.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Checar resultados de exames laboratoriais realizados no transoperatório.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Fazer todas as anotações e evoluções de enfermagem, incluindo cuidados prestados e ocorrências durante a cirurgia, em impresso próprio do CC ou no prontuário do paciente.</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Realizar o curativo cirúrgico ou ajudar a equipe em sua execução.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Prestar assistência ao paciente ao término do procedimento anestésico-cirúrgico.</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Auxiliar a equipe na transferência do paciente da mesa cirúrgica para maca, realizando breve inspeção física no indivíduo, para detectar possíveis eventos adversos, e certificando-se do correto posicionamento de cateteres, sondas e drenos.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Encaminhar o paciente para a SRPA.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Informar as condições clínicas do paciente para o enfermeiro responsável pelo SRPA e para o enfermeiro da Unidade de Terapia Intensiva, acompanhando-o</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sempre que possível.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bCs/>
          <w:caps/>
          <w:sz w:val="20"/>
          <w:szCs w:val="20"/>
        </w:rPr>
        <w:t>Secretária</w:t>
      </w:r>
      <w:r w:rsidRPr="004D4E90">
        <w:rPr>
          <w:rFonts w:ascii="Arial" w:hAnsi="Arial" w:cs="Arial"/>
          <w:caps/>
          <w:sz w:val="20"/>
          <w:szCs w:val="20"/>
        </w:rPr>
        <w:t xml:space="preserve"> (escrituraria)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Agendar as cirurgias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Registrar os gastos de sala assim como lançar no banco de dados do hospital</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Registrar o número de cirurgias dia – a – dia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Anotar e informar dos recados a serem comunicados no setor</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Avaliar as condições do centro cirúrgicos na ordem da agenda todos os dias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Prestar assistência quando houver necessidade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 xml:space="preserve">Conferir as guias de autorização das cirurgias </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Receber e preparar pacientes externos</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Circulante de Sala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Circulante de sala</w:t>
      </w:r>
    </w:p>
    <w:p w:rsidR="000E234F" w:rsidRPr="004D4E90" w:rsidRDefault="000E234F" w:rsidP="002B2D0D">
      <w:pPr>
        <w:numPr>
          <w:ilvl w:val="0"/>
          <w:numId w:val="11"/>
        </w:numPr>
        <w:jc w:val="both"/>
        <w:rPr>
          <w:rFonts w:ascii="Arial" w:hAnsi="Arial" w:cs="Arial"/>
          <w:caps/>
          <w:sz w:val="20"/>
          <w:szCs w:val="20"/>
        </w:rPr>
      </w:pPr>
      <w:r w:rsidRPr="004D4E90">
        <w:rPr>
          <w:rFonts w:ascii="Arial" w:hAnsi="Arial" w:cs="Arial"/>
          <w:caps/>
          <w:sz w:val="20"/>
          <w:szCs w:val="20"/>
        </w:rPr>
        <w:t>Como abrir os pacotes</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lastRenderedPageBreak/>
        <w:t>A – Segurar o pacote afastado do corpo e na posição adequada para soltar o adesivo que prende a ponta do envoltório.</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B – Levantar essa primeira ponta para o lado oposto ao corpo.</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C – Abrir cada uma das pontas laterais do envoltório</w:t>
      </w:r>
      <w:proofErr w:type="gramStart"/>
      <w:r w:rsidRPr="004D4E90">
        <w:rPr>
          <w:rFonts w:ascii="Arial" w:hAnsi="Arial" w:cs="Arial"/>
          <w:caps/>
          <w:sz w:val="20"/>
          <w:szCs w:val="20"/>
        </w:rPr>
        <w:t>.,</w:t>
      </w:r>
      <w:proofErr w:type="gramEnd"/>
      <w:r w:rsidRPr="004D4E90">
        <w:rPr>
          <w:rFonts w:ascii="Arial" w:hAnsi="Arial" w:cs="Arial"/>
          <w:caps/>
          <w:sz w:val="20"/>
          <w:szCs w:val="20"/>
        </w:rPr>
        <w:t xml:space="preserve"> </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D – Prender cuidadosamente, as três pontas soltas, de forma a não contaminar a parte interna do pacote.</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E – Deixar o conteúdo do pacote</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cair sobre a mesa do material cirúrgico</w:t>
      </w:r>
    </w:p>
    <w:p w:rsidR="000E234F" w:rsidRPr="004D4E90" w:rsidRDefault="000E234F" w:rsidP="002B2D0D">
      <w:pPr>
        <w:numPr>
          <w:ilvl w:val="0"/>
          <w:numId w:val="12"/>
        </w:numPr>
        <w:jc w:val="both"/>
        <w:rPr>
          <w:rFonts w:ascii="Arial" w:hAnsi="Arial" w:cs="Arial"/>
          <w:caps/>
          <w:sz w:val="20"/>
          <w:szCs w:val="20"/>
        </w:rPr>
      </w:pPr>
      <w:r w:rsidRPr="004D4E90">
        <w:rPr>
          <w:rFonts w:ascii="Arial" w:hAnsi="Arial" w:cs="Arial"/>
          <w:caps/>
          <w:sz w:val="20"/>
          <w:szCs w:val="20"/>
        </w:rPr>
        <w:t>Circulante de sala</w:t>
      </w:r>
    </w:p>
    <w:p w:rsidR="002262E9" w:rsidRPr="004D4E90" w:rsidRDefault="002262E9" w:rsidP="00091CCC">
      <w:pPr>
        <w:jc w:val="both"/>
        <w:rPr>
          <w:rFonts w:ascii="Arial" w:hAnsi="Arial" w:cs="Arial"/>
          <w:caps/>
          <w:sz w:val="20"/>
          <w:szCs w:val="20"/>
        </w:rPr>
      </w:pPr>
      <w:r w:rsidRPr="004D4E90">
        <w:rPr>
          <w:rFonts w:ascii="Arial" w:hAnsi="Arial" w:cs="Arial"/>
          <w:bCs/>
          <w:caps/>
          <w:sz w:val="20"/>
          <w:szCs w:val="20"/>
        </w:rPr>
        <w:t xml:space="preserve">Auxilio ao instrumentador </w:t>
      </w:r>
    </w:p>
    <w:p w:rsidR="000E234F" w:rsidRPr="004D4E90" w:rsidRDefault="000E234F" w:rsidP="002B2D0D">
      <w:pPr>
        <w:numPr>
          <w:ilvl w:val="0"/>
          <w:numId w:val="13"/>
        </w:numPr>
        <w:jc w:val="both"/>
        <w:rPr>
          <w:rFonts w:ascii="Arial" w:hAnsi="Arial" w:cs="Arial"/>
          <w:caps/>
          <w:sz w:val="20"/>
          <w:szCs w:val="20"/>
        </w:rPr>
      </w:pPr>
      <w:r w:rsidRPr="004D4E90">
        <w:rPr>
          <w:rFonts w:ascii="Arial" w:hAnsi="Arial" w:cs="Arial"/>
          <w:caps/>
          <w:sz w:val="20"/>
          <w:szCs w:val="20"/>
        </w:rPr>
        <w:t>Ajudar o instrumentador a vestir o avental ou capote, e a calçar as luvas estéreis;</w:t>
      </w:r>
    </w:p>
    <w:p w:rsidR="000E234F" w:rsidRPr="004D4E90" w:rsidRDefault="000E234F" w:rsidP="002B2D0D">
      <w:pPr>
        <w:numPr>
          <w:ilvl w:val="0"/>
          <w:numId w:val="13"/>
        </w:numPr>
        <w:jc w:val="both"/>
        <w:rPr>
          <w:rFonts w:ascii="Arial" w:hAnsi="Arial" w:cs="Arial"/>
          <w:caps/>
          <w:sz w:val="20"/>
          <w:szCs w:val="20"/>
        </w:rPr>
      </w:pPr>
      <w:r w:rsidRPr="004D4E90">
        <w:rPr>
          <w:rFonts w:ascii="Arial" w:hAnsi="Arial" w:cs="Arial"/>
          <w:caps/>
          <w:sz w:val="20"/>
          <w:szCs w:val="20"/>
        </w:rPr>
        <w:t>Colaborar na montagem das mesas auxiliares, fornecendo os materiais estéreis os líquidos necessários ao instrumentador, dentro dos princípios de assepsia.</w:t>
      </w:r>
    </w:p>
    <w:p w:rsidR="000E234F" w:rsidRPr="004D4E90" w:rsidRDefault="000E234F" w:rsidP="002B2D0D">
      <w:pPr>
        <w:numPr>
          <w:ilvl w:val="0"/>
          <w:numId w:val="13"/>
        </w:numPr>
        <w:jc w:val="both"/>
        <w:rPr>
          <w:rFonts w:ascii="Arial" w:hAnsi="Arial" w:cs="Arial"/>
          <w:caps/>
          <w:sz w:val="20"/>
          <w:szCs w:val="20"/>
        </w:rPr>
      </w:pPr>
      <w:r w:rsidRPr="004D4E90">
        <w:rPr>
          <w:rFonts w:ascii="Arial" w:hAnsi="Arial" w:cs="Arial"/>
          <w:caps/>
          <w:sz w:val="20"/>
          <w:szCs w:val="20"/>
        </w:rPr>
        <w:t>Princípios de assepsia que o circulante</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deve ter:</w:t>
      </w:r>
    </w:p>
    <w:p w:rsidR="000E234F" w:rsidRPr="004D4E90" w:rsidRDefault="000E234F" w:rsidP="002B2D0D">
      <w:pPr>
        <w:numPr>
          <w:ilvl w:val="0"/>
          <w:numId w:val="14"/>
        </w:numPr>
        <w:jc w:val="both"/>
        <w:rPr>
          <w:rFonts w:ascii="Arial" w:hAnsi="Arial" w:cs="Arial"/>
          <w:caps/>
          <w:sz w:val="20"/>
          <w:szCs w:val="20"/>
        </w:rPr>
      </w:pPr>
      <w:r w:rsidRPr="004D4E90">
        <w:rPr>
          <w:rFonts w:ascii="Arial" w:hAnsi="Arial" w:cs="Arial"/>
          <w:caps/>
          <w:sz w:val="20"/>
          <w:szCs w:val="20"/>
        </w:rPr>
        <w:t xml:space="preserve">Manter </w:t>
      </w:r>
      <w:proofErr w:type="gramStart"/>
      <w:r w:rsidRPr="004D4E90">
        <w:rPr>
          <w:rFonts w:ascii="Arial" w:hAnsi="Arial" w:cs="Arial"/>
          <w:caps/>
          <w:sz w:val="20"/>
          <w:szCs w:val="20"/>
        </w:rPr>
        <w:t>uma certa</w:t>
      </w:r>
      <w:proofErr w:type="gramEnd"/>
      <w:r w:rsidRPr="004D4E90">
        <w:rPr>
          <w:rFonts w:ascii="Arial" w:hAnsi="Arial" w:cs="Arial"/>
          <w:caps/>
          <w:sz w:val="20"/>
          <w:szCs w:val="20"/>
        </w:rPr>
        <w:t xml:space="preserve"> distancia da mesa do instrumentador, quando lhe oferecer o material;</w:t>
      </w:r>
    </w:p>
    <w:p w:rsidR="000E234F" w:rsidRPr="004D4E90" w:rsidRDefault="000E234F" w:rsidP="002B2D0D">
      <w:pPr>
        <w:numPr>
          <w:ilvl w:val="0"/>
          <w:numId w:val="14"/>
        </w:numPr>
        <w:jc w:val="both"/>
        <w:rPr>
          <w:rFonts w:ascii="Arial" w:hAnsi="Arial" w:cs="Arial"/>
          <w:caps/>
          <w:sz w:val="20"/>
          <w:szCs w:val="20"/>
        </w:rPr>
      </w:pPr>
      <w:r w:rsidRPr="004D4E90">
        <w:rPr>
          <w:rFonts w:ascii="Arial" w:hAnsi="Arial" w:cs="Arial"/>
          <w:caps/>
          <w:sz w:val="20"/>
          <w:szCs w:val="20"/>
        </w:rPr>
        <w:t>Evitar tocar na parte interna das tampas das caixas que forem abertas;</w:t>
      </w:r>
    </w:p>
    <w:p w:rsidR="000E234F" w:rsidRPr="004D4E90" w:rsidRDefault="000E234F" w:rsidP="002B2D0D">
      <w:pPr>
        <w:numPr>
          <w:ilvl w:val="0"/>
          <w:numId w:val="14"/>
        </w:numPr>
        <w:jc w:val="both"/>
        <w:rPr>
          <w:rFonts w:ascii="Arial" w:hAnsi="Arial" w:cs="Arial"/>
          <w:caps/>
          <w:sz w:val="20"/>
          <w:szCs w:val="20"/>
        </w:rPr>
      </w:pPr>
      <w:r w:rsidRPr="004D4E90">
        <w:rPr>
          <w:rFonts w:ascii="Arial" w:hAnsi="Arial" w:cs="Arial"/>
          <w:caps/>
          <w:sz w:val="20"/>
          <w:szCs w:val="20"/>
        </w:rPr>
        <w:t>Utilizar pinça</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servente estéril para retirar os instrumentais de caixas ou cubas.</w:t>
      </w:r>
    </w:p>
    <w:p w:rsidR="000E234F" w:rsidRPr="004D4E90" w:rsidRDefault="000E234F" w:rsidP="002B2D0D">
      <w:pPr>
        <w:numPr>
          <w:ilvl w:val="0"/>
          <w:numId w:val="14"/>
        </w:numPr>
        <w:jc w:val="both"/>
        <w:rPr>
          <w:rFonts w:ascii="Arial" w:hAnsi="Arial" w:cs="Arial"/>
          <w:caps/>
          <w:sz w:val="20"/>
          <w:szCs w:val="20"/>
        </w:rPr>
      </w:pPr>
      <w:r w:rsidRPr="004D4E90">
        <w:rPr>
          <w:rFonts w:ascii="Arial" w:hAnsi="Arial" w:cs="Arial"/>
          <w:caps/>
          <w:sz w:val="20"/>
          <w:szCs w:val="20"/>
        </w:rPr>
        <w:t>Usar a técnica adequada para o fornecimento de soluções anti-sépticas como álcool iodado, e de outros líquidos, como o soro fisiológico, depositando-os em cuba redonda pequena;</w:t>
      </w:r>
    </w:p>
    <w:p w:rsidR="000E234F" w:rsidRPr="004D4E90" w:rsidRDefault="000E234F" w:rsidP="002B2D0D">
      <w:pPr>
        <w:numPr>
          <w:ilvl w:val="0"/>
          <w:numId w:val="14"/>
        </w:numPr>
        <w:jc w:val="both"/>
        <w:rPr>
          <w:rFonts w:ascii="Arial" w:hAnsi="Arial" w:cs="Arial"/>
          <w:caps/>
          <w:sz w:val="20"/>
          <w:szCs w:val="20"/>
        </w:rPr>
      </w:pPr>
      <w:r w:rsidRPr="004D4E90">
        <w:rPr>
          <w:rFonts w:ascii="Arial" w:hAnsi="Arial" w:cs="Arial"/>
          <w:caps/>
          <w:sz w:val="20"/>
          <w:szCs w:val="20"/>
        </w:rPr>
        <w:t xml:space="preserve"> Utilizar técnicas corretas para oferecer os materiais. </w:t>
      </w:r>
    </w:p>
    <w:p w:rsidR="002262E9" w:rsidRPr="004D4E90" w:rsidRDefault="002262E9" w:rsidP="00091CCC">
      <w:pPr>
        <w:jc w:val="both"/>
        <w:rPr>
          <w:rFonts w:ascii="Arial" w:hAnsi="Arial" w:cs="Arial"/>
          <w:caps/>
          <w:sz w:val="20"/>
          <w:szCs w:val="20"/>
        </w:rPr>
      </w:pPr>
      <w:r w:rsidRPr="004D4E90">
        <w:rPr>
          <w:rFonts w:ascii="Arial" w:hAnsi="Arial" w:cs="Arial"/>
          <w:bCs/>
          <w:caps/>
          <w:sz w:val="20"/>
          <w:szCs w:val="20"/>
        </w:rPr>
        <w:t>Durante a realização da cirurgia</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t xml:space="preserve">Permanecer na sala </w:t>
      </w:r>
      <w:proofErr w:type="gramStart"/>
      <w:r w:rsidRPr="004D4E90">
        <w:rPr>
          <w:rFonts w:ascii="Arial" w:hAnsi="Arial" w:cs="Arial"/>
          <w:caps/>
          <w:sz w:val="20"/>
          <w:szCs w:val="20"/>
        </w:rPr>
        <w:t>atento</w:t>
      </w:r>
      <w:proofErr w:type="gramEnd"/>
      <w:r w:rsidRPr="004D4E90">
        <w:rPr>
          <w:rFonts w:ascii="Arial" w:hAnsi="Arial" w:cs="Arial"/>
          <w:caps/>
          <w:sz w:val="20"/>
          <w:szCs w:val="20"/>
        </w:rPr>
        <w:t xml:space="preserve"> a todas as solicitações de materiais e também ao funcionamento dos aparelhos.</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t>Acomodar a peça anatômica retirada para exame</w:t>
      </w:r>
      <w:proofErr w:type="gramStart"/>
      <w:r w:rsidRPr="004D4E90">
        <w:rPr>
          <w:rFonts w:ascii="Arial" w:hAnsi="Arial" w:cs="Arial"/>
          <w:caps/>
          <w:sz w:val="20"/>
          <w:szCs w:val="20"/>
        </w:rPr>
        <w:t>, identificá-la</w:t>
      </w:r>
      <w:proofErr w:type="gramEnd"/>
      <w:r w:rsidRPr="004D4E90">
        <w:rPr>
          <w:rFonts w:ascii="Arial" w:hAnsi="Arial" w:cs="Arial"/>
          <w:caps/>
          <w:sz w:val="20"/>
          <w:szCs w:val="20"/>
        </w:rPr>
        <w:t xml:space="preserve"> por escrito e providenciar seu encaminhamento, de acordo com a orientação do serviço de patologia. O mesmo deve ser feito com secreções, lavados gástricos e brônquicos destinados a exames laboratoriais.</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t>Zelar pela limpeza, colocando imediatamente solução desinfetante sobre</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 xml:space="preserve">os locais eventualmente contaminados por sangue, pus ou outros fluidos corpóreos. Depois de 10 min. limpar esses locais com solução desinfetante, utilizando para isso </w:t>
      </w:r>
      <w:proofErr w:type="gramStart"/>
      <w:r w:rsidRPr="004D4E90">
        <w:rPr>
          <w:rFonts w:ascii="Arial" w:hAnsi="Arial" w:cs="Arial"/>
          <w:caps/>
          <w:sz w:val="20"/>
          <w:szCs w:val="20"/>
        </w:rPr>
        <w:t>pinças</w:t>
      </w:r>
      <w:proofErr w:type="gramEnd"/>
      <w:r w:rsidRPr="004D4E90">
        <w:rPr>
          <w:rFonts w:ascii="Arial" w:hAnsi="Arial" w:cs="Arial"/>
          <w:caps/>
          <w:sz w:val="20"/>
          <w:szCs w:val="20"/>
        </w:rPr>
        <w:t xml:space="preserve"> ou protegendo as mãos com luvas;</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lastRenderedPageBreak/>
        <w:t>Fazer as anotações na folha de gastos, de acordo com as normas administrativas do hospital.</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t>Circulante de sala</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t>O Instrumentador</w:t>
      </w:r>
    </w:p>
    <w:p w:rsidR="000E234F" w:rsidRPr="004D4E90" w:rsidRDefault="000E234F" w:rsidP="002B2D0D">
      <w:pPr>
        <w:numPr>
          <w:ilvl w:val="0"/>
          <w:numId w:val="15"/>
        </w:numPr>
        <w:jc w:val="both"/>
        <w:rPr>
          <w:rFonts w:ascii="Arial" w:hAnsi="Arial" w:cs="Arial"/>
          <w:caps/>
          <w:sz w:val="20"/>
          <w:szCs w:val="20"/>
        </w:rPr>
      </w:pPr>
      <w:r w:rsidRPr="004D4E90">
        <w:rPr>
          <w:rFonts w:ascii="Arial" w:hAnsi="Arial" w:cs="Arial"/>
          <w:caps/>
          <w:sz w:val="20"/>
          <w:szCs w:val="20"/>
        </w:rPr>
        <w:t>Instrumentador Cirúrgico</w:t>
      </w:r>
    </w:p>
    <w:p w:rsidR="002262E9" w:rsidRPr="004D4E90" w:rsidRDefault="002262E9" w:rsidP="00091CCC">
      <w:pPr>
        <w:jc w:val="both"/>
        <w:rPr>
          <w:rFonts w:ascii="Arial" w:hAnsi="Arial" w:cs="Arial"/>
          <w:caps/>
          <w:sz w:val="20"/>
          <w:szCs w:val="20"/>
        </w:rPr>
      </w:pPr>
      <w:r w:rsidRPr="004D4E90">
        <w:rPr>
          <w:rFonts w:ascii="Arial" w:hAnsi="Arial" w:cs="Arial"/>
          <w:caps/>
          <w:sz w:val="20"/>
          <w:szCs w:val="20"/>
        </w:rPr>
        <w:t xml:space="preserve">O técnico de enfermagem, atuando na função de instrumentador, passa a integrar a equipe cirúrgica e, </w:t>
      </w:r>
      <w:proofErr w:type="gramStart"/>
      <w:r w:rsidRPr="004D4E90">
        <w:rPr>
          <w:rFonts w:ascii="Arial" w:hAnsi="Arial" w:cs="Arial"/>
          <w:caps/>
          <w:sz w:val="20"/>
          <w:szCs w:val="20"/>
        </w:rPr>
        <w:t>sua atribuições</w:t>
      </w:r>
      <w:proofErr w:type="gramEnd"/>
      <w:r w:rsidRPr="004D4E90">
        <w:rPr>
          <w:rFonts w:ascii="Arial" w:hAnsi="Arial" w:cs="Arial"/>
          <w:caps/>
          <w:sz w:val="20"/>
          <w:szCs w:val="20"/>
        </w:rPr>
        <w:t xml:space="preserve">: </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 xml:space="preserve">Verificar para que a sala de operação </w:t>
      </w:r>
      <w:proofErr w:type="gramStart"/>
      <w:r w:rsidRPr="004D4E90">
        <w:rPr>
          <w:rFonts w:ascii="Arial" w:hAnsi="Arial" w:cs="Arial"/>
          <w:caps/>
          <w:sz w:val="20"/>
          <w:szCs w:val="20"/>
        </w:rPr>
        <w:t>está</w:t>
      </w:r>
      <w:proofErr w:type="gramEnd"/>
      <w:r w:rsidRPr="004D4E90">
        <w:rPr>
          <w:rFonts w:ascii="Arial" w:hAnsi="Arial" w:cs="Arial"/>
          <w:caps/>
          <w:sz w:val="20"/>
          <w:szCs w:val="20"/>
        </w:rPr>
        <w:t xml:space="preserve"> escalado e, em que operação irá atuar.</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 xml:space="preserve">Executar o preparo das mãos e dos antebraços, </w:t>
      </w:r>
      <w:proofErr w:type="gramStart"/>
      <w:r w:rsidRPr="004D4E90">
        <w:rPr>
          <w:rFonts w:ascii="Arial" w:hAnsi="Arial" w:cs="Arial"/>
          <w:caps/>
          <w:sz w:val="20"/>
          <w:szCs w:val="20"/>
        </w:rPr>
        <w:t>vestir</w:t>
      </w:r>
      <w:proofErr w:type="gramEnd"/>
      <w:r w:rsidRPr="004D4E90">
        <w:rPr>
          <w:rFonts w:ascii="Arial" w:hAnsi="Arial" w:cs="Arial"/>
          <w:caps/>
          <w:sz w:val="20"/>
          <w:szCs w:val="20"/>
        </w:rPr>
        <w:t xml:space="preserve"> o avental esterilizado e calçar as luvas cirúrgicas, de acordo com a técnica correta.</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 xml:space="preserve">Instrumentador </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 xml:space="preserve">Instrumentador </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Deveres – Instrumentador</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Conhecer os instrumentos pelo nome e gestos</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Colocar na mesa o material necessário</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Vigilância sobre assepsia</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Ordem na arrumação do material</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Limpeza e acomodação do material usado</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Entregar instrumentos corretamente</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Entregar sucessivamente os instrumentos em passos padronizados</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Guardar silêncio</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 xml:space="preserve">Direitos – Instrumentador </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Responsável absoluto pela mesa de instrumentos</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Que lhe peçam os instrumentos com precisão</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Que não modifiquem técnica padronizada</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Que não peçam vários instrumentos ao mesmo tempo</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Que não lhe invadam a mesa do instrumental</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Tranqüilidade e ambiente respeitoso</w:t>
      </w:r>
    </w:p>
    <w:p w:rsidR="000E234F" w:rsidRPr="004D4E90" w:rsidRDefault="000E234F" w:rsidP="002B2D0D">
      <w:pPr>
        <w:numPr>
          <w:ilvl w:val="0"/>
          <w:numId w:val="16"/>
        </w:numPr>
        <w:jc w:val="both"/>
        <w:rPr>
          <w:rFonts w:ascii="Arial" w:hAnsi="Arial" w:cs="Arial"/>
          <w:caps/>
          <w:sz w:val="20"/>
          <w:szCs w:val="20"/>
        </w:rPr>
      </w:pPr>
      <w:r w:rsidRPr="004D4E90">
        <w:rPr>
          <w:rFonts w:ascii="Arial" w:hAnsi="Arial" w:cs="Arial"/>
          <w:caps/>
          <w:sz w:val="20"/>
          <w:szCs w:val="20"/>
        </w:rPr>
        <w:t>Exigir o perfeito estado do material</w:t>
      </w:r>
    </w:p>
    <w:p w:rsidR="002262E9" w:rsidRPr="004D4E90" w:rsidRDefault="002262E9" w:rsidP="00091CCC">
      <w:pPr>
        <w:jc w:val="both"/>
        <w:rPr>
          <w:rFonts w:ascii="Arial" w:hAnsi="Arial" w:cs="Arial"/>
          <w:caps/>
          <w:sz w:val="20"/>
          <w:szCs w:val="20"/>
        </w:rPr>
      </w:pPr>
    </w:p>
    <w:p w:rsidR="00F31AC4" w:rsidRPr="00A63452" w:rsidRDefault="00F31AC4" w:rsidP="00091CCC">
      <w:pPr>
        <w:jc w:val="both"/>
        <w:rPr>
          <w:rFonts w:ascii="Arial" w:hAnsi="Arial" w:cs="Arial"/>
          <w:caps/>
          <w:color w:val="FF0000"/>
        </w:rPr>
      </w:pPr>
    </w:p>
    <w:p w:rsidR="00F31AC4" w:rsidRPr="00A63452" w:rsidRDefault="00F31AC4" w:rsidP="0075508C">
      <w:pPr>
        <w:jc w:val="both"/>
        <w:rPr>
          <w:rFonts w:ascii="Arial" w:hAnsi="Arial" w:cs="Arial"/>
          <w:b/>
          <w:caps/>
        </w:rPr>
      </w:pPr>
    </w:p>
    <w:p w:rsidR="000E234F" w:rsidRPr="00A63452" w:rsidRDefault="000E234F" w:rsidP="002B2D0D">
      <w:pPr>
        <w:pStyle w:val="PargrafodaLista"/>
        <w:numPr>
          <w:ilvl w:val="0"/>
          <w:numId w:val="25"/>
        </w:numPr>
        <w:rPr>
          <w:rFonts w:ascii="Arial" w:hAnsi="Arial" w:cs="Arial"/>
          <w:b/>
          <w:caps/>
        </w:rPr>
      </w:pPr>
      <w:r w:rsidRPr="00A63452">
        <w:rPr>
          <w:rFonts w:ascii="Arial" w:hAnsi="Arial" w:cs="Arial"/>
          <w:b/>
          <w:caps/>
        </w:rPr>
        <w:t xml:space="preserve">CENTRO CÍRURGICO/ EQUIPAMENTOS </w:t>
      </w:r>
    </w:p>
    <w:p w:rsidR="000E234F" w:rsidRPr="004D4E90" w:rsidRDefault="000E234F" w:rsidP="002B2D0D">
      <w:pPr>
        <w:numPr>
          <w:ilvl w:val="0"/>
          <w:numId w:val="17"/>
        </w:numPr>
        <w:jc w:val="both"/>
        <w:rPr>
          <w:rFonts w:ascii="Arial" w:hAnsi="Arial" w:cs="Arial"/>
          <w:caps/>
          <w:sz w:val="20"/>
          <w:szCs w:val="20"/>
        </w:rPr>
      </w:pPr>
      <w:r w:rsidRPr="00A63452">
        <w:rPr>
          <w:rFonts w:ascii="Arial" w:hAnsi="Arial" w:cs="Arial"/>
          <w:b/>
          <w:caps/>
        </w:rPr>
        <w:t xml:space="preserve"> </w:t>
      </w:r>
      <w:r w:rsidRPr="004D4E90">
        <w:rPr>
          <w:rFonts w:ascii="Arial" w:hAnsi="Arial" w:cs="Arial"/>
          <w:caps/>
          <w:sz w:val="20"/>
          <w:szCs w:val="20"/>
        </w:rPr>
        <w:t xml:space="preserve">BISTURI ELETRICO </w:t>
      </w:r>
    </w:p>
    <w:p w:rsidR="000E234F" w:rsidRPr="004D4E90" w:rsidRDefault="000E234F" w:rsidP="002B2D0D">
      <w:pPr>
        <w:numPr>
          <w:ilvl w:val="0"/>
          <w:numId w:val="17"/>
        </w:numPr>
        <w:jc w:val="both"/>
        <w:rPr>
          <w:rFonts w:ascii="Arial" w:hAnsi="Arial" w:cs="Arial"/>
          <w:caps/>
          <w:sz w:val="20"/>
          <w:szCs w:val="20"/>
        </w:rPr>
      </w:pPr>
      <w:r w:rsidRPr="004D4E90">
        <w:rPr>
          <w:rFonts w:ascii="Arial" w:hAnsi="Arial" w:cs="Arial"/>
          <w:caps/>
          <w:sz w:val="20"/>
          <w:szCs w:val="20"/>
        </w:rPr>
        <w:t>MONITOR MULTI PARAMETRO</w:t>
      </w:r>
    </w:p>
    <w:p w:rsidR="000E234F" w:rsidRPr="004D4E90" w:rsidRDefault="000E234F" w:rsidP="002B2D0D">
      <w:pPr>
        <w:numPr>
          <w:ilvl w:val="0"/>
          <w:numId w:val="17"/>
        </w:numPr>
        <w:jc w:val="both"/>
        <w:rPr>
          <w:rFonts w:ascii="Arial" w:hAnsi="Arial" w:cs="Arial"/>
          <w:caps/>
          <w:sz w:val="20"/>
          <w:szCs w:val="20"/>
        </w:rPr>
      </w:pPr>
      <w:r w:rsidRPr="004D4E90">
        <w:rPr>
          <w:rFonts w:ascii="Arial" w:hAnsi="Arial" w:cs="Arial"/>
          <w:caps/>
          <w:sz w:val="20"/>
          <w:szCs w:val="20"/>
        </w:rPr>
        <w:t xml:space="preserve">MESA CÍRURGICA </w:t>
      </w:r>
    </w:p>
    <w:p w:rsidR="000E234F" w:rsidRPr="004D4E90" w:rsidRDefault="000E234F" w:rsidP="002B2D0D">
      <w:pPr>
        <w:numPr>
          <w:ilvl w:val="0"/>
          <w:numId w:val="17"/>
        </w:numPr>
        <w:jc w:val="both"/>
        <w:rPr>
          <w:rFonts w:ascii="Arial" w:hAnsi="Arial" w:cs="Arial"/>
          <w:caps/>
          <w:sz w:val="20"/>
          <w:szCs w:val="20"/>
        </w:rPr>
      </w:pPr>
      <w:r w:rsidRPr="004D4E90">
        <w:rPr>
          <w:rFonts w:ascii="Arial" w:hAnsi="Arial" w:cs="Arial"/>
          <w:caps/>
          <w:sz w:val="20"/>
          <w:szCs w:val="20"/>
        </w:rPr>
        <w:t xml:space="preserve">DIMENSIONAMENTO DE PESSOAS  </w:t>
      </w:r>
    </w:p>
    <w:p w:rsidR="000E234F" w:rsidRPr="004D4E90" w:rsidRDefault="000E234F" w:rsidP="002B2D0D">
      <w:pPr>
        <w:numPr>
          <w:ilvl w:val="0"/>
          <w:numId w:val="18"/>
        </w:numPr>
        <w:jc w:val="both"/>
        <w:rPr>
          <w:rFonts w:ascii="Arial" w:hAnsi="Arial" w:cs="Arial"/>
          <w:caps/>
          <w:sz w:val="20"/>
          <w:szCs w:val="20"/>
        </w:rPr>
      </w:pPr>
      <w:r w:rsidRPr="004D4E90">
        <w:rPr>
          <w:rFonts w:ascii="Arial" w:hAnsi="Arial" w:cs="Arial"/>
          <w:caps/>
          <w:sz w:val="20"/>
          <w:szCs w:val="20"/>
        </w:rPr>
        <w:t xml:space="preserve">EQUIPAMENTOS </w:t>
      </w:r>
    </w:p>
    <w:p w:rsidR="000E234F" w:rsidRPr="004D4E90" w:rsidRDefault="000E234F" w:rsidP="002B2D0D">
      <w:pPr>
        <w:numPr>
          <w:ilvl w:val="0"/>
          <w:numId w:val="18"/>
        </w:numPr>
        <w:jc w:val="both"/>
        <w:rPr>
          <w:rFonts w:ascii="Arial" w:hAnsi="Arial" w:cs="Arial"/>
          <w:caps/>
          <w:sz w:val="20"/>
          <w:szCs w:val="20"/>
        </w:rPr>
      </w:pPr>
      <w:r w:rsidRPr="004D4E90">
        <w:rPr>
          <w:rFonts w:ascii="Arial" w:hAnsi="Arial" w:cs="Arial"/>
          <w:caps/>
          <w:sz w:val="20"/>
          <w:szCs w:val="20"/>
        </w:rPr>
        <w:t>Antes dos anos 1990, não existiam regras para o controle dos equipamentos instalados em unidades de saúde no Brasil.</w:t>
      </w:r>
    </w:p>
    <w:p w:rsidR="000E234F" w:rsidRPr="004D4E90" w:rsidRDefault="000E234F" w:rsidP="002B2D0D">
      <w:pPr>
        <w:numPr>
          <w:ilvl w:val="0"/>
          <w:numId w:val="18"/>
        </w:numPr>
        <w:jc w:val="both"/>
        <w:rPr>
          <w:rFonts w:ascii="Arial" w:hAnsi="Arial" w:cs="Arial"/>
          <w:caps/>
          <w:sz w:val="20"/>
          <w:szCs w:val="20"/>
        </w:rPr>
      </w:pPr>
      <w:r w:rsidRPr="004D4E90">
        <w:rPr>
          <w:rFonts w:ascii="Arial" w:hAnsi="Arial" w:cs="Arial"/>
          <w:caps/>
          <w:sz w:val="20"/>
          <w:szCs w:val="20"/>
        </w:rPr>
        <w:t xml:space="preserve">A evolução implicou em desafios, elevando a complexidade de gestão e de manutenção correta desses aparelhos, pois cada um possui seus próprios mecanismos e especificações. </w:t>
      </w:r>
    </w:p>
    <w:p w:rsidR="000E234F" w:rsidRPr="004D4E90" w:rsidRDefault="000E234F" w:rsidP="002B2D0D">
      <w:pPr>
        <w:numPr>
          <w:ilvl w:val="0"/>
          <w:numId w:val="18"/>
        </w:numPr>
        <w:jc w:val="both"/>
        <w:rPr>
          <w:rFonts w:ascii="Arial" w:hAnsi="Arial" w:cs="Arial"/>
          <w:caps/>
          <w:sz w:val="20"/>
          <w:szCs w:val="20"/>
        </w:rPr>
      </w:pPr>
      <w:r w:rsidRPr="004D4E90">
        <w:rPr>
          <w:rFonts w:ascii="Arial" w:hAnsi="Arial" w:cs="Arial"/>
          <w:caps/>
          <w:sz w:val="20"/>
          <w:szCs w:val="20"/>
        </w:rPr>
        <w:t>No Brasil, a Agência Nacional de Vigilância Sanitária (Anvisa) é o órgão governamental responsável pela regulação desses aparelhos.</w:t>
      </w:r>
    </w:p>
    <w:p w:rsidR="000E234F" w:rsidRPr="004D4E90" w:rsidRDefault="000E234F" w:rsidP="002B2D0D">
      <w:pPr>
        <w:numPr>
          <w:ilvl w:val="0"/>
          <w:numId w:val="18"/>
        </w:numPr>
        <w:jc w:val="both"/>
        <w:rPr>
          <w:rFonts w:ascii="Arial" w:hAnsi="Arial" w:cs="Arial"/>
          <w:caps/>
          <w:sz w:val="20"/>
          <w:szCs w:val="20"/>
        </w:rPr>
      </w:pPr>
      <w:r w:rsidRPr="004D4E90">
        <w:rPr>
          <w:rFonts w:ascii="Arial" w:hAnsi="Arial" w:cs="Arial"/>
          <w:caps/>
          <w:sz w:val="20"/>
          <w:szCs w:val="20"/>
        </w:rPr>
        <w:t>Podemos citar RDC02/</w:t>
      </w:r>
      <w:proofErr w:type="gramStart"/>
      <w:r w:rsidRPr="004D4E90">
        <w:rPr>
          <w:rFonts w:ascii="Arial" w:hAnsi="Arial" w:cs="Arial"/>
          <w:caps/>
          <w:sz w:val="20"/>
          <w:szCs w:val="20"/>
        </w:rPr>
        <w:t>2010 ,</w:t>
      </w:r>
      <w:proofErr w:type="gramEnd"/>
      <w:r w:rsidRPr="004D4E90">
        <w:rPr>
          <w:rFonts w:ascii="Arial" w:hAnsi="Arial" w:cs="Arial"/>
          <w:caps/>
          <w:sz w:val="20"/>
          <w:szCs w:val="20"/>
        </w:rPr>
        <w:t xml:space="preserve"> RDC 185/01</w:t>
      </w:r>
    </w:p>
    <w:p w:rsidR="000E234F" w:rsidRPr="004D4E90" w:rsidRDefault="000E234F" w:rsidP="002B2D0D">
      <w:pPr>
        <w:numPr>
          <w:ilvl w:val="0"/>
          <w:numId w:val="18"/>
        </w:numPr>
        <w:jc w:val="both"/>
        <w:rPr>
          <w:rFonts w:ascii="Arial" w:hAnsi="Arial" w:cs="Arial"/>
          <w:caps/>
          <w:sz w:val="20"/>
          <w:szCs w:val="20"/>
        </w:rPr>
      </w:pPr>
      <w:r w:rsidRPr="004D4E90">
        <w:rPr>
          <w:rFonts w:ascii="Arial" w:hAnsi="Arial" w:cs="Arial"/>
          <w:caps/>
          <w:sz w:val="20"/>
          <w:szCs w:val="20"/>
        </w:rPr>
        <w:t xml:space="preserve">Que sitam regras como classificação manutenção e calibragem </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Por Dr. José Aldair Morsch, 19 de setembro de 2018</w:t>
      </w:r>
    </w:p>
    <w:p w:rsidR="000E234F" w:rsidRPr="004D4E90" w:rsidRDefault="000E234F" w:rsidP="002B2D0D">
      <w:pPr>
        <w:numPr>
          <w:ilvl w:val="0"/>
          <w:numId w:val="19"/>
        </w:numPr>
        <w:jc w:val="both"/>
        <w:rPr>
          <w:rFonts w:ascii="Arial" w:hAnsi="Arial" w:cs="Arial"/>
          <w:caps/>
          <w:sz w:val="20"/>
          <w:szCs w:val="20"/>
        </w:rPr>
      </w:pPr>
      <w:r w:rsidRPr="004D4E90">
        <w:rPr>
          <w:rFonts w:ascii="Arial" w:hAnsi="Arial" w:cs="Arial"/>
          <w:caps/>
          <w:sz w:val="20"/>
          <w:szCs w:val="20"/>
        </w:rPr>
        <w:t>A Anvisa exige diversos tipos de informações sobre os equipamentos médicos, como instalação, manutenção e calibração.</w:t>
      </w:r>
    </w:p>
    <w:p w:rsidR="000E234F" w:rsidRPr="004D4E90" w:rsidRDefault="000E234F" w:rsidP="002B2D0D">
      <w:pPr>
        <w:numPr>
          <w:ilvl w:val="0"/>
          <w:numId w:val="19"/>
        </w:numPr>
        <w:jc w:val="both"/>
        <w:rPr>
          <w:rFonts w:ascii="Arial" w:hAnsi="Arial" w:cs="Arial"/>
          <w:caps/>
          <w:sz w:val="20"/>
          <w:szCs w:val="20"/>
        </w:rPr>
      </w:pPr>
      <w:r w:rsidRPr="004D4E90">
        <w:rPr>
          <w:rFonts w:ascii="Arial" w:hAnsi="Arial" w:cs="Arial"/>
          <w:caps/>
          <w:sz w:val="20"/>
          <w:szCs w:val="20"/>
        </w:rPr>
        <w:t>Por isso, é necessário manter um registro de qualquer atividade executada.</w:t>
      </w:r>
    </w:p>
    <w:p w:rsidR="000E234F" w:rsidRPr="004D4E90" w:rsidRDefault="000E234F" w:rsidP="002B2D0D">
      <w:pPr>
        <w:numPr>
          <w:ilvl w:val="0"/>
          <w:numId w:val="19"/>
        </w:numPr>
        <w:jc w:val="both"/>
        <w:rPr>
          <w:rFonts w:ascii="Arial" w:hAnsi="Arial" w:cs="Arial"/>
          <w:caps/>
          <w:sz w:val="20"/>
          <w:szCs w:val="20"/>
        </w:rPr>
      </w:pPr>
      <w:r w:rsidRPr="004D4E90">
        <w:rPr>
          <w:rFonts w:ascii="Arial" w:hAnsi="Arial" w:cs="Arial"/>
          <w:caps/>
          <w:sz w:val="20"/>
          <w:szCs w:val="20"/>
        </w:rPr>
        <w:t>Assim, além de estar em conformidade com a legislação, será possível rastrear ocorrências com os aparelhos, facilitando a detecção da origem de falhas e outros problemas</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Por Dr. José Aldair Morsch, 19 de setembro de 2018</w:t>
      </w:r>
    </w:p>
    <w:p w:rsidR="000E234F" w:rsidRPr="004D4E90" w:rsidRDefault="000E234F" w:rsidP="002B2D0D">
      <w:pPr>
        <w:numPr>
          <w:ilvl w:val="0"/>
          <w:numId w:val="20"/>
        </w:numPr>
        <w:jc w:val="both"/>
        <w:rPr>
          <w:rFonts w:ascii="Arial" w:hAnsi="Arial" w:cs="Arial"/>
          <w:caps/>
          <w:sz w:val="20"/>
          <w:szCs w:val="20"/>
        </w:rPr>
      </w:pPr>
      <w:r w:rsidRPr="004D4E90">
        <w:rPr>
          <w:rFonts w:ascii="Arial" w:hAnsi="Arial" w:cs="Arial"/>
          <w:caps/>
          <w:sz w:val="20"/>
          <w:szCs w:val="20"/>
        </w:rPr>
        <w:t>Muitos dos aparelhos usados em unidades de saúde entram em contato com o corpo humano;</w:t>
      </w:r>
    </w:p>
    <w:p w:rsidR="000E234F" w:rsidRPr="004D4E90" w:rsidRDefault="000E234F" w:rsidP="002B2D0D">
      <w:pPr>
        <w:numPr>
          <w:ilvl w:val="0"/>
          <w:numId w:val="20"/>
        </w:numPr>
        <w:jc w:val="both"/>
        <w:rPr>
          <w:rFonts w:ascii="Arial" w:hAnsi="Arial" w:cs="Arial"/>
          <w:caps/>
          <w:sz w:val="20"/>
          <w:szCs w:val="20"/>
        </w:rPr>
      </w:pPr>
      <w:r w:rsidRPr="004D4E90">
        <w:rPr>
          <w:rFonts w:ascii="Arial" w:hAnsi="Arial" w:cs="Arial"/>
          <w:caps/>
          <w:sz w:val="20"/>
          <w:szCs w:val="20"/>
        </w:rPr>
        <w:t>Uma correta higienização é fundamental, tanto para a segurança do paciente e dos profissionais;</w:t>
      </w:r>
    </w:p>
    <w:p w:rsidR="000E234F" w:rsidRPr="004D4E90" w:rsidRDefault="000E234F" w:rsidP="002B2D0D">
      <w:pPr>
        <w:numPr>
          <w:ilvl w:val="0"/>
          <w:numId w:val="20"/>
        </w:numPr>
        <w:jc w:val="both"/>
        <w:rPr>
          <w:rFonts w:ascii="Arial" w:hAnsi="Arial" w:cs="Arial"/>
          <w:caps/>
          <w:sz w:val="20"/>
          <w:szCs w:val="20"/>
        </w:rPr>
      </w:pPr>
      <w:r w:rsidRPr="004D4E90">
        <w:rPr>
          <w:rFonts w:ascii="Arial" w:hAnsi="Arial" w:cs="Arial"/>
          <w:caps/>
          <w:sz w:val="20"/>
          <w:szCs w:val="20"/>
        </w:rPr>
        <w:t>São três as formas de descontaminação: limpeza, desinfecção e esterilização.</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Por Dr. José Aldair Morsch, 19 de setembro de 2018</w:t>
      </w:r>
    </w:p>
    <w:p w:rsidR="000E234F" w:rsidRPr="004D4E90" w:rsidRDefault="000E234F" w:rsidP="002B2D0D">
      <w:pPr>
        <w:numPr>
          <w:ilvl w:val="0"/>
          <w:numId w:val="21"/>
        </w:numPr>
        <w:jc w:val="both"/>
        <w:rPr>
          <w:rFonts w:ascii="Arial" w:hAnsi="Arial" w:cs="Arial"/>
          <w:caps/>
          <w:sz w:val="20"/>
          <w:szCs w:val="20"/>
        </w:rPr>
      </w:pPr>
      <w:r w:rsidRPr="004D4E90">
        <w:rPr>
          <w:rFonts w:ascii="Arial" w:hAnsi="Arial" w:cs="Arial"/>
          <w:caps/>
          <w:sz w:val="20"/>
          <w:szCs w:val="20"/>
        </w:rPr>
        <w:t xml:space="preserve">Bisturi eletrico </w:t>
      </w:r>
    </w:p>
    <w:p w:rsidR="000E234F" w:rsidRPr="004D4E90" w:rsidRDefault="000E234F" w:rsidP="002B2D0D">
      <w:pPr>
        <w:numPr>
          <w:ilvl w:val="0"/>
          <w:numId w:val="21"/>
        </w:numPr>
        <w:jc w:val="both"/>
        <w:rPr>
          <w:rFonts w:ascii="Arial" w:hAnsi="Arial" w:cs="Arial"/>
          <w:caps/>
          <w:sz w:val="20"/>
          <w:szCs w:val="20"/>
        </w:rPr>
      </w:pPr>
      <w:r w:rsidRPr="004D4E90">
        <w:rPr>
          <w:rFonts w:ascii="Arial" w:hAnsi="Arial" w:cs="Arial"/>
          <w:caps/>
          <w:sz w:val="20"/>
          <w:szCs w:val="20"/>
        </w:rPr>
        <w:lastRenderedPageBreak/>
        <w:t>O primeiro equipamento foi produzido em 1920 nos EUA</w:t>
      </w:r>
    </w:p>
    <w:p w:rsidR="000E234F" w:rsidRPr="004D4E90" w:rsidRDefault="000E234F" w:rsidP="002B2D0D">
      <w:pPr>
        <w:numPr>
          <w:ilvl w:val="0"/>
          <w:numId w:val="21"/>
        </w:numPr>
        <w:jc w:val="both"/>
        <w:rPr>
          <w:rFonts w:ascii="Arial" w:hAnsi="Arial" w:cs="Arial"/>
          <w:caps/>
          <w:sz w:val="20"/>
          <w:szCs w:val="20"/>
        </w:rPr>
      </w:pPr>
      <w:r w:rsidRPr="004D4E90">
        <w:rPr>
          <w:rFonts w:ascii="Arial" w:hAnsi="Arial" w:cs="Arial"/>
          <w:caps/>
          <w:sz w:val="20"/>
          <w:szCs w:val="20"/>
        </w:rPr>
        <w:t>Promove a dissecação dos tecidos e a hemostasia por uma corrente de radiofrequência que percorre uma parte do corpo humano produzindo efeitos de eletrodissecção e de eletrocoagulação.</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docs.bvsalud.org/biblioref/2016/12/827199/sobecc-v21n3...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Partes acessórias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Cuidados de Enfermagem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A equipe deve estar atenta ao posicionamento cirúrgico, colocação da placa dispersiva e presença ou não de adornos metálicos, que se não retirados podem trazer consequências graves ao paciente;</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Para degermassão e antissepsia suas clorexidina aquosa</w:t>
      </w:r>
      <w:proofErr w:type="gramStart"/>
      <w:r w:rsidRPr="004D4E90">
        <w:rPr>
          <w:rFonts w:ascii="Arial" w:hAnsi="Arial" w:cs="Arial"/>
          <w:caps/>
          <w:sz w:val="20"/>
          <w:szCs w:val="20"/>
        </w:rPr>
        <w:t xml:space="preserve"> pois</w:t>
      </w:r>
      <w:proofErr w:type="gramEnd"/>
      <w:r w:rsidRPr="004D4E90">
        <w:rPr>
          <w:rFonts w:ascii="Arial" w:hAnsi="Arial" w:cs="Arial"/>
          <w:caps/>
          <w:sz w:val="20"/>
          <w:szCs w:val="20"/>
        </w:rPr>
        <w:t xml:space="preserve"> a alcoolica pode causar queimaduras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MONITOR MULTIPARAMETROS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Esse equipamento é responsável por verificar em tempo real a condição de saúde do paciente, informando para médicos e equipe de enfermagem o andamento do seu quadro bem como sua evolução ou piora.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O monitor multiparâmetro de sinais vitais é um equipamento que faz a leitura dos sinais vitais do paciente, indicando em tempo real para a equipe médica, através das informações na tela e de alarmes visuais e sonoros, qual a sua condição de saúde atual do paciente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bCs/>
          <w:caps/>
          <w:sz w:val="20"/>
          <w:szCs w:val="20"/>
        </w:rPr>
        <w:t xml:space="preserve">Sinais vitais lidos pelo monitor multiparamétros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bCs/>
          <w:caps/>
          <w:sz w:val="20"/>
          <w:szCs w:val="20"/>
        </w:rPr>
        <w:t xml:space="preserve">Pressão </w:t>
      </w:r>
      <w:proofErr w:type="gramStart"/>
      <w:r w:rsidRPr="004D4E90">
        <w:rPr>
          <w:rFonts w:ascii="Arial" w:hAnsi="Arial" w:cs="Arial"/>
          <w:bCs/>
          <w:caps/>
          <w:sz w:val="20"/>
          <w:szCs w:val="20"/>
        </w:rPr>
        <w:t>arterial invasivos</w:t>
      </w:r>
      <w:proofErr w:type="gramEnd"/>
      <w:r w:rsidRPr="004D4E90">
        <w:rPr>
          <w:rFonts w:ascii="Arial" w:hAnsi="Arial" w:cs="Arial"/>
          <w:bCs/>
          <w:caps/>
          <w:sz w:val="20"/>
          <w:szCs w:val="20"/>
        </w:rPr>
        <w:t xml:space="preserve"> e não invasivos</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bCs/>
          <w:caps/>
          <w:sz w:val="20"/>
          <w:szCs w:val="20"/>
        </w:rPr>
        <w:t xml:space="preserve">Batimentos cardiacos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bCs/>
          <w:caps/>
          <w:sz w:val="20"/>
          <w:szCs w:val="20"/>
        </w:rPr>
        <w:t xml:space="preserve">Saturação do oxigenio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bCs/>
          <w:caps/>
          <w:sz w:val="20"/>
          <w:szCs w:val="20"/>
        </w:rPr>
        <w:t xml:space="preserve">Temperatura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bCs/>
          <w:caps/>
          <w:sz w:val="20"/>
          <w:szCs w:val="20"/>
        </w:rPr>
        <w:t>Nível de dióxido de carbono</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A capnografia é responsável por verificar o nível de dióxido de carbono no organismo.</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Essa medição é essencial para indicar acidose</w:t>
      </w:r>
    </w:p>
    <w:p w:rsidR="000E234F" w:rsidRPr="004D4E90" w:rsidRDefault="000E234F" w:rsidP="002B2D0D">
      <w:pPr>
        <w:numPr>
          <w:ilvl w:val="0"/>
          <w:numId w:val="22"/>
        </w:numPr>
        <w:jc w:val="both"/>
        <w:rPr>
          <w:rFonts w:ascii="Arial" w:hAnsi="Arial" w:cs="Arial"/>
          <w:caps/>
          <w:sz w:val="20"/>
          <w:szCs w:val="20"/>
        </w:rPr>
      </w:pPr>
      <w:proofErr w:type="gramStart"/>
      <w:r w:rsidRPr="004D4E90">
        <w:rPr>
          <w:rFonts w:ascii="Arial" w:hAnsi="Arial" w:cs="Arial"/>
          <w:caps/>
          <w:sz w:val="20"/>
          <w:szCs w:val="20"/>
        </w:rPr>
        <w:t>Os valores normais dessa análise fica</w:t>
      </w:r>
      <w:proofErr w:type="gramEnd"/>
      <w:r w:rsidRPr="004D4E90">
        <w:rPr>
          <w:rFonts w:ascii="Arial" w:hAnsi="Arial" w:cs="Arial"/>
          <w:caps/>
          <w:sz w:val="20"/>
          <w:szCs w:val="20"/>
        </w:rPr>
        <w:t xml:space="preserve"> entre 35 a 45 mmHg. Valores menores podem indicar choque hipovolêmico, hiperventilação, diminuição da atividade muscular pulmonar etc.</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Já os maiores, </w:t>
      </w:r>
      <w:proofErr w:type="gramStart"/>
      <w:r w:rsidRPr="004D4E90">
        <w:rPr>
          <w:rFonts w:ascii="Arial" w:hAnsi="Arial" w:cs="Arial"/>
          <w:caps/>
          <w:sz w:val="20"/>
          <w:szCs w:val="20"/>
        </w:rPr>
        <w:t>pode ser indicativo de sepse</w:t>
      </w:r>
      <w:proofErr w:type="gramEnd"/>
      <w:r w:rsidRPr="004D4E90">
        <w:rPr>
          <w:rFonts w:ascii="Arial" w:hAnsi="Arial" w:cs="Arial"/>
          <w:caps/>
          <w:sz w:val="20"/>
          <w:szCs w:val="20"/>
        </w:rPr>
        <w:t xml:space="preserve">, aumento da atividade muscular, hipertermia e outros. realizado por meio de cânulas </w:t>
      </w:r>
      <w:r w:rsidRPr="004D4E90">
        <w:rPr>
          <w:rFonts w:ascii="Arial" w:hAnsi="Arial" w:cs="Arial"/>
          <w:caps/>
          <w:sz w:val="20"/>
          <w:szCs w:val="20"/>
        </w:rPr>
        <w:lastRenderedPageBreak/>
        <w:t xml:space="preserve">que podem estar ligadas às vias respiratórias através das narinas ou através de intubação,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Mesa círurgica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A </w:t>
      </w:r>
      <w:r w:rsidRPr="004D4E90">
        <w:rPr>
          <w:rFonts w:ascii="Arial" w:hAnsi="Arial" w:cs="Arial"/>
          <w:bCs/>
          <w:caps/>
          <w:sz w:val="20"/>
          <w:szCs w:val="20"/>
        </w:rPr>
        <w:t>mesa cirúrgica</w:t>
      </w:r>
      <w:r w:rsidRPr="004D4E90">
        <w:rPr>
          <w:rFonts w:ascii="Arial" w:hAnsi="Arial" w:cs="Arial"/>
          <w:caps/>
          <w:sz w:val="20"/>
          <w:szCs w:val="20"/>
        </w:rPr>
        <w:t> (ou </w:t>
      </w:r>
      <w:r w:rsidRPr="004D4E90">
        <w:rPr>
          <w:rFonts w:ascii="Arial" w:hAnsi="Arial" w:cs="Arial"/>
          <w:bCs/>
          <w:caps/>
          <w:sz w:val="20"/>
          <w:szCs w:val="20"/>
        </w:rPr>
        <w:t>mesa</w:t>
      </w:r>
      <w:r w:rsidRPr="004D4E90">
        <w:rPr>
          <w:rFonts w:ascii="Arial" w:hAnsi="Arial" w:cs="Arial"/>
          <w:caps/>
          <w:sz w:val="20"/>
          <w:szCs w:val="20"/>
        </w:rPr>
        <w:t> operatória) é utilizada na sala de </w:t>
      </w:r>
      <w:r w:rsidRPr="004D4E90">
        <w:rPr>
          <w:rFonts w:ascii="Arial" w:hAnsi="Arial" w:cs="Arial"/>
          <w:bCs/>
          <w:caps/>
          <w:sz w:val="20"/>
          <w:szCs w:val="20"/>
        </w:rPr>
        <w:t>cirurgia</w:t>
      </w:r>
      <w:r w:rsidRPr="004D4E90">
        <w:rPr>
          <w:rFonts w:ascii="Arial" w:hAnsi="Arial" w:cs="Arial"/>
          <w:caps/>
          <w:sz w:val="20"/>
          <w:szCs w:val="20"/>
        </w:rPr>
        <w:t> para posicionar o paciente para um procedimento </w:t>
      </w:r>
      <w:r w:rsidRPr="004D4E90">
        <w:rPr>
          <w:rFonts w:ascii="Arial" w:hAnsi="Arial" w:cs="Arial"/>
          <w:bCs/>
          <w:caps/>
          <w:sz w:val="20"/>
          <w:szCs w:val="20"/>
        </w:rPr>
        <w:t>cirúrgico</w:t>
      </w:r>
      <w:r w:rsidRPr="004D4E90">
        <w:rPr>
          <w:rFonts w:ascii="Arial" w:hAnsi="Arial" w:cs="Arial"/>
          <w:caps/>
          <w:sz w:val="20"/>
          <w:szCs w:val="20"/>
        </w:rPr>
        <w:t xml:space="preserve">.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Posições círurgicas </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 xml:space="preserve">É aquela em que o paciente é colocado, </w:t>
      </w:r>
      <w:proofErr w:type="gramStart"/>
      <w:r w:rsidRPr="004D4E90">
        <w:rPr>
          <w:rFonts w:ascii="Arial" w:hAnsi="Arial" w:cs="Arial"/>
          <w:caps/>
          <w:sz w:val="20"/>
          <w:szCs w:val="20"/>
        </w:rPr>
        <w:t>após</w:t>
      </w:r>
      <w:proofErr w:type="gramEnd"/>
      <w:r w:rsidRPr="004D4E90">
        <w:rPr>
          <w:rFonts w:ascii="Arial" w:hAnsi="Arial" w:cs="Arial"/>
          <w:caps/>
          <w:sz w:val="20"/>
          <w:szCs w:val="20"/>
        </w:rPr>
        <w:t xml:space="preserve"> anestesiado, para ser submetido à intervenção cirúrgica, de modo a propiciar acesso fácil ao campo operatório.</w:t>
      </w:r>
    </w:p>
    <w:p w:rsidR="000E234F" w:rsidRPr="004D4E90" w:rsidRDefault="000E234F" w:rsidP="002B2D0D">
      <w:pPr>
        <w:numPr>
          <w:ilvl w:val="0"/>
          <w:numId w:val="22"/>
        </w:numPr>
        <w:jc w:val="both"/>
        <w:rPr>
          <w:rFonts w:ascii="Arial" w:hAnsi="Arial" w:cs="Arial"/>
          <w:caps/>
          <w:sz w:val="20"/>
          <w:szCs w:val="20"/>
        </w:rPr>
      </w:pPr>
      <w:r w:rsidRPr="004D4E90">
        <w:rPr>
          <w:rFonts w:ascii="Arial" w:hAnsi="Arial" w:cs="Arial"/>
          <w:caps/>
          <w:sz w:val="20"/>
          <w:szCs w:val="20"/>
        </w:rPr>
        <w:t>Esta posição depende do tipo de cirurgia a ser realizada, bem como da técnica cirúrgica a ser empregada.</w:t>
      </w:r>
    </w:p>
    <w:p w:rsidR="000E234F" w:rsidRPr="004D4E90" w:rsidRDefault="000E234F" w:rsidP="000E234F">
      <w:pPr>
        <w:jc w:val="both"/>
        <w:rPr>
          <w:rFonts w:ascii="Arial" w:hAnsi="Arial" w:cs="Arial"/>
          <w:caps/>
          <w:sz w:val="20"/>
          <w:szCs w:val="20"/>
        </w:rPr>
      </w:pPr>
      <w:r w:rsidRPr="004D4E90">
        <w:rPr>
          <w:rFonts w:ascii="Arial" w:hAnsi="Arial" w:cs="Arial"/>
          <w:bCs/>
          <w:caps/>
          <w:sz w:val="20"/>
          <w:szCs w:val="20"/>
        </w:rPr>
        <w:t xml:space="preserve"> COLOCACAO DO PACIENTE NA MESA CIRÚRGICA</w:t>
      </w:r>
      <w:r w:rsidRPr="004D4E90">
        <w:rPr>
          <w:rFonts w:ascii="Arial" w:hAnsi="Arial" w:cs="Arial"/>
          <w:caps/>
          <w:sz w:val="20"/>
          <w:szCs w:val="20"/>
        </w:rPr>
        <w:t xml:space="preserve">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bCs/>
          <w:caps/>
          <w:sz w:val="20"/>
          <w:szCs w:val="20"/>
          <w:u w:val="single"/>
        </w:rPr>
        <w:t>Dependerão de fatores como</w:t>
      </w:r>
      <w:r w:rsidRPr="004D4E90">
        <w:rPr>
          <w:rFonts w:ascii="Arial" w:hAnsi="Arial" w:cs="Arial"/>
          <w:caps/>
          <w:sz w:val="20"/>
          <w:szCs w:val="20"/>
          <w:u w:val="single"/>
        </w:rPr>
        <w:t>:</w:t>
      </w:r>
      <w:r w:rsidRPr="004D4E90">
        <w:rPr>
          <w:rFonts w:ascii="Arial" w:hAnsi="Arial" w:cs="Arial"/>
          <w:caps/>
          <w:sz w:val="20"/>
          <w:szCs w:val="20"/>
        </w:rPr>
        <w:t xml:space="preserve">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caps/>
          <w:sz w:val="20"/>
          <w:szCs w:val="20"/>
        </w:rPr>
        <w:t>→Estado geral do paciente</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caps/>
          <w:sz w:val="20"/>
          <w:szCs w:val="20"/>
        </w:rPr>
        <w:t>→O tipo de cirurgia</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caps/>
          <w:sz w:val="20"/>
          <w:szCs w:val="20"/>
        </w:rPr>
        <w:t>→A via de acesso</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caps/>
          <w:sz w:val="20"/>
          <w:szCs w:val="20"/>
        </w:rPr>
        <w:t>→O tipo de anestesia</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caps/>
          <w:sz w:val="20"/>
          <w:szCs w:val="20"/>
        </w:rPr>
        <w:t xml:space="preserve">→A idade, a altura e o peso do paciente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caps/>
          <w:sz w:val="20"/>
          <w:szCs w:val="20"/>
        </w:rPr>
        <w:t xml:space="preserve">Possições círurgicas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bCs/>
          <w:caps/>
          <w:sz w:val="20"/>
          <w:szCs w:val="20"/>
        </w:rPr>
        <w:t xml:space="preserve"> Posição fetal ou Punção Lombar</w:t>
      </w:r>
      <w:r w:rsidRPr="004D4E90">
        <w:rPr>
          <w:rFonts w:ascii="Arial" w:hAnsi="Arial" w:cs="Arial"/>
          <w:caps/>
          <w:sz w:val="20"/>
          <w:szCs w:val="20"/>
        </w:rPr>
        <w:t xml:space="preserve">                     Posição utilizada nas cirurgias da coluna e</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 xml:space="preserve">de punção lombares, e anestesia raquidiana e perdurais.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bCs/>
          <w:caps/>
          <w:sz w:val="20"/>
          <w:szCs w:val="20"/>
        </w:rPr>
        <w:t xml:space="preserve"> Posição de Trendelemburg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bCs/>
          <w:caps/>
          <w:sz w:val="20"/>
          <w:szCs w:val="20"/>
        </w:rPr>
        <w:t xml:space="preserve">     Posição usada nas cirurgias de tireóides, paratireóides, vesículas e vias biliares. </w:t>
      </w:r>
    </w:p>
    <w:p w:rsidR="000E234F" w:rsidRPr="004D4E90" w:rsidRDefault="000E234F" w:rsidP="002B2D0D">
      <w:pPr>
        <w:numPr>
          <w:ilvl w:val="0"/>
          <w:numId w:val="23"/>
        </w:numPr>
        <w:jc w:val="both"/>
        <w:rPr>
          <w:rFonts w:ascii="Arial" w:hAnsi="Arial" w:cs="Arial"/>
          <w:caps/>
          <w:sz w:val="20"/>
          <w:szCs w:val="20"/>
        </w:rPr>
      </w:pPr>
      <w:r w:rsidRPr="004D4E90">
        <w:rPr>
          <w:rFonts w:ascii="Arial" w:hAnsi="Arial" w:cs="Arial"/>
          <w:bCs/>
          <w:caps/>
          <w:sz w:val="20"/>
          <w:szCs w:val="20"/>
          <w:u w:val="single"/>
        </w:rPr>
        <w:t>CUIDADOS</w:t>
      </w:r>
      <w:r w:rsidRPr="004D4E90">
        <w:rPr>
          <w:rFonts w:ascii="Arial" w:hAnsi="Arial" w:cs="Arial"/>
          <w:caps/>
          <w:sz w:val="20"/>
          <w:szCs w:val="20"/>
        </w:rPr>
        <w:t xml:space="preserve"> </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 Evitar compressões da pele, dos vasos e nervos do paciente</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 Manter adequada a função respiratória</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Manter adequada a circulação sanguínea</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 Evitar apoio sobre o paciente </w:t>
      </w:r>
    </w:p>
    <w:p w:rsidR="000E234F" w:rsidRPr="004D4E90" w:rsidRDefault="000E234F" w:rsidP="000E234F">
      <w:pPr>
        <w:jc w:val="both"/>
        <w:rPr>
          <w:rFonts w:ascii="Arial" w:hAnsi="Arial" w:cs="Arial"/>
          <w:caps/>
          <w:sz w:val="20"/>
          <w:szCs w:val="20"/>
        </w:rPr>
      </w:pPr>
      <w:r w:rsidRPr="004D4E90">
        <w:rPr>
          <w:rFonts w:ascii="Arial" w:hAnsi="Arial" w:cs="Arial"/>
          <w:caps/>
          <w:sz w:val="20"/>
          <w:szCs w:val="20"/>
        </w:rPr>
        <w:t xml:space="preserve">      Observação: Estas considerações podem ajudar a melhorar o desconforto ao despertar da anestesia.</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 xml:space="preserve">CENTRO CÍRURGICO </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bCs/>
          <w:caps/>
          <w:sz w:val="20"/>
          <w:szCs w:val="20"/>
        </w:rPr>
        <w:lastRenderedPageBreak/>
        <w:t xml:space="preserve">EQUÍPE </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 xml:space="preserve">EQUÍPE </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Equipe com boas condições de saúde</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Uso de uniforme (calça comprida, camisa, gorro, propés ou sapatilha, mascara)</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Uniforme deve ser vestido diretamente sobre as roupas de baixo, mascara precisa proteger o nariz e a boca, gorro proteger todo o cabelo;</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bCs/>
          <w:caps/>
          <w:sz w:val="20"/>
          <w:szCs w:val="20"/>
        </w:rPr>
        <w:t>MEMBROS DA EQUIPE</w:t>
      </w:r>
    </w:p>
    <w:p w:rsidR="000E234F" w:rsidRPr="004D4E90" w:rsidRDefault="000E234F" w:rsidP="002B2D0D">
      <w:pPr>
        <w:numPr>
          <w:ilvl w:val="1"/>
          <w:numId w:val="24"/>
        </w:numPr>
        <w:jc w:val="both"/>
        <w:rPr>
          <w:rFonts w:ascii="Arial" w:hAnsi="Arial" w:cs="Arial"/>
          <w:caps/>
          <w:sz w:val="20"/>
          <w:szCs w:val="20"/>
        </w:rPr>
      </w:pPr>
      <w:r w:rsidRPr="004D4E90">
        <w:rPr>
          <w:rFonts w:ascii="Arial" w:hAnsi="Arial" w:cs="Arial"/>
          <w:caps/>
          <w:sz w:val="20"/>
          <w:szCs w:val="20"/>
        </w:rPr>
        <w:t>O cirurgião</w:t>
      </w:r>
    </w:p>
    <w:p w:rsidR="000E234F" w:rsidRPr="004D4E90" w:rsidRDefault="000E234F" w:rsidP="002B2D0D">
      <w:pPr>
        <w:numPr>
          <w:ilvl w:val="1"/>
          <w:numId w:val="24"/>
        </w:numPr>
        <w:jc w:val="both"/>
        <w:rPr>
          <w:rFonts w:ascii="Arial" w:hAnsi="Arial" w:cs="Arial"/>
          <w:caps/>
          <w:sz w:val="20"/>
          <w:szCs w:val="20"/>
        </w:rPr>
      </w:pPr>
      <w:r w:rsidRPr="004D4E90">
        <w:rPr>
          <w:rFonts w:ascii="Arial" w:hAnsi="Arial" w:cs="Arial"/>
          <w:caps/>
          <w:sz w:val="20"/>
          <w:szCs w:val="20"/>
        </w:rPr>
        <w:t xml:space="preserve">O primeiro e segundo </w:t>
      </w:r>
      <w:r w:rsidRPr="004D4E90">
        <w:rPr>
          <w:rFonts w:ascii="Arial" w:hAnsi="Arial" w:cs="Arial"/>
          <w:caps/>
          <w:sz w:val="20"/>
          <w:szCs w:val="20"/>
        </w:rPr>
        <w:br/>
        <w:t>assistentes</w:t>
      </w:r>
    </w:p>
    <w:p w:rsidR="000E234F" w:rsidRPr="004D4E90" w:rsidRDefault="000E234F" w:rsidP="002B2D0D">
      <w:pPr>
        <w:numPr>
          <w:ilvl w:val="1"/>
          <w:numId w:val="24"/>
        </w:numPr>
        <w:jc w:val="both"/>
        <w:rPr>
          <w:rFonts w:ascii="Arial" w:hAnsi="Arial" w:cs="Arial"/>
          <w:caps/>
          <w:sz w:val="20"/>
          <w:szCs w:val="20"/>
        </w:rPr>
      </w:pPr>
      <w:r w:rsidRPr="004D4E90">
        <w:rPr>
          <w:rFonts w:ascii="Arial" w:hAnsi="Arial" w:cs="Arial"/>
          <w:caps/>
          <w:sz w:val="20"/>
          <w:szCs w:val="20"/>
        </w:rPr>
        <w:t xml:space="preserve">O instrumentador </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Anestesista e circulante</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Ética profissional</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caps/>
          <w:sz w:val="20"/>
          <w:szCs w:val="20"/>
        </w:rPr>
        <w:t xml:space="preserve">COMPOSIÇÃO DA EQUIPE </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bCs/>
          <w:caps/>
          <w:sz w:val="20"/>
          <w:szCs w:val="20"/>
        </w:rPr>
        <w:t>Anestesia:</w:t>
      </w:r>
      <w:r w:rsidRPr="004D4E90">
        <w:rPr>
          <w:rFonts w:ascii="Arial" w:hAnsi="Arial" w:cs="Arial"/>
          <w:caps/>
          <w:sz w:val="20"/>
          <w:szCs w:val="20"/>
        </w:rPr>
        <w:t xml:space="preserve"> médicos anestesistas, responsáveis pela medicação pré-anestésica, planejar e executar a anestesia. Controla o paciente na indução, trans e </w:t>
      </w:r>
      <w:proofErr w:type="gramStart"/>
      <w:r w:rsidRPr="004D4E90">
        <w:rPr>
          <w:rFonts w:ascii="Arial" w:hAnsi="Arial" w:cs="Arial"/>
          <w:caps/>
          <w:sz w:val="20"/>
          <w:szCs w:val="20"/>
        </w:rPr>
        <w:t>pós operatório</w:t>
      </w:r>
      <w:proofErr w:type="gramEnd"/>
      <w:r w:rsidRPr="004D4E90">
        <w:rPr>
          <w:rFonts w:ascii="Arial" w:hAnsi="Arial" w:cs="Arial"/>
          <w:caps/>
          <w:sz w:val="20"/>
          <w:szCs w:val="20"/>
        </w:rPr>
        <w:t xml:space="preserve"> até o restabelecimento dos reflexos.</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bCs/>
          <w:caps/>
          <w:sz w:val="20"/>
          <w:szCs w:val="20"/>
        </w:rPr>
        <w:t>Cirúrgica:</w:t>
      </w:r>
      <w:r w:rsidRPr="004D4E90">
        <w:rPr>
          <w:rFonts w:ascii="Arial" w:hAnsi="Arial" w:cs="Arial"/>
          <w:caps/>
          <w:sz w:val="20"/>
          <w:szCs w:val="20"/>
        </w:rPr>
        <w:t xml:space="preserve"> cirurgiões, médico auxiliar, instrumentador.</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bCs/>
          <w:caps/>
          <w:sz w:val="20"/>
          <w:szCs w:val="20"/>
        </w:rPr>
        <w:t>Limpeza:</w:t>
      </w:r>
      <w:r w:rsidRPr="004D4E90">
        <w:rPr>
          <w:rFonts w:ascii="Arial" w:hAnsi="Arial" w:cs="Arial"/>
          <w:caps/>
          <w:sz w:val="20"/>
          <w:szCs w:val="20"/>
        </w:rPr>
        <w:t xml:space="preserve"> auxiliares de limpeza trabalham sobre orientação técnica do enfermeiro.</w:t>
      </w:r>
    </w:p>
    <w:p w:rsidR="000E234F" w:rsidRPr="004D4E90" w:rsidRDefault="000E234F" w:rsidP="002B2D0D">
      <w:pPr>
        <w:numPr>
          <w:ilvl w:val="0"/>
          <w:numId w:val="24"/>
        </w:numPr>
        <w:jc w:val="both"/>
        <w:rPr>
          <w:rFonts w:ascii="Arial" w:hAnsi="Arial" w:cs="Arial"/>
          <w:caps/>
          <w:sz w:val="20"/>
          <w:szCs w:val="20"/>
        </w:rPr>
      </w:pPr>
      <w:r w:rsidRPr="004D4E90">
        <w:rPr>
          <w:rFonts w:ascii="Arial" w:hAnsi="Arial" w:cs="Arial"/>
          <w:bCs/>
          <w:caps/>
          <w:sz w:val="20"/>
          <w:szCs w:val="20"/>
        </w:rPr>
        <w:t>Enfermagem:</w:t>
      </w:r>
      <w:r w:rsidRPr="004D4E90">
        <w:rPr>
          <w:rFonts w:ascii="Arial" w:hAnsi="Arial" w:cs="Arial"/>
          <w:caps/>
          <w:sz w:val="20"/>
          <w:szCs w:val="20"/>
        </w:rPr>
        <w:t xml:space="preserve"> enfermeiro, técnico, auxiliar, escriturário.</w:t>
      </w:r>
    </w:p>
    <w:p w:rsidR="004D4E90" w:rsidRDefault="004D4E90" w:rsidP="004D4E90">
      <w:pPr>
        <w:pStyle w:val="PargrafodaLista"/>
        <w:ind w:left="1080"/>
        <w:rPr>
          <w:rFonts w:ascii="Arial" w:hAnsi="Arial" w:cs="Arial"/>
          <w:caps/>
          <w:sz w:val="20"/>
          <w:szCs w:val="20"/>
        </w:rPr>
      </w:pPr>
    </w:p>
    <w:p w:rsidR="004D4E90" w:rsidRDefault="004D4E90" w:rsidP="004D4E90">
      <w:pPr>
        <w:pStyle w:val="PargrafodaLista"/>
        <w:ind w:left="1080"/>
        <w:rPr>
          <w:rFonts w:ascii="Arial" w:hAnsi="Arial" w:cs="Arial"/>
          <w:caps/>
          <w:sz w:val="20"/>
          <w:szCs w:val="20"/>
        </w:rPr>
      </w:pPr>
    </w:p>
    <w:p w:rsidR="004D4E90" w:rsidRDefault="004D4E90" w:rsidP="004D4E90">
      <w:pPr>
        <w:pStyle w:val="PargrafodaLista"/>
        <w:ind w:left="1080"/>
        <w:rPr>
          <w:rFonts w:ascii="Arial" w:hAnsi="Arial" w:cs="Arial"/>
          <w:caps/>
          <w:sz w:val="20"/>
          <w:szCs w:val="20"/>
        </w:rPr>
      </w:pPr>
    </w:p>
    <w:p w:rsidR="002D745F" w:rsidRPr="004D4E90" w:rsidRDefault="005A38CF" w:rsidP="004D4E90">
      <w:pPr>
        <w:pStyle w:val="PargrafodaLista"/>
        <w:ind w:left="1080"/>
        <w:rPr>
          <w:rFonts w:ascii="Arial" w:hAnsi="Arial" w:cs="Arial"/>
          <w:caps/>
          <w:sz w:val="20"/>
          <w:szCs w:val="20"/>
        </w:rPr>
      </w:pPr>
      <w:r w:rsidRPr="004D4E90">
        <w:rPr>
          <w:rFonts w:ascii="Arial" w:hAnsi="Arial" w:cs="Arial"/>
          <w:caps/>
          <w:sz w:val="20"/>
          <w:szCs w:val="20"/>
        </w:rPr>
        <w:t>– segurança do paciente</w:t>
      </w:r>
    </w:p>
    <w:p w:rsidR="002D745F" w:rsidRPr="004D4E90" w:rsidRDefault="002D745F" w:rsidP="005A38CF">
      <w:pPr>
        <w:pStyle w:val="PargrafodaLista"/>
        <w:ind w:left="1440"/>
        <w:jc w:val="both"/>
        <w:rPr>
          <w:rFonts w:ascii="Arial" w:hAnsi="Arial" w:cs="Arial"/>
          <w:caps/>
          <w:sz w:val="20"/>
          <w:szCs w:val="20"/>
        </w:rPr>
      </w:pPr>
    </w:p>
    <w:p w:rsidR="002D745F" w:rsidRPr="004D4E90" w:rsidRDefault="002D745F" w:rsidP="005A38CF">
      <w:pPr>
        <w:pStyle w:val="PargrafodaLista"/>
        <w:ind w:left="1440"/>
        <w:jc w:val="both"/>
        <w:rPr>
          <w:rFonts w:ascii="Arial" w:hAnsi="Arial" w:cs="Arial"/>
          <w:caps/>
          <w:sz w:val="20"/>
          <w:szCs w:val="20"/>
        </w:rPr>
      </w:pPr>
    </w:p>
    <w:p w:rsidR="005A38CF" w:rsidRPr="004D4E90" w:rsidRDefault="005A38CF" w:rsidP="005A38CF">
      <w:pPr>
        <w:pStyle w:val="PargrafodaLista"/>
        <w:ind w:left="1440"/>
        <w:jc w:val="both"/>
        <w:rPr>
          <w:rFonts w:ascii="Arial" w:hAnsi="Arial" w:cs="Arial"/>
          <w:caps/>
          <w:sz w:val="20"/>
          <w:szCs w:val="20"/>
        </w:rPr>
      </w:pPr>
      <w:r w:rsidRPr="004D4E90">
        <w:rPr>
          <w:rFonts w:ascii="Arial" w:hAnsi="Arial" w:cs="Arial"/>
          <w:caps/>
          <w:sz w:val="20"/>
          <w:szCs w:val="20"/>
        </w:rPr>
        <w:t xml:space="preserve"> </w:t>
      </w:r>
    </w:p>
    <w:p w:rsidR="005A38CF" w:rsidRPr="004D4E90" w:rsidRDefault="005A38CF" w:rsidP="002B2D0D">
      <w:pPr>
        <w:pStyle w:val="PargrafodaLista"/>
        <w:numPr>
          <w:ilvl w:val="0"/>
          <w:numId w:val="27"/>
        </w:numPr>
        <w:ind w:left="0" w:firstLine="0"/>
        <w:jc w:val="both"/>
        <w:rPr>
          <w:rFonts w:ascii="Arial" w:hAnsi="Arial" w:cs="Arial"/>
          <w:caps/>
          <w:sz w:val="20"/>
          <w:szCs w:val="20"/>
        </w:rPr>
      </w:pPr>
      <w:r w:rsidRPr="004D4E90">
        <w:rPr>
          <w:rFonts w:ascii="Arial" w:hAnsi="Arial" w:cs="Arial"/>
          <w:caps/>
          <w:sz w:val="20"/>
          <w:szCs w:val="20"/>
        </w:rPr>
        <w:t>ALIANÇA MUNDIAL PARA A SEGURANÇA DO</w:t>
      </w:r>
      <w:r w:rsidRPr="004D4E90">
        <w:rPr>
          <w:rFonts w:ascii="Arial" w:hAnsi="Arial" w:cs="Arial"/>
          <w:caps/>
          <w:sz w:val="20"/>
          <w:szCs w:val="20"/>
        </w:rPr>
        <w:br/>
        <w:t>PACIENTE</w:t>
      </w:r>
      <w:r w:rsidRPr="004D4E90">
        <w:rPr>
          <w:rFonts w:ascii="Arial" w:hAnsi="Arial" w:cs="Arial"/>
          <w:caps/>
          <w:sz w:val="20"/>
          <w:szCs w:val="20"/>
        </w:rPr>
        <w:br/>
      </w:r>
      <w:r w:rsidRPr="004D4E90">
        <w:rPr>
          <w:rFonts w:ascii="Arial" w:hAnsi="Arial" w:cs="Arial"/>
          <w:caps/>
          <w:sz w:val="20"/>
          <w:szCs w:val="20"/>
        </w:rPr>
        <w:br/>
      </w:r>
      <w:r w:rsidRPr="004D4E90">
        <w:rPr>
          <w:rFonts w:ascii="Arial" w:hAnsi="Arial" w:cs="Arial"/>
          <w:bCs/>
          <w:caps/>
          <w:sz w:val="20"/>
          <w:szCs w:val="20"/>
        </w:rPr>
        <w:t>SEGUNDO DESAFIO GLOBAL PARA A</w:t>
      </w:r>
      <w:r w:rsidRPr="004D4E90">
        <w:rPr>
          <w:rFonts w:ascii="Arial" w:hAnsi="Arial" w:cs="Arial"/>
          <w:bCs/>
          <w:caps/>
          <w:sz w:val="20"/>
          <w:szCs w:val="20"/>
        </w:rPr>
        <w:br/>
        <w:t>SEGURANÇA DO PACIENTE</w:t>
      </w:r>
      <w:r w:rsidRPr="004D4E90">
        <w:rPr>
          <w:rFonts w:ascii="Arial" w:hAnsi="Arial" w:cs="Arial"/>
          <w:bCs/>
          <w:caps/>
          <w:sz w:val="20"/>
          <w:szCs w:val="20"/>
        </w:rPr>
        <w:br/>
        <w:t>CIRURGIAS SEGURAS SALVAM VIDAS</w:t>
      </w:r>
      <w:r w:rsidRPr="004D4E90">
        <w:rPr>
          <w:rFonts w:ascii="Arial" w:hAnsi="Arial" w:cs="Arial"/>
          <w:caps/>
          <w:sz w:val="20"/>
          <w:szCs w:val="20"/>
        </w:rPr>
        <w:t xml:space="preserve"> </w:t>
      </w:r>
    </w:p>
    <w:p w:rsidR="005A38CF" w:rsidRPr="004D4E90" w:rsidRDefault="005A38CF" w:rsidP="004D4E90">
      <w:pPr>
        <w:jc w:val="both"/>
        <w:rPr>
          <w:rFonts w:ascii="Arial" w:hAnsi="Arial" w:cs="Arial"/>
          <w:caps/>
          <w:sz w:val="20"/>
          <w:szCs w:val="20"/>
        </w:rPr>
      </w:pPr>
      <w:r w:rsidRPr="004D4E90">
        <w:rPr>
          <w:rFonts w:ascii="Arial" w:hAnsi="Arial" w:cs="Arial"/>
          <w:caps/>
          <w:sz w:val="20"/>
          <w:szCs w:val="20"/>
        </w:rPr>
        <w:t xml:space="preserve">Apresentação </w:t>
      </w:r>
    </w:p>
    <w:p w:rsidR="005A38CF" w:rsidRPr="004D4E90" w:rsidRDefault="005A38CF" w:rsidP="002B2D0D">
      <w:pPr>
        <w:pStyle w:val="PargrafodaLista"/>
        <w:numPr>
          <w:ilvl w:val="0"/>
          <w:numId w:val="27"/>
        </w:numPr>
        <w:ind w:left="0" w:firstLine="0"/>
        <w:jc w:val="both"/>
        <w:rPr>
          <w:rFonts w:ascii="Arial" w:hAnsi="Arial" w:cs="Arial"/>
          <w:caps/>
          <w:sz w:val="20"/>
          <w:szCs w:val="20"/>
        </w:rPr>
      </w:pPr>
      <w:r w:rsidRPr="004D4E90">
        <w:rPr>
          <w:rFonts w:ascii="Arial" w:hAnsi="Arial" w:cs="Arial"/>
          <w:caps/>
          <w:sz w:val="20"/>
          <w:szCs w:val="20"/>
        </w:rPr>
        <w:t xml:space="preserve">Em atenção à Resolução 55.18, da 55ª Assembléia Mundial da Saúde, ocorrida em maio de 2002, que recomendou à própria Organização </w:t>
      </w:r>
      <w:r w:rsidRPr="004D4E90">
        <w:rPr>
          <w:rFonts w:ascii="Arial" w:hAnsi="Arial" w:cs="Arial"/>
          <w:caps/>
          <w:sz w:val="20"/>
          <w:szCs w:val="20"/>
        </w:rPr>
        <w:lastRenderedPageBreak/>
        <w:t>Mundial da Saúde (OMS) e aos Estados Membros uma maior atenção ao problema da segurança do paciente, a OMS lançou, em outubro de 2004, a Aliança Mundial para a Segurança do Paciente.</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Essa Aliança tem o objetivo de despertar a consciência profissional e o comprometimento político para uma melhor segurança na assistência à saúde e apoiar os Estados Membros no desenvolvimento de políticas públicas e na indução de boas práticas assistenciais.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bCs/>
          <w:caps/>
          <w:sz w:val="20"/>
          <w:szCs w:val="20"/>
          <w:u w:val="single"/>
        </w:rPr>
        <w:t>O Primeiro Desafio Global focou as infecções relacionadas com a assistência à saúde,</w:t>
      </w:r>
      <w:r w:rsidRPr="004D4E90">
        <w:rPr>
          <w:rFonts w:ascii="Arial" w:hAnsi="Arial" w:cs="Arial"/>
          <w:bCs/>
          <w:caps/>
          <w:sz w:val="20"/>
          <w:szCs w:val="20"/>
          <w:u w:val="single"/>
        </w:rPr>
        <w:br/>
        <w:t>envolvendo:</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1</w:t>
      </w:r>
      <w:proofErr w:type="gramEnd"/>
      <w:r w:rsidRPr="004D4E90">
        <w:rPr>
          <w:rFonts w:ascii="Arial" w:hAnsi="Arial" w:cs="Arial"/>
          <w:caps/>
          <w:sz w:val="20"/>
          <w:szCs w:val="20"/>
        </w:rPr>
        <w:t>) higienização das mãos;</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2</w:t>
      </w:r>
      <w:proofErr w:type="gramEnd"/>
      <w:r w:rsidRPr="004D4E90">
        <w:rPr>
          <w:rFonts w:ascii="Arial" w:hAnsi="Arial" w:cs="Arial"/>
          <w:caps/>
          <w:sz w:val="20"/>
          <w:szCs w:val="20"/>
        </w:rPr>
        <w:t>) procedimentos clínicos e cirúrgicos seguros;</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3</w:t>
      </w:r>
      <w:proofErr w:type="gramEnd"/>
      <w:r w:rsidRPr="004D4E90">
        <w:rPr>
          <w:rFonts w:ascii="Arial" w:hAnsi="Arial" w:cs="Arial"/>
          <w:caps/>
          <w:sz w:val="20"/>
          <w:szCs w:val="20"/>
        </w:rPr>
        <w:t>) segurança do sangue e de hemoderivados;</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4</w:t>
      </w:r>
      <w:proofErr w:type="gramEnd"/>
      <w:r w:rsidRPr="004D4E90">
        <w:rPr>
          <w:rFonts w:ascii="Arial" w:hAnsi="Arial" w:cs="Arial"/>
          <w:caps/>
          <w:sz w:val="20"/>
          <w:szCs w:val="20"/>
        </w:rPr>
        <w:t>) administração segura de injetáveis e de imunobiológicos; e</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5</w:t>
      </w:r>
      <w:proofErr w:type="gramEnd"/>
      <w:r w:rsidRPr="004D4E90">
        <w:rPr>
          <w:rFonts w:ascii="Arial" w:hAnsi="Arial" w:cs="Arial"/>
          <w:caps/>
          <w:sz w:val="20"/>
          <w:szCs w:val="20"/>
        </w:rPr>
        <w:t>) segurança da água, saneamento básico e manejo de resíduos.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bCs/>
          <w:caps/>
          <w:sz w:val="20"/>
          <w:szCs w:val="20"/>
        </w:rPr>
        <w:t>O segundo Desafio Global para a Segurança do paciente dirige a atenção para</w:t>
      </w:r>
      <w:r w:rsidRPr="004D4E90">
        <w:rPr>
          <w:rFonts w:ascii="Arial" w:hAnsi="Arial" w:cs="Arial"/>
          <w:bCs/>
          <w:caps/>
          <w:sz w:val="20"/>
          <w:szCs w:val="20"/>
        </w:rPr>
        <w:br/>
        <w:t>os fundamentos e práticas da segurança cirúrgica</w:t>
      </w:r>
      <w:r w:rsidRPr="004D4E90">
        <w:rPr>
          <w:rFonts w:ascii="Arial" w:hAnsi="Arial" w:cs="Arial"/>
          <w:caps/>
          <w:sz w:val="20"/>
          <w:szCs w:val="20"/>
        </w:rPr>
        <w:t xml:space="preserve">. </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1</w:t>
      </w:r>
      <w:proofErr w:type="gramEnd"/>
      <w:r w:rsidRPr="004D4E90">
        <w:rPr>
          <w:rFonts w:ascii="Arial" w:hAnsi="Arial" w:cs="Arial"/>
          <w:caps/>
          <w:sz w:val="20"/>
          <w:szCs w:val="20"/>
        </w:rPr>
        <w:t>) prevenção de infecções de sítio cirúrgico;</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2</w:t>
      </w:r>
      <w:proofErr w:type="gramEnd"/>
      <w:r w:rsidRPr="004D4E90">
        <w:rPr>
          <w:rFonts w:ascii="Arial" w:hAnsi="Arial" w:cs="Arial"/>
          <w:caps/>
          <w:sz w:val="20"/>
          <w:szCs w:val="20"/>
        </w:rPr>
        <w:t>) anestesia segura;</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3</w:t>
      </w:r>
      <w:proofErr w:type="gramEnd"/>
      <w:r w:rsidRPr="004D4E90">
        <w:rPr>
          <w:rFonts w:ascii="Arial" w:hAnsi="Arial" w:cs="Arial"/>
          <w:caps/>
          <w:sz w:val="20"/>
          <w:szCs w:val="20"/>
        </w:rPr>
        <w:t>) equipes cirúrgicas seguras; e</w:t>
      </w:r>
    </w:p>
    <w:p w:rsidR="005A38CF" w:rsidRPr="004D4E90" w:rsidRDefault="005A38CF" w:rsidP="002B2D0D">
      <w:pPr>
        <w:pStyle w:val="PargrafodaLista"/>
        <w:numPr>
          <w:ilvl w:val="0"/>
          <w:numId w:val="27"/>
        </w:numPr>
        <w:jc w:val="both"/>
        <w:rPr>
          <w:rFonts w:ascii="Arial" w:hAnsi="Arial" w:cs="Arial"/>
          <w:caps/>
          <w:sz w:val="20"/>
          <w:szCs w:val="20"/>
        </w:rPr>
      </w:pPr>
      <w:proofErr w:type="gramStart"/>
      <w:r w:rsidRPr="004D4E90">
        <w:rPr>
          <w:rFonts w:ascii="Arial" w:hAnsi="Arial" w:cs="Arial"/>
          <w:caps/>
          <w:sz w:val="20"/>
          <w:szCs w:val="20"/>
        </w:rPr>
        <w:t>4</w:t>
      </w:r>
      <w:proofErr w:type="gramEnd"/>
      <w:r w:rsidRPr="004D4E90">
        <w:rPr>
          <w:rFonts w:ascii="Arial" w:hAnsi="Arial" w:cs="Arial"/>
          <w:caps/>
          <w:sz w:val="20"/>
          <w:szCs w:val="20"/>
        </w:rPr>
        <w:t>) indicadores da assistência cirúrgica.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Cinco dados sobre segurança cirúrgica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1. </w:t>
      </w:r>
      <w:proofErr w:type="gramStart"/>
      <w:r w:rsidRPr="004D4E90">
        <w:rPr>
          <w:rFonts w:ascii="Arial" w:hAnsi="Arial" w:cs="Arial"/>
          <w:caps/>
          <w:sz w:val="20"/>
          <w:szCs w:val="20"/>
        </w:rPr>
        <w:t>Complicações pós-operatórios em pacientes internados</w:t>
      </w:r>
      <w:proofErr w:type="gramEnd"/>
      <w:r w:rsidRPr="004D4E90">
        <w:rPr>
          <w:rFonts w:ascii="Arial" w:hAnsi="Arial" w:cs="Arial"/>
          <w:caps/>
          <w:sz w:val="20"/>
          <w:szCs w:val="20"/>
        </w:rPr>
        <w:t xml:space="preserve"> ocorrem em até 25% dos pacientes.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2. A taxa de mortalidade relatada após cirurgia mais extensa é de 0.5-5%.</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3. Em países desenvolvidos cerca de metade de todos os eventos adversos em pacientes hospitalizados estão relacionados à assistência cirúrgica.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4. Nos casos onde o processo cirúrgico levou a prejuízos, ao menos metade deles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era evitável.</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5. Princípios conhecidos de segurança cirúrgica são aplicados de maneira inconsistente mesmo nos cenários mais sofisticados.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Abordagem abrangendo todos os sistemas para melhora da</w:t>
      </w:r>
      <w:r w:rsidRPr="004D4E90">
        <w:rPr>
          <w:rFonts w:ascii="Arial" w:hAnsi="Arial" w:cs="Arial"/>
          <w:caps/>
          <w:sz w:val="20"/>
          <w:szCs w:val="20"/>
        </w:rPr>
        <w:br/>
        <w:t>segurança cirúrgica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Não há somente uma única solução que promoverá a melhora da segurança cirúrgica. Requere-se a conclusão de uma sequência de etapas necessárias na assistência, não apenas pelo cirurgião, mas pela equipe de profissionais de assistência à saúde, trabalhando juntos em um sistema de saúde que os apóie para benefício do paciente.</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Dez objetivos essenciais para a segurança cirúrgica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1</w:t>
      </w:r>
      <w:proofErr w:type="gramEnd"/>
      <w:r w:rsidRPr="004D4E90">
        <w:rPr>
          <w:rFonts w:ascii="Arial" w:hAnsi="Arial" w:cs="Arial"/>
          <w:caps/>
          <w:sz w:val="20"/>
          <w:szCs w:val="20"/>
        </w:rPr>
        <w:t>. A equipe operará o paciente certo e o sítio cirúrgico certo.</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2</w:t>
      </w:r>
      <w:proofErr w:type="gramEnd"/>
      <w:r w:rsidRPr="004D4E90">
        <w:rPr>
          <w:rFonts w:ascii="Arial" w:hAnsi="Arial" w:cs="Arial"/>
          <w:caps/>
          <w:sz w:val="20"/>
          <w:szCs w:val="20"/>
        </w:rPr>
        <w:t>. A equipe usará métodos conhecidos para impedir danos na administração de anestésicos, enquanto protege o paciente da</w:t>
      </w:r>
      <w:proofErr w:type="gramStart"/>
      <w:r w:rsidRPr="004D4E90">
        <w:rPr>
          <w:rFonts w:ascii="Arial" w:hAnsi="Arial" w:cs="Arial"/>
          <w:caps/>
          <w:sz w:val="20"/>
          <w:szCs w:val="20"/>
        </w:rPr>
        <w:t xml:space="preserve">  </w:t>
      </w:r>
      <w:proofErr w:type="gramEnd"/>
      <w:r w:rsidRPr="004D4E90">
        <w:rPr>
          <w:rFonts w:ascii="Arial" w:hAnsi="Arial" w:cs="Arial"/>
          <w:caps/>
          <w:sz w:val="20"/>
          <w:szCs w:val="20"/>
        </w:rPr>
        <w:t>dor.</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lastRenderedPageBreak/>
        <w:t xml:space="preserve">Objetivo </w:t>
      </w:r>
      <w:proofErr w:type="gramStart"/>
      <w:r w:rsidRPr="004D4E90">
        <w:rPr>
          <w:rFonts w:ascii="Arial" w:hAnsi="Arial" w:cs="Arial"/>
          <w:caps/>
          <w:sz w:val="20"/>
          <w:szCs w:val="20"/>
        </w:rPr>
        <w:t>3</w:t>
      </w:r>
      <w:proofErr w:type="gramEnd"/>
      <w:r w:rsidRPr="004D4E90">
        <w:rPr>
          <w:rFonts w:ascii="Arial" w:hAnsi="Arial" w:cs="Arial"/>
          <w:caps/>
          <w:sz w:val="20"/>
          <w:szCs w:val="20"/>
        </w:rPr>
        <w:t>. A equipe reconhecerá e estará efetivamente preparada para perda de via aérea ou de função respiratória que ameacem a vida.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Objetiva </w:t>
      </w:r>
      <w:proofErr w:type="gramStart"/>
      <w:r w:rsidRPr="004D4E90">
        <w:rPr>
          <w:rFonts w:ascii="Arial" w:hAnsi="Arial" w:cs="Arial"/>
          <w:caps/>
          <w:sz w:val="20"/>
          <w:szCs w:val="20"/>
        </w:rPr>
        <w:t>4</w:t>
      </w:r>
      <w:proofErr w:type="gramEnd"/>
      <w:r w:rsidRPr="004D4E90">
        <w:rPr>
          <w:rFonts w:ascii="Arial" w:hAnsi="Arial" w:cs="Arial"/>
          <w:caps/>
          <w:sz w:val="20"/>
          <w:szCs w:val="20"/>
        </w:rPr>
        <w:t>. A equipe reconhecerá e estará efetivamente preparada para o risco de grandes perdas sanguíneas.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5</w:t>
      </w:r>
      <w:proofErr w:type="gramEnd"/>
      <w:r w:rsidRPr="004D4E90">
        <w:rPr>
          <w:rFonts w:ascii="Arial" w:hAnsi="Arial" w:cs="Arial"/>
          <w:caps/>
          <w:sz w:val="20"/>
          <w:szCs w:val="20"/>
        </w:rPr>
        <w:t>. A equipe evitará a indução de reação adversa a drogas ou reação alérgica sabidamente de risco ao paciente.</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Dez objetivos essenciais para a segurança cirúrgica </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6</w:t>
      </w:r>
      <w:proofErr w:type="gramEnd"/>
      <w:r w:rsidRPr="004D4E90">
        <w:rPr>
          <w:rFonts w:ascii="Arial" w:hAnsi="Arial" w:cs="Arial"/>
          <w:caps/>
          <w:sz w:val="20"/>
          <w:szCs w:val="20"/>
        </w:rPr>
        <w:t>. A equipe usará de maneira sistemática, métodos conhecidos para minimizar o risco de infecção do sítio cirúrgico.</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7</w:t>
      </w:r>
      <w:proofErr w:type="gramEnd"/>
      <w:r w:rsidRPr="004D4E90">
        <w:rPr>
          <w:rFonts w:ascii="Arial" w:hAnsi="Arial" w:cs="Arial"/>
          <w:caps/>
          <w:sz w:val="20"/>
          <w:szCs w:val="20"/>
        </w:rPr>
        <w:t>. A equipe impedirá a retenção inadvertida de compressas ou instrumentos nas feridas cirúrgicas.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8</w:t>
      </w:r>
      <w:proofErr w:type="gramEnd"/>
      <w:r w:rsidRPr="004D4E90">
        <w:rPr>
          <w:rFonts w:ascii="Arial" w:hAnsi="Arial" w:cs="Arial"/>
          <w:caps/>
          <w:sz w:val="20"/>
          <w:szCs w:val="20"/>
        </w:rPr>
        <w:t xml:space="preserve">. A equipe manterá </w:t>
      </w:r>
      <w:proofErr w:type="gramStart"/>
      <w:r w:rsidRPr="004D4E90">
        <w:rPr>
          <w:rFonts w:ascii="Arial" w:hAnsi="Arial" w:cs="Arial"/>
          <w:caps/>
          <w:sz w:val="20"/>
          <w:szCs w:val="20"/>
        </w:rPr>
        <w:t>seguros</w:t>
      </w:r>
      <w:proofErr w:type="gramEnd"/>
      <w:r w:rsidRPr="004D4E90">
        <w:rPr>
          <w:rFonts w:ascii="Arial" w:hAnsi="Arial" w:cs="Arial"/>
          <w:caps/>
          <w:sz w:val="20"/>
          <w:szCs w:val="20"/>
        </w:rPr>
        <w:t xml:space="preserve"> e identificará precisamente todos os espécimes cirúrgicos.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Objetivo </w:t>
      </w:r>
      <w:proofErr w:type="gramStart"/>
      <w:r w:rsidRPr="004D4E90">
        <w:rPr>
          <w:rFonts w:ascii="Arial" w:hAnsi="Arial" w:cs="Arial"/>
          <w:caps/>
          <w:sz w:val="20"/>
          <w:szCs w:val="20"/>
        </w:rPr>
        <w:t>9</w:t>
      </w:r>
      <w:proofErr w:type="gramEnd"/>
      <w:r w:rsidRPr="004D4E90">
        <w:rPr>
          <w:rFonts w:ascii="Arial" w:hAnsi="Arial" w:cs="Arial"/>
          <w:caps/>
          <w:sz w:val="20"/>
          <w:szCs w:val="20"/>
        </w:rPr>
        <w:t>. A equipe se comunicará efetivamente e trocará informações críticas para a condução segura da operação.</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Objetivo 10. Os hospitais e os sistemas de saúde pública estabelecerão vigilância de rotina sobre a capacidade, volume e resultados cirúrgicos.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Lista de Verificação de Segurança Cirúrgica da OMS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Desenvolvida para ajudar as equipes cirúrgicas a reduzir a ocorrência de danos ao paciente.</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 xml:space="preserve">A Lista de Verificação não é um instrumento regulatório ou um componente da política pública oficial; tem a intenção de ser uma ferramenta prática e fácil de usar por médicos interessados na melhoria da segurança de suas operações e na redução de mortes e complicações cirúrgicas desnecessárias. </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Breves instruções para o uso da Lista de Verificação de Segurança</w:t>
      </w:r>
      <w:r w:rsidRPr="004D4E90">
        <w:rPr>
          <w:rFonts w:ascii="Arial" w:hAnsi="Arial" w:cs="Arial"/>
          <w:caps/>
          <w:sz w:val="20"/>
          <w:szCs w:val="20"/>
        </w:rPr>
        <w:br/>
        <w:t>Cirúrgica da OMS</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É essencial que uma única pessoa lidere o processo da Lista de Verificação. Esta pessoa, designada como coordenadora da Lista de Verificação, é responsável por marcar os boxes da lista.</w:t>
      </w:r>
    </w:p>
    <w:p w:rsidR="005A38CF" w:rsidRPr="004D4E90" w:rsidRDefault="005A38CF" w:rsidP="002B2D0D">
      <w:pPr>
        <w:pStyle w:val="PargrafodaLista"/>
        <w:numPr>
          <w:ilvl w:val="0"/>
          <w:numId w:val="27"/>
        </w:numPr>
        <w:jc w:val="both"/>
        <w:rPr>
          <w:rFonts w:ascii="Arial" w:hAnsi="Arial" w:cs="Arial"/>
          <w:caps/>
          <w:sz w:val="20"/>
          <w:szCs w:val="20"/>
        </w:rPr>
      </w:pPr>
      <w:r w:rsidRPr="004D4E90">
        <w:rPr>
          <w:rFonts w:ascii="Arial" w:hAnsi="Arial" w:cs="Arial"/>
          <w:caps/>
          <w:sz w:val="20"/>
          <w:szCs w:val="20"/>
        </w:rPr>
        <w:t>A Lista de Verificação divide a operação em três fases, cada uma correspondendo a um período do tempo específico no fluxo normal de um procedimento: o período anterior à indução anestésica (</w:t>
      </w:r>
      <w:r w:rsidRPr="004D4E90">
        <w:rPr>
          <w:rFonts w:ascii="Arial" w:hAnsi="Arial" w:cs="Arial"/>
          <w:i/>
          <w:iCs/>
          <w:caps/>
          <w:sz w:val="20"/>
          <w:szCs w:val="20"/>
        </w:rPr>
        <w:t>Identificação</w:t>
      </w:r>
      <w:r w:rsidRPr="004D4E90">
        <w:rPr>
          <w:rFonts w:ascii="Arial" w:hAnsi="Arial" w:cs="Arial"/>
          <w:caps/>
          <w:sz w:val="20"/>
          <w:szCs w:val="20"/>
        </w:rPr>
        <w:t>), o período após a indução e antes da incisão cirúrgica (</w:t>
      </w:r>
      <w:r w:rsidRPr="004D4E90">
        <w:rPr>
          <w:rFonts w:ascii="Arial" w:hAnsi="Arial" w:cs="Arial"/>
          <w:i/>
          <w:iCs/>
          <w:caps/>
          <w:sz w:val="20"/>
          <w:szCs w:val="20"/>
        </w:rPr>
        <w:t>Confirmação</w:t>
      </w:r>
      <w:r w:rsidRPr="004D4E90">
        <w:rPr>
          <w:rFonts w:ascii="Arial" w:hAnsi="Arial" w:cs="Arial"/>
          <w:caps/>
          <w:sz w:val="20"/>
          <w:szCs w:val="20"/>
        </w:rPr>
        <w:t>) e o período durante ou imediatamente pós o fechamento da ferida (</w:t>
      </w:r>
      <w:r w:rsidRPr="004D4E90">
        <w:rPr>
          <w:rFonts w:ascii="Arial" w:hAnsi="Arial" w:cs="Arial"/>
          <w:i/>
          <w:iCs/>
          <w:caps/>
          <w:sz w:val="20"/>
          <w:szCs w:val="20"/>
        </w:rPr>
        <w:t>Registro</w:t>
      </w:r>
      <w:r w:rsidRPr="004D4E90">
        <w:rPr>
          <w:rFonts w:ascii="Arial" w:hAnsi="Arial" w:cs="Arial"/>
          <w:caps/>
          <w:sz w:val="20"/>
          <w:szCs w:val="20"/>
        </w:rPr>
        <w:t>).</w:t>
      </w:r>
    </w:p>
    <w:p w:rsidR="005A38CF" w:rsidRPr="004D4E90" w:rsidRDefault="005A38CF" w:rsidP="005A38CF">
      <w:pPr>
        <w:pStyle w:val="PargrafodaLista"/>
        <w:ind w:left="1080"/>
        <w:jc w:val="both"/>
        <w:rPr>
          <w:rFonts w:ascii="Arial" w:hAnsi="Arial" w:cs="Arial"/>
          <w:caps/>
          <w:sz w:val="20"/>
          <w:szCs w:val="20"/>
        </w:rPr>
      </w:pPr>
    </w:p>
    <w:p w:rsidR="005A38CF" w:rsidRPr="004D4E90" w:rsidRDefault="005A38C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2D745F" w:rsidP="005A38CF">
      <w:pPr>
        <w:pStyle w:val="PargrafodaLista"/>
        <w:ind w:left="1080"/>
        <w:jc w:val="both"/>
        <w:rPr>
          <w:rFonts w:ascii="Arial" w:hAnsi="Arial" w:cs="Arial"/>
          <w:caps/>
          <w:sz w:val="20"/>
          <w:szCs w:val="20"/>
        </w:rPr>
      </w:pPr>
    </w:p>
    <w:p w:rsidR="002D745F" w:rsidRPr="004D4E90" w:rsidRDefault="00641BA4" w:rsidP="00641BA4">
      <w:pPr>
        <w:pStyle w:val="PargrafodaLista"/>
        <w:ind w:left="1080"/>
        <w:jc w:val="center"/>
        <w:rPr>
          <w:rFonts w:ascii="Arial" w:hAnsi="Arial" w:cs="Arial"/>
          <w:caps/>
          <w:sz w:val="20"/>
          <w:szCs w:val="20"/>
        </w:rPr>
      </w:pPr>
      <w:r w:rsidRPr="004D4E90">
        <w:rPr>
          <w:rFonts w:ascii="Arial" w:hAnsi="Arial" w:cs="Arial"/>
          <w:caps/>
          <w:sz w:val="20"/>
          <w:szCs w:val="20"/>
        </w:rPr>
        <w:t>anestesia e rpa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ANESTESIA E RPA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COMPONENTES DE UMA ANESTESIA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Analgesia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Hipnose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Relaxamento muscular</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Seus efeitos residuais são importantes causas de complicações na sala de RPA.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TIPOS DE ANESTESIA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Geral (AG)</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caps/>
          <w:sz w:val="20"/>
          <w:szCs w:val="20"/>
          <w:lang w:val="en-US"/>
        </w:rPr>
        <w:t xml:space="preserve">Inalatória </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caps/>
          <w:sz w:val="20"/>
          <w:szCs w:val="20"/>
          <w:lang w:val="en-US"/>
        </w:rPr>
        <w:t xml:space="preserve">Balanceada </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caps/>
          <w:sz w:val="20"/>
          <w:szCs w:val="20"/>
          <w:lang w:val="en-US"/>
        </w:rPr>
        <w:t>Endovenosa (Venosa total... TIVA...)</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caps/>
          <w:sz w:val="20"/>
          <w:szCs w:val="20"/>
          <w:lang w:val="en-US"/>
        </w:rPr>
        <w:t>Combinada (Bloqueio regional + Inalatória, balanceada ou venosa)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TIPOS DE ANESTESIA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Regional (AR)</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caps/>
          <w:sz w:val="20"/>
          <w:szCs w:val="20"/>
          <w:lang w:val="en-US"/>
        </w:rPr>
        <w:t xml:space="preserve">Bloqueios de neuroeixo </w:t>
      </w:r>
    </w:p>
    <w:p w:rsidR="0012761C" w:rsidRPr="004D4E90" w:rsidRDefault="0012761C" w:rsidP="002B2D0D">
      <w:pPr>
        <w:pStyle w:val="PargrafodaLista"/>
        <w:numPr>
          <w:ilvl w:val="2"/>
          <w:numId w:val="28"/>
        </w:numPr>
        <w:jc w:val="both"/>
        <w:rPr>
          <w:rFonts w:ascii="Arial" w:hAnsi="Arial" w:cs="Arial"/>
          <w:caps/>
          <w:sz w:val="20"/>
          <w:szCs w:val="20"/>
        </w:rPr>
      </w:pPr>
      <w:r w:rsidRPr="004D4E90">
        <w:rPr>
          <w:rFonts w:ascii="Arial" w:hAnsi="Arial" w:cs="Arial"/>
          <w:caps/>
          <w:sz w:val="20"/>
          <w:szCs w:val="20"/>
          <w:lang w:val="en-US"/>
        </w:rPr>
        <w:t>Raquianestesia (sub-aracnóide)</w:t>
      </w:r>
    </w:p>
    <w:p w:rsidR="0012761C" w:rsidRPr="004D4E90" w:rsidRDefault="0012761C" w:rsidP="002B2D0D">
      <w:pPr>
        <w:pStyle w:val="PargrafodaLista"/>
        <w:numPr>
          <w:ilvl w:val="2"/>
          <w:numId w:val="28"/>
        </w:numPr>
        <w:jc w:val="both"/>
        <w:rPr>
          <w:rFonts w:ascii="Arial" w:hAnsi="Arial" w:cs="Arial"/>
          <w:caps/>
          <w:sz w:val="20"/>
          <w:szCs w:val="20"/>
        </w:rPr>
      </w:pPr>
      <w:r w:rsidRPr="004D4E90">
        <w:rPr>
          <w:rFonts w:ascii="Arial" w:hAnsi="Arial" w:cs="Arial"/>
          <w:caps/>
          <w:sz w:val="20"/>
          <w:szCs w:val="20"/>
          <w:lang w:val="en-US"/>
        </w:rPr>
        <w:t xml:space="preserve">Epidural (peridural) </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caps/>
          <w:sz w:val="20"/>
          <w:szCs w:val="20"/>
          <w:lang w:val="en-US"/>
        </w:rPr>
        <w:t xml:space="preserve">Bloqueios periféricos </w:t>
      </w:r>
    </w:p>
    <w:p w:rsidR="0012761C" w:rsidRPr="004D4E90" w:rsidRDefault="0012761C" w:rsidP="002B2D0D">
      <w:pPr>
        <w:pStyle w:val="PargrafodaLista"/>
        <w:numPr>
          <w:ilvl w:val="2"/>
          <w:numId w:val="28"/>
        </w:numPr>
        <w:jc w:val="both"/>
        <w:rPr>
          <w:rFonts w:ascii="Arial" w:hAnsi="Arial" w:cs="Arial"/>
          <w:caps/>
          <w:sz w:val="20"/>
          <w:szCs w:val="20"/>
        </w:rPr>
      </w:pPr>
      <w:r w:rsidRPr="004D4E90">
        <w:rPr>
          <w:rFonts w:ascii="Arial" w:hAnsi="Arial" w:cs="Arial"/>
          <w:caps/>
          <w:sz w:val="20"/>
          <w:szCs w:val="20"/>
          <w:lang w:val="en-US"/>
        </w:rPr>
        <w:t xml:space="preserve">Plexo Braquial </w:t>
      </w:r>
    </w:p>
    <w:p w:rsidR="0012761C" w:rsidRPr="004D4E90" w:rsidRDefault="0012761C" w:rsidP="002B2D0D">
      <w:pPr>
        <w:pStyle w:val="PargrafodaLista"/>
        <w:numPr>
          <w:ilvl w:val="2"/>
          <w:numId w:val="28"/>
        </w:numPr>
        <w:jc w:val="both"/>
        <w:rPr>
          <w:rFonts w:ascii="Arial" w:hAnsi="Arial" w:cs="Arial"/>
          <w:caps/>
          <w:sz w:val="20"/>
          <w:szCs w:val="20"/>
        </w:rPr>
      </w:pPr>
      <w:r w:rsidRPr="004D4E90">
        <w:rPr>
          <w:rFonts w:ascii="Arial" w:hAnsi="Arial" w:cs="Arial"/>
          <w:caps/>
          <w:sz w:val="20"/>
          <w:szCs w:val="20"/>
          <w:lang w:val="en-US"/>
        </w:rPr>
        <w:t xml:space="preserve">Peribulbar </w:t>
      </w:r>
    </w:p>
    <w:p w:rsidR="0012761C" w:rsidRPr="004D4E90" w:rsidRDefault="0012761C" w:rsidP="002B2D0D">
      <w:pPr>
        <w:pStyle w:val="PargrafodaLista"/>
        <w:numPr>
          <w:ilvl w:val="2"/>
          <w:numId w:val="28"/>
        </w:numPr>
        <w:jc w:val="both"/>
        <w:rPr>
          <w:rFonts w:ascii="Arial" w:hAnsi="Arial" w:cs="Arial"/>
          <w:caps/>
          <w:sz w:val="20"/>
          <w:szCs w:val="20"/>
        </w:rPr>
      </w:pPr>
      <w:r w:rsidRPr="004D4E90">
        <w:rPr>
          <w:rFonts w:ascii="Arial" w:hAnsi="Arial" w:cs="Arial"/>
          <w:caps/>
          <w:sz w:val="20"/>
          <w:szCs w:val="20"/>
          <w:lang w:val="en-US"/>
        </w:rPr>
        <w:t>Outras raízes nervosas</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Local, Local Assistida, Local + Sedação.</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TIPOS DE ANESTESIA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Sedação: CFM no 1.670/03 (14/07/03)</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bCs/>
          <w:caps/>
          <w:sz w:val="20"/>
          <w:szCs w:val="20"/>
          <w:lang w:val="en-US"/>
        </w:rPr>
        <w:t>Leve</w:t>
      </w:r>
      <w:r w:rsidRPr="004D4E90">
        <w:rPr>
          <w:rFonts w:ascii="Arial" w:hAnsi="Arial" w:cs="Arial"/>
          <w:caps/>
          <w:sz w:val="20"/>
          <w:szCs w:val="20"/>
          <w:lang w:val="en-US"/>
        </w:rPr>
        <w:t>: Atende ao comando verbal, função cognitiva e coordenação podem estar comprometidas. Funções cardiovascular e respiratória não apresentam comprometimento.</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TIPOS DE ANESTESIA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lastRenderedPageBreak/>
        <w:t>Sedação: CFM no 1.670/03 (14/07/03)</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bCs/>
          <w:caps/>
          <w:sz w:val="20"/>
          <w:szCs w:val="20"/>
          <w:lang w:val="en-US"/>
        </w:rPr>
        <w:t>Moderada</w:t>
      </w:r>
      <w:r w:rsidRPr="004D4E90">
        <w:rPr>
          <w:rFonts w:ascii="Arial" w:hAnsi="Arial" w:cs="Arial"/>
          <w:caps/>
          <w:sz w:val="20"/>
          <w:szCs w:val="20"/>
          <w:lang w:val="en-US"/>
        </w:rPr>
        <w:t xml:space="preserve"> / Analgesia (“Sedação consciente”): Paciente responde ao estímulo verbal isolado ou acompanhado de estímulo tátil. Não são necessárias intervenções para manter a via aérea permeável, a ventilação espontânea é suficiente e a função cardiovascular geralmente é mantida adequada.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TIPOS DE ANESTESIA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Sedação: CFM no 1.670/03 (14/07/03)</w:t>
      </w:r>
    </w:p>
    <w:p w:rsidR="0012761C" w:rsidRPr="004D4E90" w:rsidRDefault="0012761C" w:rsidP="002B2D0D">
      <w:pPr>
        <w:pStyle w:val="PargrafodaLista"/>
        <w:numPr>
          <w:ilvl w:val="1"/>
          <w:numId w:val="28"/>
        </w:numPr>
        <w:jc w:val="both"/>
        <w:rPr>
          <w:rFonts w:ascii="Arial" w:hAnsi="Arial" w:cs="Arial"/>
          <w:caps/>
          <w:sz w:val="20"/>
          <w:szCs w:val="20"/>
        </w:rPr>
      </w:pPr>
      <w:r w:rsidRPr="004D4E90">
        <w:rPr>
          <w:rFonts w:ascii="Arial" w:hAnsi="Arial" w:cs="Arial"/>
          <w:bCs/>
          <w:caps/>
          <w:sz w:val="20"/>
          <w:szCs w:val="20"/>
          <w:lang w:val="en-US"/>
        </w:rPr>
        <w:t>Profunda</w:t>
      </w:r>
      <w:r w:rsidRPr="004D4E90">
        <w:rPr>
          <w:rFonts w:ascii="Arial" w:hAnsi="Arial" w:cs="Arial"/>
          <w:caps/>
          <w:sz w:val="20"/>
          <w:szCs w:val="20"/>
          <w:lang w:val="en-US"/>
        </w:rPr>
        <w:t xml:space="preserve"> / Analgesia:  O Paciente difícilmente é </w:t>
      </w:r>
      <w:proofErr w:type="gramStart"/>
      <w:r w:rsidRPr="004D4E90">
        <w:rPr>
          <w:rFonts w:ascii="Arial" w:hAnsi="Arial" w:cs="Arial"/>
          <w:caps/>
          <w:sz w:val="20"/>
          <w:szCs w:val="20"/>
          <w:lang w:val="en-US"/>
        </w:rPr>
        <w:t>despertado  por</w:t>
      </w:r>
      <w:proofErr w:type="gramEnd"/>
      <w:r w:rsidRPr="004D4E90">
        <w:rPr>
          <w:rFonts w:ascii="Arial" w:hAnsi="Arial" w:cs="Arial"/>
          <w:caps/>
          <w:sz w:val="20"/>
          <w:szCs w:val="20"/>
          <w:lang w:val="en-US"/>
        </w:rPr>
        <w:t xml:space="preserve"> comandos verbais, mas responde a estímulos dolorosos. A ventilação espontânea pode estar comprometida e ser insuficiente. Pode ocorrer a necessidade de assistência para a manutenção da via aérea permeável. A função cardiovascular geralmente é mantida. As respostas são individuais.</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 xml:space="preserve">Anestesia peridural </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OBRIGATORIEDADE DA SALA DE RPA</w:t>
      </w:r>
    </w:p>
    <w:p w:rsidR="0012761C" w:rsidRPr="004D4E90" w:rsidRDefault="0012761C" w:rsidP="002B2D0D">
      <w:pPr>
        <w:pStyle w:val="PargrafodaLista"/>
        <w:numPr>
          <w:ilvl w:val="0"/>
          <w:numId w:val="28"/>
        </w:numPr>
        <w:jc w:val="both"/>
        <w:rPr>
          <w:rFonts w:ascii="Arial" w:hAnsi="Arial" w:cs="Arial"/>
          <w:caps/>
          <w:sz w:val="20"/>
          <w:szCs w:val="20"/>
        </w:rPr>
      </w:pPr>
      <w:r w:rsidRPr="004D4E90">
        <w:rPr>
          <w:rFonts w:ascii="Arial" w:hAnsi="Arial" w:cs="Arial"/>
          <w:caps/>
          <w:sz w:val="20"/>
          <w:szCs w:val="20"/>
          <w:lang w:val="en-US"/>
        </w:rPr>
        <w:t>Portaria MS/GM 1884/94 de 11.11.94 :</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caps/>
          <w:sz w:val="20"/>
          <w:szCs w:val="20"/>
          <w:lang w:val="en-US"/>
        </w:rPr>
        <w:t>“Determina que para cada grupo de 50 leitos hospitalares ou fração exige-se uma sala de cirurgia. Deve ser prevista para a unidade de centro cirúrgico sala de recuperação pós-anestésica para atender, no mínimo, a dois pacientes simultaneamente, em condições técnicas satisfatórias. O número de salas de recuperação pós-anestésica assim como sua capacidade operativa devem guardar relação com o programa de trabalho determinado para a unidade.”</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QUE PACIENTES DEVEM SER ENCAMINHADOS À RPA?</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Todos os pacientes submetidos a AG ou AR, deverão permanecer na RPA pelo menos por uma hora.</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Local com Sedação.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Critério cirúrgico: Especificado pelo cirurgião (drenos, irrigação).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PODE-SE DISPENSAR A RPA:</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Cirurgias contaminadas não havendo área de isolamento.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Grandes cirurgias encaminhadas diretamente a UTI.</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Cirurgias realizadas com anestesia local sem sedação concomitante.</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NÚMERO DE LEITOS NA RPA</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Adequado às necessidades locais.</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Geralmente 1</w:t>
      </w:r>
      <w:proofErr w:type="gramStart"/>
      <w:r w:rsidRPr="004D4E90">
        <w:rPr>
          <w:rFonts w:ascii="Arial" w:hAnsi="Arial" w:cs="Arial"/>
          <w:caps/>
          <w:sz w:val="20"/>
          <w:szCs w:val="20"/>
          <w:lang w:val="en-US"/>
        </w:rPr>
        <w:t>,5</w:t>
      </w:r>
      <w:proofErr w:type="gramEnd"/>
      <w:r w:rsidRPr="004D4E90">
        <w:rPr>
          <w:rFonts w:ascii="Arial" w:hAnsi="Arial" w:cs="Arial"/>
          <w:caps/>
          <w:sz w:val="20"/>
          <w:szCs w:val="20"/>
          <w:lang w:val="en-US"/>
        </w:rPr>
        <w:t xml:space="preserve"> leito por sala cirúrgica.</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Até 3 leitos por sala em centros ambulatoriais.</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MONITORIZAÇÃO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Ideal: SpO2, ECG e PNI automática disponíveis para todos os leitos ou sempre que desejável (Mas não obrigatório).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A maioria das RPA`s utilizam rotineiramente SpO2 e PNI.</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ECG: Para pacientes com história de problemas cardíacos ou que exibiram anormalidades de ECG no trans-operatório.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MONITORIZAÇÃO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MONITORIZAÇÃO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Oximetria de pulso (SpO2): Justificada devido a alta incidência (15</w:t>
      </w:r>
      <w:proofErr w:type="gramStart"/>
      <w:r w:rsidRPr="004D4E90">
        <w:rPr>
          <w:rFonts w:ascii="Arial" w:hAnsi="Arial" w:cs="Arial"/>
          <w:caps/>
          <w:sz w:val="20"/>
          <w:szCs w:val="20"/>
          <w:lang w:val="en-US"/>
        </w:rPr>
        <w:t>,4</w:t>
      </w:r>
      <w:proofErr w:type="gramEnd"/>
      <w:r w:rsidRPr="004D4E90">
        <w:rPr>
          <w:rFonts w:ascii="Arial" w:hAnsi="Arial" w:cs="Arial"/>
          <w:caps/>
          <w:sz w:val="20"/>
          <w:szCs w:val="20"/>
          <w:lang w:val="en-US"/>
        </w:rPr>
        <w:t>%) de hipoxemia (Sat &lt; 90%) no pós operatório imediato de AG.</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lastRenderedPageBreak/>
        <w:t>É um monitor de alta sensibilidade e boa especificidade, Sofre alterações adversas de leitura em situações de:</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Vasoconstrição por hipotermia.</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Hipotensão.</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Dor.</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Uso de vasopressores.</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Hiperbilirrubinemia, contrastes (metileno) ↓.</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Carboxihemoglobina ↑.</w:t>
      </w:r>
    </w:p>
    <w:p w:rsidR="0012761C" w:rsidRPr="004D4E90" w:rsidRDefault="0012761C" w:rsidP="002B2D0D">
      <w:pPr>
        <w:pStyle w:val="PargrafodaLista"/>
        <w:numPr>
          <w:ilvl w:val="1"/>
          <w:numId w:val="29"/>
        </w:numPr>
        <w:jc w:val="both"/>
        <w:rPr>
          <w:rFonts w:ascii="Arial" w:hAnsi="Arial" w:cs="Arial"/>
          <w:caps/>
          <w:sz w:val="20"/>
          <w:szCs w:val="20"/>
        </w:rPr>
      </w:pPr>
      <w:r w:rsidRPr="004D4E90">
        <w:rPr>
          <w:rFonts w:ascii="Arial" w:hAnsi="Arial" w:cs="Arial"/>
          <w:caps/>
          <w:sz w:val="20"/>
          <w:szCs w:val="20"/>
          <w:lang w:val="en-US"/>
        </w:rPr>
        <w:t>Luz fluorescente.</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MONITORIZAÇÃO</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 xml:space="preserve">Temperatura: Para mensurar e tratar a hipotermia, podendo ser </w:t>
      </w:r>
      <w:proofErr w:type="gramStart"/>
      <w:r w:rsidRPr="004D4E90">
        <w:rPr>
          <w:rFonts w:ascii="Arial" w:hAnsi="Arial" w:cs="Arial"/>
          <w:caps/>
          <w:sz w:val="20"/>
          <w:szCs w:val="20"/>
          <w:lang w:val="en-US"/>
        </w:rPr>
        <w:t>aferida  com</w:t>
      </w:r>
      <w:proofErr w:type="gramEnd"/>
      <w:r w:rsidRPr="004D4E90">
        <w:rPr>
          <w:rFonts w:ascii="Arial" w:hAnsi="Arial" w:cs="Arial"/>
          <w:caps/>
          <w:sz w:val="20"/>
          <w:szCs w:val="20"/>
          <w:lang w:val="en-US"/>
        </w:rPr>
        <w:t xml:space="preserve"> termômetros comuns ou com monitores contínuos.</w:t>
      </w:r>
    </w:p>
    <w:p w:rsidR="0012761C" w:rsidRPr="004D4E90" w:rsidRDefault="0012761C" w:rsidP="002B2D0D">
      <w:pPr>
        <w:pStyle w:val="PargrafodaLista"/>
        <w:numPr>
          <w:ilvl w:val="0"/>
          <w:numId w:val="29"/>
        </w:numPr>
        <w:jc w:val="both"/>
        <w:rPr>
          <w:rFonts w:ascii="Arial" w:hAnsi="Arial" w:cs="Arial"/>
          <w:caps/>
          <w:sz w:val="20"/>
          <w:szCs w:val="20"/>
        </w:rPr>
      </w:pPr>
      <w:r w:rsidRPr="004D4E90">
        <w:rPr>
          <w:rFonts w:ascii="Arial" w:hAnsi="Arial" w:cs="Arial"/>
          <w:caps/>
          <w:sz w:val="20"/>
          <w:szCs w:val="20"/>
          <w:lang w:val="en-US"/>
        </w:rPr>
        <w:t>ADMISSÃO DO PACIENTE NA RPA</w:t>
      </w:r>
    </w:p>
    <w:p w:rsidR="0012761C" w:rsidRPr="004D4E90" w:rsidRDefault="0012761C" w:rsidP="002B2D0D">
      <w:pPr>
        <w:pStyle w:val="PargrafodaLista"/>
        <w:numPr>
          <w:ilvl w:val="0"/>
          <w:numId w:val="30"/>
        </w:numPr>
        <w:jc w:val="both"/>
        <w:rPr>
          <w:rFonts w:ascii="Arial" w:hAnsi="Arial" w:cs="Arial"/>
          <w:caps/>
          <w:sz w:val="20"/>
          <w:szCs w:val="20"/>
        </w:rPr>
      </w:pPr>
      <w:r w:rsidRPr="004D4E90">
        <w:rPr>
          <w:rFonts w:ascii="Arial" w:hAnsi="Arial" w:cs="Arial"/>
          <w:caps/>
          <w:sz w:val="20"/>
          <w:szCs w:val="20"/>
          <w:lang w:val="en-US"/>
        </w:rPr>
        <w:t>Administrar oxigênio sob máscara facial / cateter.</w:t>
      </w:r>
    </w:p>
    <w:p w:rsidR="0012761C" w:rsidRPr="004D4E90" w:rsidRDefault="0012761C" w:rsidP="002B2D0D">
      <w:pPr>
        <w:pStyle w:val="PargrafodaLista"/>
        <w:numPr>
          <w:ilvl w:val="0"/>
          <w:numId w:val="30"/>
        </w:numPr>
        <w:jc w:val="both"/>
        <w:rPr>
          <w:rFonts w:ascii="Arial" w:hAnsi="Arial" w:cs="Arial"/>
          <w:caps/>
          <w:sz w:val="20"/>
          <w:szCs w:val="20"/>
        </w:rPr>
      </w:pPr>
      <w:r w:rsidRPr="004D4E90">
        <w:rPr>
          <w:rFonts w:ascii="Arial" w:hAnsi="Arial" w:cs="Arial"/>
          <w:caps/>
          <w:sz w:val="20"/>
          <w:szCs w:val="20"/>
          <w:lang w:val="en-US"/>
        </w:rPr>
        <w:t xml:space="preserve">Preencher ficha de admissão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paciente na rpa: Tipo de anestesia, cirurgia e Id do paciente.</w:t>
      </w:r>
    </w:p>
    <w:p w:rsidR="0012761C" w:rsidRPr="004D4E90" w:rsidRDefault="0012761C" w:rsidP="002B2D0D">
      <w:pPr>
        <w:pStyle w:val="PargrafodaLista"/>
        <w:numPr>
          <w:ilvl w:val="0"/>
          <w:numId w:val="30"/>
        </w:numPr>
        <w:jc w:val="both"/>
        <w:rPr>
          <w:rFonts w:ascii="Arial" w:hAnsi="Arial" w:cs="Arial"/>
          <w:caps/>
          <w:sz w:val="20"/>
          <w:szCs w:val="20"/>
        </w:rPr>
      </w:pPr>
      <w:r w:rsidRPr="004D4E90">
        <w:rPr>
          <w:rFonts w:ascii="Arial" w:hAnsi="Arial" w:cs="Arial"/>
          <w:caps/>
          <w:sz w:val="20"/>
          <w:szCs w:val="20"/>
          <w:lang w:val="en-US"/>
        </w:rPr>
        <w:t xml:space="preserve">Preencher a primeira avaliação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paciente com sinais vitais e obedecendo uma escala de pontos pré-determinada sem esquecer de anotar o horário.</w:t>
      </w:r>
    </w:p>
    <w:p w:rsidR="0012761C" w:rsidRPr="004D4E90" w:rsidRDefault="0012761C" w:rsidP="002B2D0D">
      <w:pPr>
        <w:pStyle w:val="PargrafodaLista"/>
        <w:numPr>
          <w:ilvl w:val="0"/>
          <w:numId w:val="31"/>
        </w:numPr>
        <w:jc w:val="both"/>
        <w:rPr>
          <w:rFonts w:ascii="Arial" w:hAnsi="Arial" w:cs="Arial"/>
          <w:caps/>
          <w:sz w:val="20"/>
          <w:szCs w:val="20"/>
        </w:rPr>
      </w:pPr>
      <w:r w:rsidRPr="004D4E90">
        <w:rPr>
          <w:rFonts w:ascii="Arial" w:hAnsi="Arial" w:cs="Arial"/>
          <w:caps/>
          <w:sz w:val="20"/>
          <w:szCs w:val="20"/>
          <w:lang w:val="en-US"/>
        </w:rPr>
        <w:t>ADMISSÃO DO PACIENTE NA RPA</w:t>
      </w:r>
    </w:p>
    <w:p w:rsidR="0012761C" w:rsidRPr="004D4E90" w:rsidRDefault="0012761C" w:rsidP="002B2D0D">
      <w:pPr>
        <w:pStyle w:val="PargrafodaLista"/>
        <w:numPr>
          <w:ilvl w:val="0"/>
          <w:numId w:val="32"/>
        </w:numPr>
        <w:jc w:val="both"/>
        <w:rPr>
          <w:rFonts w:ascii="Arial" w:hAnsi="Arial" w:cs="Arial"/>
          <w:caps/>
          <w:sz w:val="20"/>
          <w:szCs w:val="20"/>
        </w:rPr>
      </w:pPr>
      <w:r w:rsidRPr="004D4E90">
        <w:rPr>
          <w:rFonts w:ascii="Arial" w:hAnsi="Arial" w:cs="Arial"/>
          <w:caps/>
          <w:sz w:val="20"/>
          <w:szCs w:val="20"/>
          <w:lang w:val="en-US"/>
        </w:rPr>
        <w:t xml:space="preserve">Fazer as recomendações especiais, quando houver, oralmente para </w:t>
      </w:r>
      <w:proofErr w:type="gramStart"/>
      <w:r w:rsidRPr="004D4E90">
        <w:rPr>
          <w:rFonts w:ascii="Arial" w:hAnsi="Arial" w:cs="Arial"/>
          <w:caps/>
          <w:sz w:val="20"/>
          <w:szCs w:val="20"/>
          <w:lang w:val="en-US"/>
        </w:rPr>
        <w:t>a</w:t>
      </w:r>
      <w:proofErr w:type="gramEnd"/>
      <w:r w:rsidRPr="004D4E90">
        <w:rPr>
          <w:rFonts w:ascii="Arial" w:hAnsi="Arial" w:cs="Arial"/>
          <w:caps/>
          <w:sz w:val="20"/>
          <w:szCs w:val="20"/>
          <w:lang w:val="en-US"/>
        </w:rPr>
        <w:t xml:space="preserve"> enfermeira, além de anotá-las na prescrição.</w:t>
      </w:r>
    </w:p>
    <w:p w:rsidR="0012761C" w:rsidRPr="004D4E90" w:rsidRDefault="0012761C" w:rsidP="002B2D0D">
      <w:pPr>
        <w:pStyle w:val="PargrafodaLista"/>
        <w:numPr>
          <w:ilvl w:val="0"/>
          <w:numId w:val="32"/>
        </w:numPr>
        <w:jc w:val="both"/>
        <w:rPr>
          <w:rFonts w:ascii="Arial" w:hAnsi="Arial" w:cs="Arial"/>
          <w:caps/>
          <w:sz w:val="20"/>
          <w:szCs w:val="20"/>
        </w:rPr>
      </w:pPr>
      <w:r w:rsidRPr="004D4E90">
        <w:rPr>
          <w:rFonts w:ascii="Arial" w:hAnsi="Arial" w:cs="Arial"/>
          <w:caps/>
          <w:sz w:val="20"/>
          <w:szCs w:val="20"/>
          <w:lang w:val="en-US"/>
        </w:rPr>
        <w:t xml:space="preserve">Anotar quando necessário em folha separada o balanço hídroeletrolítico de pacientes cuja permanência prevista será maior </w:t>
      </w:r>
    </w:p>
    <w:p w:rsidR="0012761C" w:rsidRPr="004D4E90" w:rsidRDefault="0012761C" w:rsidP="002B2D0D">
      <w:pPr>
        <w:pStyle w:val="PargrafodaLista"/>
        <w:numPr>
          <w:ilvl w:val="0"/>
          <w:numId w:val="33"/>
        </w:numPr>
        <w:jc w:val="both"/>
        <w:rPr>
          <w:rFonts w:ascii="Arial" w:hAnsi="Arial" w:cs="Arial"/>
          <w:caps/>
          <w:sz w:val="20"/>
          <w:szCs w:val="20"/>
        </w:rPr>
      </w:pPr>
      <w:r w:rsidRPr="004D4E90">
        <w:rPr>
          <w:rFonts w:ascii="Arial" w:hAnsi="Arial" w:cs="Arial"/>
          <w:caps/>
          <w:sz w:val="20"/>
          <w:szCs w:val="20"/>
          <w:lang w:val="en-US"/>
        </w:rPr>
        <w:t>ADMISSÃO DO PACIENTE NA RPA</w:t>
      </w:r>
    </w:p>
    <w:p w:rsidR="0012761C" w:rsidRPr="004D4E90" w:rsidRDefault="0012761C" w:rsidP="002B2D0D">
      <w:pPr>
        <w:pStyle w:val="PargrafodaLista"/>
        <w:numPr>
          <w:ilvl w:val="0"/>
          <w:numId w:val="34"/>
        </w:numPr>
        <w:jc w:val="both"/>
        <w:rPr>
          <w:rFonts w:ascii="Arial" w:hAnsi="Arial" w:cs="Arial"/>
          <w:caps/>
          <w:sz w:val="20"/>
          <w:szCs w:val="20"/>
        </w:rPr>
      </w:pPr>
      <w:r w:rsidRPr="004D4E90">
        <w:rPr>
          <w:rFonts w:ascii="Arial" w:hAnsi="Arial" w:cs="Arial"/>
          <w:caps/>
          <w:sz w:val="20"/>
          <w:szCs w:val="20"/>
          <w:lang w:val="en-US"/>
        </w:rPr>
        <w:t>Realizar monitorização hemodinâmica:</w:t>
      </w:r>
    </w:p>
    <w:p w:rsidR="0012761C" w:rsidRPr="004D4E90" w:rsidRDefault="0012761C" w:rsidP="002B2D0D">
      <w:pPr>
        <w:pStyle w:val="PargrafodaLista"/>
        <w:numPr>
          <w:ilvl w:val="1"/>
          <w:numId w:val="34"/>
        </w:numPr>
        <w:jc w:val="both"/>
        <w:rPr>
          <w:rFonts w:ascii="Arial" w:hAnsi="Arial" w:cs="Arial"/>
          <w:caps/>
          <w:sz w:val="20"/>
          <w:szCs w:val="20"/>
        </w:rPr>
      </w:pPr>
      <w:r w:rsidRPr="004D4E90">
        <w:rPr>
          <w:rFonts w:ascii="Arial" w:hAnsi="Arial" w:cs="Arial"/>
          <w:caps/>
          <w:sz w:val="20"/>
          <w:szCs w:val="20"/>
          <w:lang w:val="en-US"/>
        </w:rPr>
        <w:t>Pressão Arterial: Medida em intervalos regulares durante toda a permanência na RPA.</w:t>
      </w:r>
    </w:p>
    <w:p w:rsidR="0012761C" w:rsidRPr="004D4E90" w:rsidRDefault="0012761C" w:rsidP="002B2D0D">
      <w:pPr>
        <w:pStyle w:val="PargrafodaLista"/>
        <w:numPr>
          <w:ilvl w:val="1"/>
          <w:numId w:val="34"/>
        </w:numPr>
        <w:jc w:val="both"/>
        <w:rPr>
          <w:rFonts w:ascii="Arial" w:hAnsi="Arial" w:cs="Arial"/>
          <w:caps/>
          <w:sz w:val="20"/>
          <w:szCs w:val="20"/>
        </w:rPr>
      </w:pPr>
      <w:r w:rsidRPr="004D4E90">
        <w:rPr>
          <w:rFonts w:ascii="Arial" w:hAnsi="Arial" w:cs="Arial"/>
          <w:caps/>
          <w:sz w:val="20"/>
          <w:szCs w:val="20"/>
          <w:lang w:val="en-US"/>
        </w:rPr>
        <w:t>PVC caso já estava sendo usada ou se houver edema agudo de pulmão. Em necessidade de se medir a pressão capilar pulmonar e débito cardíaco é melhor encaminhar este paciente para uma UTI.</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ADMISSÃO E ALTA</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O objetivo é que o paciente seja capaz de:</w:t>
      </w:r>
    </w:p>
    <w:p w:rsidR="0012761C" w:rsidRPr="004D4E90" w:rsidRDefault="0012761C" w:rsidP="002B2D0D">
      <w:pPr>
        <w:pStyle w:val="PargrafodaLista"/>
        <w:numPr>
          <w:ilvl w:val="1"/>
          <w:numId w:val="35"/>
        </w:numPr>
        <w:jc w:val="both"/>
        <w:rPr>
          <w:rFonts w:ascii="Arial" w:hAnsi="Arial" w:cs="Arial"/>
          <w:caps/>
          <w:sz w:val="20"/>
          <w:szCs w:val="20"/>
        </w:rPr>
      </w:pPr>
      <w:r w:rsidRPr="004D4E90">
        <w:rPr>
          <w:rFonts w:ascii="Arial" w:hAnsi="Arial" w:cs="Arial"/>
          <w:caps/>
          <w:sz w:val="20"/>
          <w:szCs w:val="20"/>
          <w:lang w:val="en-US"/>
        </w:rPr>
        <w:t xml:space="preserve">Manter </w:t>
      </w:r>
      <w:proofErr w:type="gramStart"/>
      <w:r w:rsidRPr="004D4E90">
        <w:rPr>
          <w:rFonts w:ascii="Arial" w:hAnsi="Arial" w:cs="Arial"/>
          <w:caps/>
          <w:sz w:val="20"/>
          <w:szCs w:val="20"/>
          <w:lang w:val="en-US"/>
        </w:rPr>
        <w:t>ventilação  adequada</w:t>
      </w:r>
      <w:proofErr w:type="gramEnd"/>
      <w:r w:rsidRPr="004D4E90">
        <w:rPr>
          <w:rFonts w:ascii="Arial" w:hAnsi="Arial" w:cs="Arial"/>
          <w:caps/>
          <w:sz w:val="20"/>
          <w:szCs w:val="20"/>
          <w:lang w:val="en-US"/>
        </w:rPr>
        <w:t xml:space="preserve"> e desobstruir as vias aéreas.</w:t>
      </w:r>
    </w:p>
    <w:p w:rsidR="0012761C" w:rsidRPr="004D4E90" w:rsidRDefault="0012761C" w:rsidP="002B2D0D">
      <w:pPr>
        <w:pStyle w:val="PargrafodaLista"/>
        <w:numPr>
          <w:ilvl w:val="1"/>
          <w:numId w:val="35"/>
        </w:numPr>
        <w:jc w:val="both"/>
        <w:rPr>
          <w:rFonts w:ascii="Arial" w:hAnsi="Arial" w:cs="Arial"/>
          <w:caps/>
          <w:sz w:val="20"/>
          <w:szCs w:val="20"/>
        </w:rPr>
      </w:pPr>
      <w:r w:rsidRPr="004D4E90">
        <w:rPr>
          <w:rFonts w:ascii="Arial" w:hAnsi="Arial" w:cs="Arial"/>
          <w:caps/>
          <w:sz w:val="20"/>
          <w:szCs w:val="20"/>
          <w:lang w:val="en-US"/>
        </w:rPr>
        <w:t>Acordado, alerta e orientado no tempo e espaço.</w:t>
      </w:r>
    </w:p>
    <w:p w:rsidR="0012761C" w:rsidRPr="004D4E90" w:rsidRDefault="0012761C" w:rsidP="002B2D0D">
      <w:pPr>
        <w:pStyle w:val="PargrafodaLista"/>
        <w:numPr>
          <w:ilvl w:val="1"/>
          <w:numId w:val="35"/>
        </w:numPr>
        <w:jc w:val="both"/>
        <w:rPr>
          <w:rFonts w:ascii="Arial" w:hAnsi="Arial" w:cs="Arial"/>
          <w:caps/>
          <w:sz w:val="20"/>
          <w:szCs w:val="20"/>
        </w:rPr>
      </w:pPr>
      <w:r w:rsidRPr="004D4E90">
        <w:rPr>
          <w:rFonts w:ascii="Arial" w:hAnsi="Arial" w:cs="Arial"/>
          <w:caps/>
          <w:sz w:val="20"/>
          <w:szCs w:val="20"/>
          <w:lang w:val="en-US"/>
        </w:rPr>
        <w:t>Capaz de manter perfusão tecidual adequada sem suporte farmacológico e não necessitar de monitorização cardiovascular contínua.</w:t>
      </w:r>
    </w:p>
    <w:p w:rsidR="0012761C" w:rsidRPr="004D4E90" w:rsidRDefault="0012761C" w:rsidP="002B2D0D">
      <w:pPr>
        <w:pStyle w:val="PargrafodaLista"/>
        <w:numPr>
          <w:ilvl w:val="1"/>
          <w:numId w:val="35"/>
        </w:numPr>
        <w:jc w:val="both"/>
        <w:rPr>
          <w:rFonts w:ascii="Arial" w:hAnsi="Arial" w:cs="Arial"/>
          <w:caps/>
          <w:sz w:val="20"/>
          <w:szCs w:val="20"/>
        </w:rPr>
      </w:pPr>
      <w:r w:rsidRPr="004D4E90">
        <w:rPr>
          <w:rFonts w:ascii="Arial" w:hAnsi="Arial" w:cs="Arial"/>
          <w:caps/>
          <w:sz w:val="20"/>
          <w:szCs w:val="20"/>
          <w:lang w:val="en-US"/>
        </w:rPr>
        <w:t>Puder urinar.</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PACIENTE AMBULATORIAL</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Informações por escrito.</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 xml:space="preserve">Localização da casa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paciente e facilidade em contato telefônico.</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Dor e náuseas sob controle.</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Paciente capaz de ingerir líquidos e se alimentar.</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Capaz de urinar.</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Capaz de deambular sem tonturas.</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ESCALA DE PONTUAÇÃO DE ALDRETE E KROULIK REVISADA</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t>FALTA DE LEITO RPA</w:t>
      </w:r>
    </w:p>
    <w:p w:rsidR="0012761C" w:rsidRPr="004D4E90" w:rsidRDefault="0012761C" w:rsidP="002B2D0D">
      <w:pPr>
        <w:pStyle w:val="PargrafodaLista"/>
        <w:numPr>
          <w:ilvl w:val="0"/>
          <w:numId w:val="35"/>
        </w:numPr>
        <w:jc w:val="both"/>
        <w:rPr>
          <w:rFonts w:ascii="Arial" w:hAnsi="Arial" w:cs="Arial"/>
          <w:caps/>
          <w:sz w:val="20"/>
          <w:szCs w:val="20"/>
        </w:rPr>
      </w:pPr>
      <w:r w:rsidRPr="004D4E90">
        <w:rPr>
          <w:rFonts w:ascii="Arial" w:hAnsi="Arial" w:cs="Arial"/>
          <w:caps/>
          <w:sz w:val="20"/>
          <w:szCs w:val="20"/>
          <w:lang w:val="en-US"/>
        </w:rPr>
        <w:lastRenderedPageBreak/>
        <w:t>“Enquanto não estiver disponível a sala de recuperação pós anestésica, o paciente deverá permanecer na sala de cirurgia até a sua liberação pelo anestesista.”</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caps/>
          <w:sz w:val="20"/>
          <w:szCs w:val="20"/>
          <w:lang w:val="en-US"/>
        </w:rPr>
        <w:t>Resolução CFM n</w:t>
      </w:r>
      <w:r w:rsidRPr="004D4E90">
        <w:rPr>
          <w:rFonts w:ascii="Arial" w:hAnsi="Arial" w:cs="Arial"/>
          <w:caps/>
          <w:sz w:val="20"/>
          <w:szCs w:val="20"/>
          <w:vertAlign w:val="superscript"/>
          <w:lang w:val="en-US"/>
        </w:rPr>
        <w:t>o</w:t>
      </w:r>
      <w:r w:rsidRPr="004D4E90">
        <w:rPr>
          <w:rFonts w:ascii="Arial" w:hAnsi="Arial" w:cs="Arial"/>
          <w:caps/>
          <w:sz w:val="20"/>
          <w:szCs w:val="20"/>
          <w:lang w:val="en-US"/>
        </w:rPr>
        <w:t xml:space="preserve"> 1.363/93 (D.O.U. 22/03/93).</w:t>
      </w:r>
    </w:p>
    <w:p w:rsidR="0012761C" w:rsidRPr="004D4E90" w:rsidRDefault="0012761C" w:rsidP="002B2D0D">
      <w:pPr>
        <w:pStyle w:val="PargrafodaLista"/>
        <w:numPr>
          <w:ilvl w:val="0"/>
          <w:numId w:val="36"/>
        </w:numPr>
        <w:jc w:val="both"/>
        <w:rPr>
          <w:rFonts w:ascii="Arial" w:hAnsi="Arial" w:cs="Arial"/>
          <w:caps/>
          <w:sz w:val="20"/>
          <w:szCs w:val="20"/>
        </w:rPr>
      </w:pPr>
      <w:r w:rsidRPr="004D4E90">
        <w:rPr>
          <w:rFonts w:ascii="Arial" w:hAnsi="Arial" w:cs="Arial"/>
          <w:bCs/>
          <w:caps/>
          <w:sz w:val="20"/>
          <w:szCs w:val="20"/>
          <w:lang w:val="en-US"/>
        </w:rPr>
        <w:t>COMPLICAÇÕES NA RPA</w:t>
      </w:r>
    </w:p>
    <w:p w:rsidR="0012761C" w:rsidRPr="004D4E90" w:rsidRDefault="0012761C" w:rsidP="002B2D0D">
      <w:pPr>
        <w:pStyle w:val="PargrafodaLista"/>
        <w:numPr>
          <w:ilvl w:val="0"/>
          <w:numId w:val="36"/>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36"/>
        </w:numPr>
        <w:jc w:val="both"/>
        <w:rPr>
          <w:rFonts w:ascii="Arial" w:hAnsi="Arial" w:cs="Arial"/>
          <w:caps/>
          <w:sz w:val="20"/>
          <w:szCs w:val="20"/>
        </w:rPr>
      </w:pPr>
      <w:r w:rsidRPr="004D4E90">
        <w:rPr>
          <w:rFonts w:ascii="Arial" w:hAnsi="Arial" w:cs="Arial"/>
          <w:caps/>
          <w:sz w:val="20"/>
          <w:szCs w:val="20"/>
          <w:lang w:val="en-US"/>
        </w:rPr>
        <w:t>Hipóxia: SaO2 &lt; 90%.</w:t>
      </w:r>
    </w:p>
    <w:p w:rsidR="0012761C" w:rsidRPr="004D4E90" w:rsidRDefault="0012761C" w:rsidP="002B2D0D">
      <w:pPr>
        <w:pStyle w:val="PargrafodaLista"/>
        <w:numPr>
          <w:ilvl w:val="1"/>
          <w:numId w:val="36"/>
        </w:numPr>
        <w:jc w:val="both"/>
        <w:rPr>
          <w:rFonts w:ascii="Arial" w:hAnsi="Arial" w:cs="Arial"/>
          <w:caps/>
          <w:sz w:val="20"/>
          <w:szCs w:val="20"/>
        </w:rPr>
      </w:pPr>
      <w:r w:rsidRPr="004D4E90">
        <w:rPr>
          <w:rFonts w:ascii="Arial" w:hAnsi="Arial" w:cs="Arial"/>
          <w:caps/>
          <w:sz w:val="20"/>
          <w:szCs w:val="20"/>
          <w:lang w:val="en-US"/>
        </w:rPr>
        <w:t>Opióides e hipnóticos.</w:t>
      </w:r>
    </w:p>
    <w:p w:rsidR="0012761C" w:rsidRPr="004D4E90" w:rsidRDefault="0012761C" w:rsidP="002B2D0D">
      <w:pPr>
        <w:pStyle w:val="PargrafodaLista"/>
        <w:numPr>
          <w:ilvl w:val="1"/>
          <w:numId w:val="36"/>
        </w:numPr>
        <w:jc w:val="both"/>
        <w:rPr>
          <w:rFonts w:ascii="Arial" w:hAnsi="Arial" w:cs="Arial"/>
          <w:caps/>
          <w:sz w:val="20"/>
          <w:szCs w:val="20"/>
        </w:rPr>
      </w:pPr>
      <w:r w:rsidRPr="004D4E90">
        <w:rPr>
          <w:rFonts w:ascii="Arial" w:hAnsi="Arial" w:cs="Arial"/>
          <w:caps/>
          <w:sz w:val="20"/>
          <w:szCs w:val="20"/>
          <w:lang w:val="en-US"/>
        </w:rPr>
        <w:t>Bloqueadores neuromusculares.</w:t>
      </w:r>
    </w:p>
    <w:p w:rsidR="0012761C" w:rsidRPr="004D4E90" w:rsidRDefault="0012761C" w:rsidP="002B2D0D">
      <w:pPr>
        <w:pStyle w:val="PargrafodaLista"/>
        <w:numPr>
          <w:ilvl w:val="1"/>
          <w:numId w:val="36"/>
        </w:numPr>
        <w:jc w:val="both"/>
        <w:rPr>
          <w:rFonts w:ascii="Arial" w:hAnsi="Arial" w:cs="Arial"/>
          <w:caps/>
          <w:sz w:val="20"/>
          <w:szCs w:val="20"/>
        </w:rPr>
      </w:pPr>
      <w:r w:rsidRPr="004D4E90">
        <w:rPr>
          <w:rFonts w:ascii="Arial" w:hAnsi="Arial" w:cs="Arial"/>
          <w:caps/>
          <w:sz w:val="20"/>
          <w:szCs w:val="20"/>
          <w:lang w:val="en-US"/>
        </w:rPr>
        <w:t xml:space="preserve">Hipotensão </w:t>
      </w:r>
    </w:p>
    <w:p w:rsidR="0012761C" w:rsidRPr="004D4E90" w:rsidRDefault="0012761C" w:rsidP="002B2D0D">
      <w:pPr>
        <w:pStyle w:val="PargrafodaLista"/>
        <w:numPr>
          <w:ilvl w:val="1"/>
          <w:numId w:val="36"/>
        </w:numPr>
        <w:jc w:val="both"/>
        <w:rPr>
          <w:rFonts w:ascii="Arial" w:hAnsi="Arial" w:cs="Arial"/>
          <w:caps/>
          <w:sz w:val="20"/>
          <w:szCs w:val="20"/>
        </w:rPr>
      </w:pPr>
      <w:r w:rsidRPr="004D4E90">
        <w:rPr>
          <w:rFonts w:ascii="Arial" w:hAnsi="Arial" w:cs="Arial"/>
          <w:caps/>
          <w:sz w:val="20"/>
          <w:szCs w:val="20"/>
          <w:lang w:val="en-US"/>
        </w:rPr>
        <w:t>SaO2 &gt; 94% ar ambiente ou &gt; pré-op.</w:t>
      </w:r>
    </w:p>
    <w:p w:rsidR="0012761C" w:rsidRPr="004D4E90" w:rsidRDefault="0012761C" w:rsidP="002B2D0D">
      <w:pPr>
        <w:pStyle w:val="PargrafodaLista"/>
        <w:numPr>
          <w:ilvl w:val="0"/>
          <w:numId w:val="36"/>
        </w:numPr>
        <w:jc w:val="both"/>
        <w:rPr>
          <w:rFonts w:ascii="Arial" w:hAnsi="Arial" w:cs="Arial"/>
          <w:caps/>
          <w:sz w:val="20"/>
          <w:szCs w:val="20"/>
        </w:rPr>
      </w:pPr>
      <w:r w:rsidRPr="004D4E90">
        <w:rPr>
          <w:rFonts w:ascii="Arial" w:hAnsi="Arial" w:cs="Arial"/>
          <w:caps/>
          <w:sz w:val="20"/>
          <w:szCs w:val="20"/>
          <w:lang w:val="en-US"/>
        </w:rPr>
        <w:t>Administrar O2 e realizar manobras para desobstrução de via aérea.</w:t>
      </w:r>
    </w:p>
    <w:p w:rsidR="0012761C" w:rsidRPr="004D4E90" w:rsidRDefault="0012761C" w:rsidP="002B2D0D">
      <w:pPr>
        <w:pStyle w:val="PargrafodaLista"/>
        <w:numPr>
          <w:ilvl w:val="0"/>
          <w:numId w:val="36"/>
        </w:numPr>
        <w:jc w:val="both"/>
        <w:rPr>
          <w:rFonts w:ascii="Arial" w:hAnsi="Arial" w:cs="Arial"/>
          <w:caps/>
          <w:sz w:val="20"/>
          <w:szCs w:val="20"/>
        </w:rPr>
      </w:pPr>
      <w:r w:rsidRPr="004D4E90">
        <w:rPr>
          <w:rFonts w:ascii="Arial" w:hAnsi="Arial" w:cs="Arial"/>
          <w:caps/>
          <w:sz w:val="20"/>
          <w:szCs w:val="20"/>
          <w:lang w:val="en-US"/>
        </w:rPr>
        <w:t>Reanimação respiratória.</w:t>
      </w:r>
    </w:p>
    <w:p w:rsidR="0012761C" w:rsidRPr="004D4E90" w:rsidRDefault="0012761C" w:rsidP="002B2D0D">
      <w:pPr>
        <w:pStyle w:val="PargrafodaLista"/>
        <w:numPr>
          <w:ilvl w:val="0"/>
          <w:numId w:val="36"/>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37"/>
        </w:numPr>
        <w:jc w:val="both"/>
        <w:rPr>
          <w:rFonts w:ascii="Arial" w:hAnsi="Arial" w:cs="Arial"/>
          <w:caps/>
          <w:sz w:val="20"/>
          <w:szCs w:val="20"/>
        </w:rPr>
      </w:pPr>
      <w:r w:rsidRPr="004D4E90">
        <w:rPr>
          <w:rFonts w:ascii="Arial" w:hAnsi="Arial" w:cs="Arial"/>
          <w:caps/>
          <w:sz w:val="20"/>
          <w:szCs w:val="20"/>
          <w:lang w:val="en-US"/>
        </w:rPr>
        <w:t>Obstruçao ventilatória por queda da língua.</w:t>
      </w:r>
    </w:p>
    <w:p w:rsidR="0012761C" w:rsidRPr="004D4E90" w:rsidRDefault="0012761C" w:rsidP="002B2D0D">
      <w:pPr>
        <w:pStyle w:val="PargrafodaLista"/>
        <w:numPr>
          <w:ilvl w:val="0"/>
          <w:numId w:val="37"/>
        </w:numPr>
        <w:jc w:val="both"/>
        <w:rPr>
          <w:rFonts w:ascii="Arial" w:hAnsi="Arial" w:cs="Arial"/>
          <w:caps/>
          <w:sz w:val="20"/>
          <w:szCs w:val="20"/>
        </w:rPr>
      </w:pPr>
      <w:r w:rsidRPr="004D4E90">
        <w:rPr>
          <w:rFonts w:ascii="Arial" w:hAnsi="Arial" w:cs="Arial"/>
          <w:caps/>
          <w:sz w:val="20"/>
          <w:szCs w:val="20"/>
          <w:lang w:val="en-US"/>
        </w:rPr>
        <w:t xml:space="preserve">Manobra de elevação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mento.</w:t>
      </w:r>
    </w:p>
    <w:p w:rsidR="0012761C" w:rsidRPr="004D4E90" w:rsidRDefault="0012761C" w:rsidP="002B2D0D">
      <w:pPr>
        <w:pStyle w:val="PargrafodaLista"/>
        <w:numPr>
          <w:ilvl w:val="0"/>
          <w:numId w:val="38"/>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39"/>
        </w:numPr>
        <w:jc w:val="both"/>
        <w:rPr>
          <w:rFonts w:ascii="Arial" w:hAnsi="Arial" w:cs="Arial"/>
          <w:caps/>
          <w:sz w:val="20"/>
          <w:szCs w:val="20"/>
        </w:rPr>
      </w:pPr>
      <w:r w:rsidRPr="004D4E90">
        <w:rPr>
          <w:rFonts w:ascii="Arial" w:hAnsi="Arial" w:cs="Arial"/>
          <w:caps/>
          <w:sz w:val="20"/>
          <w:szCs w:val="20"/>
          <w:lang w:val="en-US"/>
        </w:rPr>
        <w:t>Cânulas nasofaríngeas.</w:t>
      </w:r>
    </w:p>
    <w:p w:rsidR="0012761C" w:rsidRPr="004D4E90" w:rsidRDefault="0012761C" w:rsidP="002B2D0D">
      <w:pPr>
        <w:pStyle w:val="PargrafodaLista"/>
        <w:numPr>
          <w:ilvl w:val="0"/>
          <w:numId w:val="39"/>
        </w:numPr>
        <w:jc w:val="both"/>
        <w:rPr>
          <w:rFonts w:ascii="Arial" w:hAnsi="Arial" w:cs="Arial"/>
          <w:caps/>
          <w:sz w:val="20"/>
          <w:szCs w:val="20"/>
        </w:rPr>
      </w:pPr>
      <w:r w:rsidRPr="004D4E90">
        <w:rPr>
          <w:rFonts w:ascii="Arial" w:hAnsi="Arial" w:cs="Arial"/>
          <w:caps/>
          <w:sz w:val="20"/>
          <w:szCs w:val="20"/>
          <w:lang w:val="en-US"/>
        </w:rPr>
        <w:t>Cânulas orofaríngeas.</w:t>
      </w:r>
    </w:p>
    <w:p w:rsidR="0012761C" w:rsidRPr="004D4E90" w:rsidRDefault="0012761C" w:rsidP="002B2D0D">
      <w:pPr>
        <w:pStyle w:val="PargrafodaLista"/>
        <w:numPr>
          <w:ilvl w:val="0"/>
          <w:numId w:val="40"/>
        </w:numPr>
        <w:jc w:val="both"/>
        <w:rPr>
          <w:rFonts w:ascii="Arial" w:hAnsi="Arial" w:cs="Arial"/>
          <w:caps/>
          <w:sz w:val="20"/>
          <w:szCs w:val="20"/>
        </w:rPr>
      </w:pPr>
      <w:r w:rsidRPr="004D4E90">
        <w:rPr>
          <w:rFonts w:ascii="Arial" w:hAnsi="Arial" w:cs="Arial"/>
          <w:caps/>
          <w:sz w:val="20"/>
          <w:szCs w:val="20"/>
          <w:lang w:val="en-US"/>
        </w:rPr>
        <w:t>COMPLICAÇÕES NA RPA</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caps/>
          <w:sz w:val="20"/>
          <w:szCs w:val="20"/>
          <w:lang w:val="en-US"/>
        </w:rPr>
        <w:t>Colocação da cânula nasofaríngea e orofaríngea (Guedel)</w:t>
      </w:r>
    </w:p>
    <w:p w:rsidR="0012761C" w:rsidRPr="004D4E90" w:rsidRDefault="0012761C" w:rsidP="002B2D0D">
      <w:pPr>
        <w:pStyle w:val="PargrafodaLista"/>
        <w:numPr>
          <w:ilvl w:val="0"/>
          <w:numId w:val="41"/>
        </w:numPr>
        <w:jc w:val="both"/>
        <w:rPr>
          <w:rFonts w:ascii="Arial" w:hAnsi="Arial" w:cs="Arial"/>
          <w:caps/>
          <w:sz w:val="20"/>
          <w:szCs w:val="20"/>
        </w:rPr>
      </w:pPr>
      <w:r w:rsidRPr="004D4E90">
        <w:rPr>
          <w:rFonts w:ascii="Arial" w:hAnsi="Arial" w:cs="Arial"/>
          <w:caps/>
          <w:sz w:val="20"/>
          <w:szCs w:val="20"/>
          <w:lang w:val="en-US"/>
        </w:rPr>
        <w:t>COMPLICAÇÕES NA RPA</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caps/>
          <w:sz w:val="20"/>
          <w:szCs w:val="20"/>
          <w:lang w:val="en-US"/>
        </w:rPr>
        <w:tab/>
        <w:t xml:space="preserve">Selecionar a máscara facial de tamanho indicado para o paciente e de preferência transparente, para que melhor se visualize qualquer regurgitação. </w:t>
      </w:r>
      <w:proofErr w:type="gramStart"/>
      <w:r w:rsidRPr="004D4E90">
        <w:rPr>
          <w:rFonts w:ascii="Arial" w:hAnsi="Arial" w:cs="Arial"/>
          <w:caps/>
          <w:sz w:val="20"/>
          <w:szCs w:val="20"/>
          <w:lang w:val="en-US"/>
        </w:rPr>
        <w:t>Um aspirador para secreções deve estar sempre à mão e preparado para pronto uso.</w:t>
      </w:r>
      <w:proofErr w:type="gramEnd"/>
      <w:r w:rsidRPr="004D4E90">
        <w:rPr>
          <w:rFonts w:ascii="Arial" w:hAnsi="Arial" w:cs="Arial"/>
          <w:caps/>
          <w:sz w:val="20"/>
          <w:szCs w:val="20"/>
          <w:lang w:val="en-US"/>
        </w:rPr>
        <w:t xml:space="preserve">  </w:t>
      </w:r>
    </w:p>
    <w:p w:rsidR="0012761C" w:rsidRPr="004D4E90" w:rsidRDefault="0012761C" w:rsidP="002B2D0D">
      <w:pPr>
        <w:pStyle w:val="PargrafodaLista"/>
        <w:numPr>
          <w:ilvl w:val="0"/>
          <w:numId w:val="42"/>
        </w:numPr>
        <w:jc w:val="both"/>
        <w:rPr>
          <w:rFonts w:ascii="Arial" w:hAnsi="Arial" w:cs="Arial"/>
          <w:caps/>
          <w:sz w:val="20"/>
          <w:szCs w:val="20"/>
        </w:rPr>
      </w:pPr>
      <w:r w:rsidRPr="004D4E90">
        <w:rPr>
          <w:rFonts w:ascii="Arial" w:hAnsi="Arial" w:cs="Arial"/>
          <w:caps/>
          <w:sz w:val="20"/>
          <w:szCs w:val="20"/>
          <w:lang w:val="en-US"/>
        </w:rPr>
        <w:t>COMPLICAÇÕES NA RPA</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caps/>
          <w:sz w:val="20"/>
          <w:szCs w:val="20"/>
          <w:lang w:val="en-US"/>
        </w:rPr>
        <w:tab/>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Laringoespasmo</w:t>
      </w:r>
      <w:r w:rsidRPr="004D4E90">
        <w:rPr>
          <w:rFonts w:ascii="Arial" w:hAnsi="Arial" w:cs="Arial"/>
          <w:caps/>
          <w:sz w:val="20"/>
          <w:szCs w:val="20"/>
          <w:lang w:val="en-US"/>
        </w:rPr>
        <w:t>: Estreitamento laríngeo devido a trauma/estímulo direto ou presença de secreções.</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 xml:space="preserve">Ventilar com O2 100% em bolsa e máscara, aspirar o paciente, re-posicionar a cabeça.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Edema de traquéia</w:t>
      </w:r>
      <w:r w:rsidRPr="004D4E90">
        <w:rPr>
          <w:rFonts w:ascii="Arial" w:hAnsi="Arial" w:cs="Arial"/>
          <w:caps/>
          <w:sz w:val="20"/>
          <w:szCs w:val="20"/>
          <w:lang w:val="en-US"/>
        </w:rPr>
        <w:t>: Reconhecido pela presença de estridor durante a respiração.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Causas: Manipulação cirúrgica, pressão exagerada do balonete, tração inadvertida durante a cirurgia ou reação alérgica.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Hematoma na ferida cirúrgica</w:t>
      </w:r>
      <w:r w:rsidRPr="004D4E90">
        <w:rPr>
          <w:rFonts w:ascii="Arial" w:hAnsi="Arial" w:cs="Arial"/>
          <w:caps/>
          <w:sz w:val="20"/>
          <w:szCs w:val="20"/>
          <w:lang w:val="en-US"/>
        </w:rPr>
        <w:t>: O tecido do pescoço é frouxo, e permite que o hematoma se espalhe rápidamente obstruindo a drenagem linfática e venosa, produzindo obstrução mecânica e dificuldade respiratória.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Paralisia de pregas vocais</w:t>
      </w:r>
      <w:r w:rsidRPr="004D4E90">
        <w:rPr>
          <w:rFonts w:ascii="Arial" w:hAnsi="Arial" w:cs="Arial"/>
          <w:caps/>
          <w:sz w:val="20"/>
          <w:szCs w:val="20"/>
          <w:lang w:val="en-US"/>
        </w:rPr>
        <w:t xml:space="preserve">: Sintomas de obstrução respiratória grave.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Causa: Lesão do nervo laríngeo recorrente em cirurgias de tireóide, traquéia e de neoplasias. Geralmente unilateral.</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Tto: Laringoscopia para avaliação das pregas vocais e intubação para avaliar a evolução completa da lesão.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lastRenderedPageBreak/>
        <w:t>Broncoespasmo</w:t>
      </w:r>
      <w:r w:rsidRPr="004D4E90">
        <w:rPr>
          <w:rFonts w:ascii="Arial" w:hAnsi="Arial" w:cs="Arial"/>
          <w:caps/>
          <w:sz w:val="20"/>
          <w:szCs w:val="20"/>
          <w:lang w:val="en-US"/>
        </w:rPr>
        <w:t>: Geralmente em pacientes com história pregressa de asma e DPOC. Presença de dispnéia com sibilos expiratórios.</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 xml:space="preserve">Tto: </w:t>
      </w:r>
      <w:r w:rsidRPr="004D4E90">
        <w:rPr>
          <w:rFonts w:ascii="Arial" w:hAnsi="Arial" w:cs="Arial"/>
          <w:caps/>
          <w:sz w:val="20"/>
          <w:szCs w:val="20"/>
          <w:lang w:val="en-US"/>
        </w:rPr>
        <w:sym w:font="Symbol" w:char="0062"/>
      </w:r>
      <w:r w:rsidRPr="004D4E90">
        <w:rPr>
          <w:rFonts w:ascii="Arial" w:hAnsi="Arial" w:cs="Arial"/>
          <w:caps/>
          <w:sz w:val="20"/>
          <w:szCs w:val="20"/>
          <w:lang w:val="en-US"/>
        </w:rPr>
        <w:t>2 Agonistas e glicocorticóides.</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Hipoventilação</w:t>
      </w:r>
      <w:r w:rsidRPr="004D4E90">
        <w:rPr>
          <w:rFonts w:ascii="Arial" w:hAnsi="Arial" w:cs="Arial"/>
          <w:caps/>
          <w:sz w:val="20"/>
          <w:szCs w:val="20"/>
          <w:lang w:val="en-US"/>
        </w:rPr>
        <w:t xml:space="preserve"> (Fx Vt): Geralmente por efeito resudual de anestésicos, analgésicos potentes e BNM. Resulta em Hipóxia, acidose respiratória e por fim apnéia.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O anestesiologista deve identificar a causa e indicar o tto (Naloxona, neostimine, flumazenil, falta de analgesia, ventilação mecânica).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Lembrar: Miastenia Gravis. Eaton Lambert, deficiência de pseudocolinesterase, atb, etc</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Edema agudo de pulmão</w:t>
      </w:r>
      <w:r w:rsidRPr="004D4E90">
        <w:rPr>
          <w:rFonts w:ascii="Arial" w:hAnsi="Arial" w:cs="Arial"/>
          <w:caps/>
          <w:sz w:val="20"/>
          <w:szCs w:val="20"/>
          <w:lang w:val="en-US"/>
        </w:rPr>
        <w:t>: Raro em cirurgia não cardíaca. Geralmente nos 30 minutos após a anetesia e devido a hiperhidratação de paciente com baixa reserva cardiovascular.</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Atelectasia: </w:t>
      </w:r>
      <w:r w:rsidRPr="004D4E90">
        <w:rPr>
          <w:rFonts w:ascii="Arial" w:hAnsi="Arial" w:cs="Arial"/>
          <w:caps/>
          <w:sz w:val="20"/>
          <w:szCs w:val="20"/>
          <w:lang w:val="en-US"/>
        </w:rPr>
        <w:t xml:space="preserve">Hipoxemia refratária </w:t>
      </w:r>
      <w:proofErr w:type="gramStart"/>
      <w:r w:rsidRPr="004D4E90">
        <w:rPr>
          <w:rFonts w:ascii="Arial" w:hAnsi="Arial" w:cs="Arial"/>
          <w:caps/>
          <w:sz w:val="20"/>
          <w:szCs w:val="20"/>
          <w:lang w:val="en-US"/>
        </w:rPr>
        <w:t>a</w:t>
      </w:r>
      <w:proofErr w:type="gramEnd"/>
      <w:r w:rsidRPr="004D4E90">
        <w:rPr>
          <w:rFonts w:ascii="Arial" w:hAnsi="Arial" w:cs="Arial"/>
          <w:caps/>
          <w:sz w:val="20"/>
          <w:szCs w:val="20"/>
          <w:lang w:val="en-US"/>
        </w:rPr>
        <w:t xml:space="preserve"> O2. A dor é o fator limitante mais comum.</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Aspiração: </w:t>
      </w:r>
    </w:p>
    <w:p w:rsidR="0012761C" w:rsidRPr="004D4E90" w:rsidRDefault="0012761C" w:rsidP="002B2D0D">
      <w:pPr>
        <w:pStyle w:val="PargrafodaLista"/>
        <w:numPr>
          <w:ilvl w:val="1"/>
          <w:numId w:val="43"/>
        </w:numPr>
        <w:jc w:val="both"/>
        <w:rPr>
          <w:rFonts w:ascii="Arial" w:hAnsi="Arial" w:cs="Arial"/>
          <w:caps/>
          <w:sz w:val="20"/>
          <w:szCs w:val="20"/>
        </w:rPr>
      </w:pPr>
      <w:r w:rsidRPr="004D4E90">
        <w:rPr>
          <w:rFonts w:ascii="Arial" w:hAnsi="Arial" w:cs="Arial"/>
          <w:caps/>
          <w:sz w:val="20"/>
          <w:szCs w:val="20"/>
          <w:lang w:val="en-US"/>
        </w:rPr>
        <w:t>Pacientes de risco!</w:t>
      </w:r>
    </w:p>
    <w:p w:rsidR="0012761C" w:rsidRPr="004D4E90" w:rsidRDefault="0012761C" w:rsidP="002B2D0D">
      <w:pPr>
        <w:pStyle w:val="PargrafodaLista"/>
        <w:numPr>
          <w:ilvl w:val="1"/>
          <w:numId w:val="43"/>
        </w:numPr>
        <w:jc w:val="both"/>
        <w:rPr>
          <w:rFonts w:ascii="Arial" w:hAnsi="Arial" w:cs="Arial"/>
          <w:caps/>
          <w:sz w:val="20"/>
          <w:szCs w:val="20"/>
        </w:rPr>
      </w:pPr>
      <w:r w:rsidRPr="004D4E90">
        <w:rPr>
          <w:rFonts w:ascii="Arial" w:hAnsi="Arial" w:cs="Arial"/>
          <w:caps/>
          <w:sz w:val="20"/>
          <w:szCs w:val="20"/>
          <w:lang w:val="en-US"/>
        </w:rPr>
        <w:t>Prevenção com jejum e farmacológica.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 xml:space="preserve">Pacientes com fraturas de </w:t>
      </w:r>
      <w:proofErr w:type="gramStart"/>
      <w:r w:rsidRPr="004D4E90">
        <w:rPr>
          <w:rFonts w:ascii="Arial" w:hAnsi="Arial" w:cs="Arial"/>
          <w:caps/>
          <w:sz w:val="20"/>
          <w:szCs w:val="20"/>
          <w:lang w:val="en-US"/>
        </w:rPr>
        <w:t>face</w:t>
      </w:r>
      <w:proofErr w:type="gramEnd"/>
      <w:r w:rsidRPr="004D4E90">
        <w:rPr>
          <w:rFonts w:ascii="Arial" w:hAnsi="Arial" w:cs="Arial"/>
          <w:caps/>
          <w:sz w:val="20"/>
          <w:szCs w:val="20"/>
          <w:lang w:val="en-US"/>
        </w:rPr>
        <w:t xml:space="preserve"> tem dificuldade em tossir e a limpeza das secreções orais precisa ser feita com regularidade na SRPA.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Fixação de mandíbula: Material para soltar deve ficar na RPA junto com o paciente.</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Aspiração: </w:t>
      </w:r>
      <w:r w:rsidRPr="004D4E90">
        <w:rPr>
          <w:rFonts w:ascii="Arial" w:hAnsi="Arial" w:cs="Arial"/>
          <w:caps/>
          <w:sz w:val="20"/>
          <w:szCs w:val="20"/>
          <w:lang w:val="en-US"/>
        </w:rPr>
        <w:t xml:space="preserve">Quando existe sangramento na faringe o paciente deve ser posicionado em decúbito </w:t>
      </w:r>
      <w:proofErr w:type="gramStart"/>
      <w:r w:rsidRPr="004D4E90">
        <w:rPr>
          <w:rFonts w:ascii="Arial" w:hAnsi="Arial" w:cs="Arial"/>
          <w:caps/>
          <w:sz w:val="20"/>
          <w:szCs w:val="20"/>
          <w:lang w:val="en-US"/>
        </w:rPr>
        <w:t>lateral</w:t>
      </w:r>
      <w:proofErr w:type="gramEnd"/>
      <w:r w:rsidRPr="004D4E90">
        <w:rPr>
          <w:rFonts w:ascii="Arial" w:hAnsi="Arial" w:cs="Arial"/>
          <w:caps/>
          <w:sz w:val="20"/>
          <w:szCs w:val="20"/>
          <w:lang w:val="en-US"/>
        </w:rPr>
        <w:t xml:space="preserve"> e com ligeiro trendelemburg.</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cardiovasculares na RPA somam 19% das encontradas na RPA, destas 70% são distúrbios de pressão arterial.</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Hipotensão arterial:</w:t>
      </w:r>
      <w:r w:rsidRPr="004D4E90">
        <w:rPr>
          <w:rFonts w:ascii="Arial" w:hAnsi="Arial" w:cs="Arial"/>
          <w:caps/>
          <w:sz w:val="20"/>
          <w:szCs w:val="20"/>
          <w:lang w:val="en-US"/>
        </w:rPr>
        <w:t xml:space="preserve"> Pode ser um sinal premonitório de choque!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Sinais: Oligúria, altereções do estado mental, cianose, palidez, pele fria...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Causas mais comuns em ordem de frequência: Hipovolemia, vasodilatação (efeito residual anestésico), diminuição do DC, embolia pulmonar, pneumotórax e tamponamento cardíaco.</w:t>
      </w:r>
      <w:r w:rsidRPr="004D4E90">
        <w:rPr>
          <w:rFonts w:ascii="Arial" w:hAnsi="Arial" w:cs="Arial"/>
          <w:caps/>
          <w:sz w:val="20"/>
          <w:szCs w:val="20"/>
          <w:u w:val="single"/>
          <w:lang w:val="en-US"/>
        </w:rPr>
        <w:t xml:space="preserve">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Hipovolemia:</w:t>
      </w:r>
      <w:r w:rsidRPr="004D4E90">
        <w:rPr>
          <w:rFonts w:ascii="Arial" w:hAnsi="Arial" w:cs="Arial"/>
          <w:caps/>
          <w:sz w:val="20"/>
          <w:szCs w:val="20"/>
          <w:lang w:val="en-US"/>
        </w:rPr>
        <w:t xml:space="preserve"> Causada mais frequentemente por sangramento.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Hipovolemia: </w:t>
      </w:r>
      <w:r w:rsidRPr="004D4E90">
        <w:rPr>
          <w:rFonts w:ascii="Arial" w:hAnsi="Arial" w:cs="Arial"/>
          <w:caps/>
          <w:sz w:val="20"/>
          <w:szCs w:val="20"/>
          <w:lang w:val="en-US"/>
        </w:rPr>
        <w:t xml:space="preserve">A hipotensão arterial por diminuição da resistência periférica responde bem ao posicionamento correto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paciente.</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Disrritmias cardíacas:</w:t>
      </w:r>
      <w:r w:rsidRPr="004D4E90">
        <w:rPr>
          <w:rFonts w:ascii="Arial" w:hAnsi="Arial" w:cs="Arial"/>
          <w:caps/>
          <w:sz w:val="20"/>
          <w:szCs w:val="20"/>
          <w:lang w:val="en-US"/>
        </w:rPr>
        <w:t xml:space="preserve"> Doença pré-existente ou isquemia miocárdica pós-operatória?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Evitar: Distúrbios hidroeletrolíticos, ácido básicos, da temperatura, da Hb, do volume plasmático, dor, hipertensão, efeitos anticolinesterásicos (neostigmine)</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lastRenderedPageBreak/>
        <w:t>Bradicardia: Quando tratar???</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Hipertensão: </w:t>
      </w:r>
      <w:r w:rsidRPr="004D4E90">
        <w:rPr>
          <w:rFonts w:ascii="Arial" w:hAnsi="Arial" w:cs="Arial"/>
          <w:caps/>
          <w:sz w:val="20"/>
          <w:szCs w:val="20"/>
          <w:lang w:val="en-US"/>
        </w:rPr>
        <w:t>Na RPA as causas mais comuns são dor e ansiedade!!! Outras incluem a hipercapnia, hipoxemia e distensão da bexiga.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Hipertenso se 20% acima do habitual.</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Perguntar se está com dor e investigar se tomou seu antihipertensivo habitual.</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 xml:space="preserve">Fármacos: Médico!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Oligúria: </w:t>
      </w:r>
      <w:r w:rsidRPr="004D4E90">
        <w:rPr>
          <w:rFonts w:ascii="Arial" w:hAnsi="Arial" w:cs="Arial"/>
          <w:caps/>
          <w:sz w:val="20"/>
          <w:szCs w:val="20"/>
          <w:lang w:val="en-US"/>
        </w:rPr>
        <w:t xml:space="preserve"> Diurese menor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que 0,5ml/kg/h.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Pré-renal, renal e pós renal.</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Na RPA é geralmente pré-renal por hipovolemia.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Risco: Idade avançada, transfusões de sangue, cirurgias cardíacas, hipotensões prolongadas no período trans-operatório, sepse, politraumatismos e cirurgias do trato biliar na presença de icterícia obstrutiva e doenças renais prévias</w:t>
      </w:r>
      <w:r w:rsidRPr="004D4E90">
        <w:rPr>
          <w:rFonts w:ascii="Arial" w:hAnsi="Arial" w:cs="Arial"/>
          <w:caps/>
          <w:sz w:val="20"/>
          <w:szCs w:val="20"/>
          <w:u w:val="single"/>
          <w:lang w:val="en-US"/>
        </w:rPr>
        <w:t xml:space="preserve">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Oligúria:</w:t>
      </w:r>
      <w:r w:rsidRPr="004D4E90">
        <w:rPr>
          <w:rFonts w:ascii="Arial" w:hAnsi="Arial" w:cs="Arial"/>
          <w:caps/>
          <w:sz w:val="20"/>
          <w:szCs w:val="20"/>
          <w:lang w:val="en-US"/>
        </w:rPr>
        <w:t xml:space="preserve"> Pós-renal pode ser por obstrução do cateter, transecção do ureter, perfuração da bexiga e compressão da veia renal por pressão abdominal alta.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O uso rotineiro de diurético é desaconselhável, pois poderá piorar uma hipovolemia preexistente e confundir o diagnóstico.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 xml:space="preserve">1°: Avaliar e tratar hipovolemia, pesquisar eletrólitos plasmáticos e somente após, furosemida, manitol ou dopamina. </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Poliúria:</w:t>
      </w:r>
      <w:r w:rsidRPr="004D4E90">
        <w:rPr>
          <w:rFonts w:ascii="Arial" w:hAnsi="Arial" w:cs="Arial"/>
          <w:caps/>
          <w:sz w:val="20"/>
          <w:szCs w:val="20"/>
          <w:lang w:val="en-US"/>
        </w:rPr>
        <w:t xml:space="preserve"> Por hidratação “generosa”? Hiperglicemia? Diuréticos no transoperatório? Diabete insípido? (Neurocirurgias)</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RTU: Observar coloração da diurese.</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Neurológicas:</w:t>
      </w:r>
      <w:r w:rsidRPr="004D4E90">
        <w:rPr>
          <w:rFonts w:ascii="Arial" w:hAnsi="Arial" w:cs="Arial"/>
          <w:caps/>
          <w:sz w:val="20"/>
          <w:szCs w:val="20"/>
          <w:lang w:val="en-US"/>
        </w:rPr>
        <w:t xml:space="preserve"> Demora para recuperação da consciência: Avisar anestesista e revisar anotações sobre dosagens e horários dos anestésicos. Qual era o nível de consciência pré-operatório? Hipertensão intracraniana? Disfunção hepática prévia? Eletrólitos?</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BNM intenso: Deve ser avaliado pelo anestesista.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 xml:space="preserve">Hipoglicemia: </w:t>
      </w:r>
      <w:r w:rsidRPr="004D4E90">
        <w:rPr>
          <w:rFonts w:ascii="Arial" w:hAnsi="Arial" w:cs="Arial"/>
          <w:caps/>
          <w:sz w:val="20"/>
          <w:szCs w:val="20"/>
          <w:lang w:val="en-US"/>
        </w:rPr>
        <w:t>Pode determinar demora na recuperação da consciência! Diagnóstico diferencial sempre que o paciente tiver diabete, hipopituirarismo e hipotireoidismo.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Glicofita/HGT: 30mg/dl = confuso. 15mg/dl = coma.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Tto: Glicose 50% Iv e monitorização da glicemia.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Cetoacidose diabética: Ocorre devido à hiperglicemia, ocorrendo diurese osmótica e hipovolemia com hemoconcentração.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Tto: Insulina, reposição volêmica e monitorização do potássio.</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Disfunção hepática</w:t>
      </w:r>
      <w:r w:rsidRPr="004D4E90">
        <w:rPr>
          <w:rFonts w:ascii="Arial" w:hAnsi="Arial" w:cs="Arial"/>
          <w:caps/>
          <w:sz w:val="20"/>
          <w:szCs w:val="20"/>
          <w:lang w:val="en-US"/>
        </w:rPr>
        <w:t>: Pode ser causada pelos anestésicos. Evitar hipotensão no hepatopata.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3"/>
        </w:numPr>
        <w:jc w:val="both"/>
        <w:rPr>
          <w:rFonts w:ascii="Arial" w:hAnsi="Arial" w:cs="Arial"/>
          <w:caps/>
          <w:sz w:val="20"/>
          <w:szCs w:val="20"/>
        </w:rPr>
      </w:pPr>
      <w:r w:rsidRPr="004D4E90">
        <w:rPr>
          <w:rFonts w:ascii="Arial" w:hAnsi="Arial" w:cs="Arial"/>
          <w:caps/>
          <w:sz w:val="20"/>
          <w:szCs w:val="20"/>
          <w:u w:val="single"/>
          <w:lang w:val="en-US"/>
        </w:rPr>
        <w:t>Hipotermia:</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bCs/>
          <w:caps/>
          <w:sz w:val="20"/>
          <w:szCs w:val="20"/>
          <w:lang w:val="en-US"/>
        </w:rPr>
        <w:t>INIMIGO OCULTO!</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u w:val="single"/>
          <w:lang w:val="en-US"/>
        </w:rPr>
        <w:lastRenderedPageBreak/>
        <w:t>Hipotermia:</w:t>
      </w:r>
      <w:r w:rsidRPr="004D4E90">
        <w:rPr>
          <w:rFonts w:ascii="Arial" w:hAnsi="Arial" w:cs="Arial"/>
          <w:caps/>
          <w:sz w:val="20"/>
          <w:szCs w:val="20"/>
          <w:lang w:val="en-US"/>
        </w:rPr>
        <w:t xml:space="preserve"> Temperatura central abaixo de 36</w:t>
      </w:r>
      <w:r w:rsidRPr="004D4E90">
        <w:rPr>
          <w:rFonts w:ascii="Arial" w:hAnsi="Arial" w:cs="Arial"/>
          <w:caps/>
          <w:sz w:val="20"/>
          <w:szCs w:val="20"/>
          <w:vertAlign w:val="superscript"/>
          <w:lang w:val="en-US"/>
        </w:rPr>
        <w:t>o</w:t>
      </w:r>
      <w:r w:rsidRPr="004D4E90">
        <w:rPr>
          <w:rFonts w:ascii="Arial" w:hAnsi="Arial" w:cs="Arial"/>
          <w:caps/>
          <w:sz w:val="20"/>
          <w:szCs w:val="20"/>
          <w:lang w:val="en-US"/>
        </w:rPr>
        <w:t xml:space="preserve">. Presente em 53 </w:t>
      </w:r>
      <w:proofErr w:type="gramStart"/>
      <w:r w:rsidRPr="004D4E90">
        <w:rPr>
          <w:rFonts w:ascii="Arial" w:hAnsi="Arial" w:cs="Arial"/>
          <w:caps/>
          <w:sz w:val="20"/>
          <w:szCs w:val="20"/>
          <w:lang w:val="en-US"/>
        </w:rPr>
        <w:t>a</w:t>
      </w:r>
      <w:proofErr w:type="gramEnd"/>
      <w:r w:rsidRPr="004D4E90">
        <w:rPr>
          <w:rFonts w:ascii="Arial" w:hAnsi="Arial" w:cs="Arial"/>
          <w:caps/>
          <w:sz w:val="20"/>
          <w:szCs w:val="20"/>
          <w:lang w:val="en-US"/>
        </w:rPr>
        <w:t xml:space="preserve"> 85% dos pacientes adultos que dão entrada na RPA (Lennon e Col 1990).</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lang w:val="en-US"/>
        </w:rPr>
        <w:t>Os idosos tem menor capacidade de manter a temperatura.</w:t>
      </w:r>
    </w:p>
    <w:p w:rsidR="0012761C" w:rsidRPr="004D4E90" w:rsidRDefault="0012761C" w:rsidP="002B2D0D">
      <w:pPr>
        <w:pStyle w:val="PargrafodaLista"/>
        <w:numPr>
          <w:ilvl w:val="0"/>
          <w:numId w:val="44"/>
        </w:numPr>
        <w:tabs>
          <w:tab w:val="clear" w:pos="720"/>
          <w:tab w:val="num" w:pos="0"/>
        </w:tabs>
        <w:ind w:left="0" w:firstLine="0"/>
        <w:jc w:val="both"/>
        <w:rPr>
          <w:rFonts w:ascii="Arial" w:hAnsi="Arial" w:cs="Arial"/>
          <w:caps/>
          <w:sz w:val="20"/>
          <w:szCs w:val="20"/>
        </w:rPr>
      </w:pPr>
      <w:r w:rsidRPr="004D4E90">
        <w:rPr>
          <w:rFonts w:ascii="Arial" w:hAnsi="Arial" w:cs="Arial"/>
          <w:caps/>
          <w:sz w:val="20"/>
          <w:szCs w:val="20"/>
          <w:lang w:val="en-US"/>
        </w:rPr>
        <w:t>Retarda a recuperação da cirurgia, causa vasoconstrição que pode diminuir a perfusão periférica e levar a acidose metabólica.</w:t>
      </w:r>
      <w:r w:rsidRPr="004D4E90">
        <w:rPr>
          <w:rFonts w:ascii="Arial" w:hAnsi="Arial" w:cs="Arial"/>
          <w:caps/>
          <w:sz w:val="20"/>
          <w:szCs w:val="20"/>
          <w:u w:val="single"/>
          <w:lang w:val="en-US"/>
        </w:rPr>
        <w:t xml:space="preserve"> </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u w:val="single"/>
          <w:lang w:val="en-US"/>
        </w:rPr>
        <w:t>Hipotermia:</w:t>
      </w:r>
      <w:r w:rsidRPr="004D4E90">
        <w:rPr>
          <w:rFonts w:ascii="Arial" w:hAnsi="Arial" w:cs="Arial"/>
          <w:caps/>
          <w:sz w:val="20"/>
          <w:szCs w:val="20"/>
          <w:lang w:val="en-US"/>
        </w:rPr>
        <w:t xml:space="preserve"> Prejudica a função plaquetária e a cascata ezimática da coagulação. Afeta a repolarização cardíaca e causa anormalidades no ECG.</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lang w:val="en-US"/>
        </w:rPr>
        <w:t xml:space="preserve">Resposta do organismo: Tremores; aumento de 300 </w:t>
      </w:r>
      <w:proofErr w:type="gramStart"/>
      <w:r w:rsidRPr="004D4E90">
        <w:rPr>
          <w:rFonts w:ascii="Arial" w:hAnsi="Arial" w:cs="Arial"/>
          <w:caps/>
          <w:sz w:val="20"/>
          <w:szCs w:val="20"/>
          <w:lang w:val="en-US"/>
        </w:rPr>
        <w:t>a</w:t>
      </w:r>
      <w:proofErr w:type="gramEnd"/>
      <w:r w:rsidRPr="004D4E90">
        <w:rPr>
          <w:rFonts w:ascii="Arial" w:hAnsi="Arial" w:cs="Arial"/>
          <w:caps/>
          <w:sz w:val="20"/>
          <w:szCs w:val="20"/>
          <w:lang w:val="en-US"/>
        </w:rPr>
        <w:t xml:space="preserve"> 800% do consumo de O2!!!</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u w:val="single"/>
          <w:lang w:val="en-US"/>
        </w:rPr>
        <w:t>Hipertermia:</w:t>
      </w:r>
      <w:r w:rsidRPr="004D4E90">
        <w:rPr>
          <w:rFonts w:ascii="Arial" w:hAnsi="Arial" w:cs="Arial"/>
          <w:caps/>
          <w:sz w:val="20"/>
          <w:szCs w:val="20"/>
          <w:lang w:val="en-US"/>
        </w:rPr>
        <w:t xml:space="preserve"> Pouco comum no pós- operatório imediato.</w:t>
      </w:r>
    </w:p>
    <w:p w:rsidR="0012761C" w:rsidRPr="004D4E90" w:rsidRDefault="0012761C" w:rsidP="002B2D0D">
      <w:pPr>
        <w:pStyle w:val="PargrafodaLista"/>
        <w:numPr>
          <w:ilvl w:val="0"/>
          <w:numId w:val="44"/>
        </w:numPr>
        <w:tabs>
          <w:tab w:val="clear" w:pos="720"/>
          <w:tab w:val="num" w:pos="0"/>
        </w:tabs>
        <w:ind w:left="0" w:firstLine="0"/>
        <w:jc w:val="both"/>
        <w:rPr>
          <w:rFonts w:ascii="Arial" w:hAnsi="Arial" w:cs="Arial"/>
          <w:caps/>
          <w:sz w:val="20"/>
          <w:szCs w:val="20"/>
        </w:rPr>
      </w:pPr>
      <w:r w:rsidRPr="004D4E90">
        <w:rPr>
          <w:rFonts w:ascii="Arial" w:hAnsi="Arial" w:cs="Arial"/>
          <w:caps/>
          <w:sz w:val="20"/>
          <w:szCs w:val="20"/>
          <w:lang w:val="en-US"/>
        </w:rPr>
        <w:t>Geralmente por manipulação de tecidos infectados. Causas menos frequentes incluem a hipertermia maligna, intoxicação por atropina, aspiração de conteúdo gástrico, crise de hipertireoidismo e síndrome neuroléptica maligna.</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4"/>
        </w:numPr>
        <w:jc w:val="both"/>
        <w:rPr>
          <w:rFonts w:ascii="Arial" w:hAnsi="Arial" w:cs="Arial"/>
          <w:caps/>
          <w:sz w:val="20"/>
          <w:szCs w:val="20"/>
        </w:rPr>
      </w:pPr>
      <w:r w:rsidRPr="004D4E90">
        <w:rPr>
          <w:rFonts w:ascii="Arial" w:hAnsi="Arial" w:cs="Arial"/>
          <w:caps/>
          <w:sz w:val="20"/>
          <w:szCs w:val="20"/>
          <w:u w:val="single"/>
          <w:lang w:val="en-US"/>
        </w:rPr>
        <w:t>“O bisturi e a dor são inseparáveis em uma sala de cirurgia”</w:t>
      </w:r>
      <w:r w:rsidRPr="004D4E90">
        <w:rPr>
          <w:rFonts w:ascii="Arial" w:hAnsi="Arial" w:cs="Arial"/>
          <w:caps/>
          <w:sz w:val="20"/>
          <w:szCs w:val="20"/>
          <w:lang w:val="en-US"/>
        </w:rPr>
        <w:t xml:space="preserve"> </w:t>
      </w:r>
    </w:p>
    <w:p w:rsidR="00641BA4" w:rsidRPr="004D4E90" w:rsidRDefault="00641BA4" w:rsidP="00641BA4">
      <w:pPr>
        <w:pStyle w:val="PargrafodaLista"/>
        <w:ind w:left="1080"/>
        <w:jc w:val="both"/>
        <w:rPr>
          <w:rFonts w:ascii="Arial" w:hAnsi="Arial" w:cs="Arial"/>
          <w:caps/>
          <w:sz w:val="20"/>
          <w:szCs w:val="20"/>
        </w:rPr>
      </w:pPr>
      <w:r w:rsidRPr="004D4E90">
        <w:rPr>
          <w:rFonts w:ascii="Arial" w:hAnsi="Arial" w:cs="Arial"/>
          <w:caps/>
          <w:sz w:val="20"/>
          <w:szCs w:val="20"/>
          <w:lang w:val="en-US"/>
        </w:rPr>
        <w:tab/>
      </w:r>
      <w:r w:rsidRPr="004D4E90">
        <w:rPr>
          <w:rFonts w:ascii="Arial" w:hAnsi="Arial" w:cs="Arial"/>
          <w:caps/>
          <w:sz w:val="20"/>
          <w:szCs w:val="20"/>
          <w:lang w:val="en-US"/>
        </w:rPr>
        <w:tab/>
      </w:r>
      <w:r w:rsidRPr="004D4E90">
        <w:rPr>
          <w:rFonts w:ascii="Arial" w:hAnsi="Arial" w:cs="Arial"/>
          <w:caps/>
          <w:sz w:val="20"/>
          <w:szCs w:val="20"/>
          <w:lang w:val="en-US"/>
        </w:rPr>
        <w:tab/>
        <w:t>Velpeau: Cirurgião francês do século XIX</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Uma adequada analgesia se inicia na sala cirúrgica e é continuada na sala de RPA.</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O medo de piorar a dor, faz com que o paciente permaneça quieto, evitando inspirar profundamente ou mesmo tossir, que é um fator importante para o aparecimento de atelectasias.</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COMPLICAÇÕES NA RPA</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 xml:space="preserve">Dor aumenta </w:t>
      </w:r>
      <w:proofErr w:type="gramStart"/>
      <w:r w:rsidRPr="004D4E90">
        <w:rPr>
          <w:rFonts w:ascii="Arial" w:hAnsi="Arial" w:cs="Arial"/>
          <w:caps/>
          <w:sz w:val="20"/>
          <w:szCs w:val="20"/>
          <w:lang w:val="en-US"/>
        </w:rPr>
        <w:t>a</w:t>
      </w:r>
      <w:proofErr w:type="gramEnd"/>
      <w:r w:rsidRPr="004D4E90">
        <w:rPr>
          <w:rFonts w:ascii="Arial" w:hAnsi="Arial" w:cs="Arial"/>
          <w:caps/>
          <w:sz w:val="20"/>
          <w:szCs w:val="20"/>
          <w:lang w:val="en-US"/>
        </w:rPr>
        <w:t xml:space="preserve"> atividade do SNS!</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Dor impede atividade física e aumenta o risco de trombose venosa profunda.</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Dor causa náuseas e vômitos, hipomotilidade da bexiga e do íleo, prolongando o tempo de internação.</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 xml:space="preserve">Aumenta o catabolismo </w:t>
      </w:r>
      <w:proofErr w:type="gramStart"/>
      <w:r w:rsidRPr="004D4E90">
        <w:rPr>
          <w:rFonts w:ascii="Arial" w:hAnsi="Arial" w:cs="Arial"/>
          <w:caps/>
          <w:sz w:val="20"/>
          <w:szCs w:val="20"/>
          <w:lang w:val="en-US"/>
        </w:rPr>
        <w:t>do</w:t>
      </w:r>
      <w:proofErr w:type="gramEnd"/>
      <w:r w:rsidRPr="004D4E90">
        <w:rPr>
          <w:rFonts w:ascii="Arial" w:hAnsi="Arial" w:cs="Arial"/>
          <w:caps/>
          <w:sz w:val="20"/>
          <w:szCs w:val="20"/>
          <w:lang w:val="en-US"/>
        </w:rPr>
        <w:t xml:space="preserve"> paciente...</w:t>
      </w:r>
    </w:p>
    <w:p w:rsidR="0012761C" w:rsidRPr="004D4E90" w:rsidRDefault="0012761C" w:rsidP="002B2D0D">
      <w:pPr>
        <w:pStyle w:val="PargrafodaLista"/>
        <w:numPr>
          <w:ilvl w:val="0"/>
          <w:numId w:val="45"/>
        </w:numPr>
        <w:jc w:val="both"/>
        <w:rPr>
          <w:rFonts w:ascii="Arial" w:hAnsi="Arial" w:cs="Arial"/>
          <w:caps/>
          <w:sz w:val="20"/>
          <w:szCs w:val="20"/>
        </w:rPr>
      </w:pPr>
      <w:r w:rsidRPr="004D4E90">
        <w:rPr>
          <w:rFonts w:ascii="Arial" w:hAnsi="Arial" w:cs="Arial"/>
          <w:caps/>
          <w:sz w:val="20"/>
          <w:szCs w:val="20"/>
          <w:lang w:val="en-US"/>
        </w:rPr>
        <w:t>Ansiedade aumenta a dor.</w:t>
      </w: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4D4E90">
      <w:pPr>
        <w:pStyle w:val="PargrafodaLista"/>
        <w:ind w:left="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4D4E90" w:rsidRDefault="004D4E90" w:rsidP="0012761C">
      <w:pPr>
        <w:pStyle w:val="PargrafodaLista"/>
        <w:ind w:left="1080"/>
        <w:jc w:val="center"/>
        <w:rPr>
          <w:rFonts w:ascii="Arial" w:hAnsi="Arial" w:cs="Arial"/>
          <w:b/>
          <w:caps/>
        </w:rPr>
      </w:pPr>
    </w:p>
    <w:p w:rsidR="00641BA4" w:rsidRPr="00A63452" w:rsidRDefault="0012761C" w:rsidP="004D4E90">
      <w:pPr>
        <w:pStyle w:val="PargrafodaLista"/>
        <w:ind w:left="0"/>
        <w:jc w:val="center"/>
        <w:rPr>
          <w:rFonts w:ascii="Arial" w:hAnsi="Arial" w:cs="Arial"/>
          <w:b/>
          <w:caps/>
        </w:rPr>
      </w:pPr>
      <w:r w:rsidRPr="00A63452">
        <w:rPr>
          <w:rFonts w:ascii="Arial" w:hAnsi="Arial" w:cs="Arial"/>
          <w:b/>
          <w:caps/>
        </w:rPr>
        <w:lastRenderedPageBreak/>
        <w:t>central de materiais</w:t>
      </w:r>
    </w:p>
    <w:p w:rsidR="0012761C" w:rsidRPr="00A63452" w:rsidRDefault="0012761C" w:rsidP="0012761C">
      <w:pPr>
        <w:pStyle w:val="PargrafodaLista"/>
        <w:ind w:left="1080"/>
        <w:jc w:val="center"/>
        <w:rPr>
          <w:rFonts w:ascii="Arial" w:hAnsi="Arial" w:cs="Arial"/>
          <w:b/>
          <w:caps/>
        </w:rPr>
      </w:pPr>
    </w:p>
    <w:p w:rsidR="0012761C" w:rsidRPr="00A63452" w:rsidRDefault="0012761C" w:rsidP="002B2D0D">
      <w:pPr>
        <w:pStyle w:val="PargrafodaLista"/>
        <w:numPr>
          <w:ilvl w:val="0"/>
          <w:numId w:val="46"/>
        </w:numPr>
        <w:jc w:val="both"/>
        <w:rPr>
          <w:rFonts w:ascii="Arial" w:hAnsi="Arial" w:cs="Arial"/>
          <w:caps/>
        </w:rPr>
      </w:pPr>
      <w:r w:rsidRPr="00A63452">
        <w:rPr>
          <w:rFonts w:ascii="Arial" w:hAnsi="Arial" w:cs="Arial"/>
          <w:bCs/>
          <w:caps/>
        </w:rPr>
        <w:t xml:space="preserve">CENTRO DE MATERIAL E ESTERILIZAÇÃO </w:t>
      </w:r>
    </w:p>
    <w:p w:rsidR="0012761C" w:rsidRPr="00A63452" w:rsidRDefault="0012761C" w:rsidP="002B2D0D">
      <w:pPr>
        <w:pStyle w:val="PargrafodaLista"/>
        <w:numPr>
          <w:ilvl w:val="0"/>
          <w:numId w:val="46"/>
        </w:numPr>
        <w:jc w:val="both"/>
        <w:rPr>
          <w:rFonts w:ascii="Arial" w:hAnsi="Arial" w:cs="Arial"/>
          <w:caps/>
        </w:rPr>
      </w:pPr>
      <w:r w:rsidRPr="00A63452">
        <w:rPr>
          <w:rFonts w:ascii="Arial" w:hAnsi="Arial" w:cs="Arial"/>
          <w:bCs/>
          <w:caps/>
        </w:rPr>
        <w:t>CME</w:t>
      </w:r>
    </w:p>
    <w:p w:rsidR="0012761C" w:rsidRPr="00A63452" w:rsidRDefault="0012761C" w:rsidP="002B2D0D">
      <w:pPr>
        <w:pStyle w:val="PargrafodaLista"/>
        <w:numPr>
          <w:ilvl w:val="0"/>
          <w:numId w:val="46"/>
        </w:numPr>
        <w:jc w:val="both"/>
        <w:rPr>
          <w:rFonts w:ascii="Arial" w:hAnsi="Arial" w:cs="Arial"/>
          <w:caps/>
        </w:rPr>
      </w:pPr>
      <w:r w:rsidRPr="00A63452">
        <w:rPr>
          <w:rFonts w:ascii="Arial" w:hAnsi="Arial" w:cs="Arial"/>
          <w:bCs/>
          <w:caps/>
        </w:rPr>
        <w:t xml:space="preserve">CENTRO DE MATERIAL E ESTERILIZAÇÃO </w:t>
      </w:r>
    </w:p>
    <w:p w:rsidR="0012761C" w:rsidRPr="00A63452" w:rsidRDefault="0012761C" w:rsidP="002B2D0D">
      <w:pPr>
        <w:pStyle w:val="PargrafodaLista"/>
        <w:numPr>
          <w:ilvl w:val="0"/>
          <w:numId w:val="46"/>
        </w:numPr>
        <w:jc w:val="both"/>
        <w:rPr>
          <w:rFonts w:ascii="Arial" w:hAnsi="Arial" w:cs="Arial"/>
          <w:caps/>
        </w:rPr>
      </w:pPr>
      <w:r w:rsidRPr="00A63452">
        <w:rPr>
          <w:rFonts w:ascii="Arial" w:hAnsi="Arial" w:cs="Arial"/>
          <w:caps/>
        </w:rPr>
        <w:t>O CME é uma unidade de apoio técnico a todas as unidades assistenciais.</w:t>
      </w:r>
    </w:p>
    <w:p w:rsidR="0012761C" w:rsidRPr="00A63452" w:rsidRDefault="0012761C" w:rsidP="002B2D0D">
      <w:pPr>
        <w:pStyle w:val="PargrafodaLista"/>
        <w:numPr>
          <w:ilvl w:val="0"/>
          <w:numId w:val="46"/>
        </w:numPr>
        <w:jc w:val="both"/>
        <w:rPr>
          <w:rFonts w:ascii="Arial" w:hAnsi="Arial" w:cs="Arial"/>
          <w:caps/>
        </w:rPr>
      </w:pPr>
      <w:r w:rsidRPr="00A63452">
        <w:rPr>
          <w:rFonts w:ascii="Arial" w:hAnsi="Arial" w:cs="Arial"/>
          <w:caps/>
        </w:rPr>
        <w:t>É responsável pelo processamento dos artigos, como instrumental, roupas cirúrgicas, etc</w:t>
      </w:r>
      <w:proofErr w:type="gramStart"/>
      <w:r w:rsidRPr="00A63452">
        <w:rPr>
          <w:rFonts w:ascii="Arial" w:hAnsi="Arial" w:cs="Arial"/>
          <w:caps/>
        </w:rPr>
        <w:t>....</w:t>
      </w:r>
      <w:proofErr w:type="gramEnd"/>
      <w:r w:rsidRPr="00A63452">
        <w:rPr>
          <w:rFonts w:ascii="Arial" w:hAnsi="Arial" w:cs="Arial"/>
          <w:caps/>
        </w:rPr>
        <w:t xml:space="preserve"> </w:t>
      </w:r>
    </w:p>
    <w:p w:rsidR="0012761C" w:rsidRPr="00A63452" w:rsidRDefault="0012761C" w:rsidP="002B2D0D">
      <w:pPr>
        <w:pStyle w:val="PargrafodaLista"/>
        <w:numPr>
          <w:ilvl w:val="0"/>
          <w:numId w:val="46"/>
        </w:numPr>
        <w:jc w:val="both"/>
        <w:rPr>
          <w:rFonts w:ascii="Arial" w:hAnsi="Arial" w:cs="Arial"/>
          <w:caps/>
        </w:rPr>
      </w:pPr>
      <w:r w:rsidRPr="00A63452">
        <w:rPr>
          <w:rFonts w:ascii="Arial" w:hAnsi="Arial" w:cs="Arial"/>
          <w:caps/>
        </w:rPr>
        <w:t xml:space="preserve">Esse processamento envolve: </w:t>
      </w:r>
    </w:p>
    <w:p w:rsidR="0012761C" w:rsidRPr="00A63452" w:rsidRDefault="0012761C" w:rsidP="002B2D0D">
      <w:pPr>
        <w:pStyle w:val="PargrafodaLista"/>
        <w:numPr>
          <w:ilvl w:val="0"/>
          <w:numId w:val="47"/>
        </w:numPr>
        <w:jc w:val="both"/>
        <w:rPr>
          <w:rFonts w:ascii="Arial" w:hAnsi="Arial" w:cs="Arial"/>
          <w:caps/>
        </w:rPr>
      </w:pPr>
      <w:r w:rsidRPr="00A63452">
        <w:rPr>
          <w:rFonts w:ascii="Arial" w:hAnsi="Arial" w:cs="Arial"/>
          <w:caps/>
        </w:rPr>
        <w:t xml:space="preserve">a limpeza </w:t>
      </w:r>
    </w:p>
    <w:p w:rsidR="0012761C" w:rsidRPr="00A63452" w:rsidRDefault="0012761C" w:rsidP="002B2D0D">
      <w:pPr>
        <w:pStyle w:val="PargrafodaLista"/>
        <w:numPr>
          <w:ilvl w:val="0"/>
          <w:numId w:val="47"/>
        </w:numPr>
        <w:jc w:val="both"/>
        <w:rPr>
          <w:rFonts w:ascii="Arial" w:hAnsi="Arial" w:cs="Arial"/>
          <w:caps/>
        </w:rPr>
      </w:pPr>
      <w:r w:rsidRPr="00A63452">
        <w:rPr>
          <w:rFonts w:ascii="Arial" w:hAnsi="Arial" w:cs="Arial"/>
          <w:caps/>
        </w:rPr>
        <w:t>o preparo do artigo</w:t>
      </w:r>
    </w:p>
    <w:p w:rsidR="0012761C" w:rsidRPr="00A63452" w:rsidRDefault="0012761C" w:rsidP="002B2D0D">
      <w:pPr>
        <w:pStyle w:val="PargrafodaLista"/>
        <w:numPr>
          <w:ilvl w:val="0"/>
          <w:numId w:val="47"/>
        </w:numPr>
        <w:jc w:val="both"/>
        <w:rPr>
          <w:rFonts w:ascii="Arial" w:hAnsi="Arial" w:cs="Arial"/>
          <w:caps/>
        </w:rPr>
      </w:pPr>
      <w:r w:rsidRPr="00A63452">
        <w:rPr>
          <w:rFonts w:ascii="Arial" w:hAnsi="Arial" w:cs="Arial"/>
          <w:caps/>
        </w:rPr>
        <w:t xml:space="preserve">o preparo da carga de esterilização </w:t>
      </w:r>
    </w:p>
    <w:p w:rsidR="0012761C" w:rsidRPr="00A63452" w:rsidRDefault="0012761C" w:rsidP="002B2D0D">
      <w:pPr>
        <w:pStyle w:val="PargrafodaLista"/>
        <w:numPr>
          <w:ilvl w:val="0"/>
          <w:numId w:val="47"/>
        </w:numPr>
        <w:jc w:val="both"/>
        <w:rPr>
          <w:rFonts w:ascii="Arial" w:hAnsi="Arial" w:cs="Arial"/>
          <w:caps/>
        </w:rPr>
      </w:pPr>
      <w:r w:rsidRPr="00A63452">
        <w:rPr>
          <w:rFonts w:ascii="Arial" w:hAnsi="Arial" w:cs="Arial"/>
          <w:caps/>
        </w:rPr>
        <w:t>a esterilização</w:t>
      </w:r>
    </w:p>
    <w:p w:rsidR="0012761C" w:rsidRPr="00A63452" w:rsidRDefault="0012761C" w:rsidP="002B2D0D">
      <w:pPr>
        <w:pStyle w:val="PargrafodaLista"/>
        <w:numPr>
          <w:ilvl w:val="0"/>
          <w:numId w:val="47"/>
        </w:numPr>
        <w:jc w:val="both"/>
        <w:rPr>
          <w:rFonts w:ascii="Arial" w:hAnsi="Arial" w:cs="Arial"/>
          <w:caps/>
        </w:rPr>
      </w:pPr>
      <w:r w:rsidRPr="00A63452">
        <w:rPr>
          <w:rFonts w:ascii="Arial" w:hAnsi="Arial" w:cs="Arial"/>
          <w:caps/>
        </w:rPr>
        <w:t>a guarda</w:t>
      </w:r>
    </w:p>
    <w:p w:rsidR="0012761C" w:rsidRPr="00A63452" w:rsidRDefault="0012761C" w:rsidP="002B2D0D">
      <w:pPr>
        <w:pStyle w:val="PargrafodaLista"/>
        <w:numPr>
          <w:ilvl w:val="0"/>
          <w:numId w:val="47"/>
        </w:numPr>
        <w:jc w:val="both"/>
        <w:rPr>
          <w:rFonts w:ascii="Arial" w:hAnsi="Arial" w:cs="Arial"/>
          <w:caps/>
        </w:rPr>
      </w:pPr>
      <w:proofErr w:type="gramStart"/>
      <w:r w:rsidRPr="00A63452">
        <w:rPr>
          <w:rFonts w:ascii="Arial" w:hAnsi="Arial" w:cs="Arial"/>
          <w:caps/>
        </w:rPr>
        <w:t>distribuição dos artigos a todas as unidades consumidoras da instituição”</w:t>
      </w:r>
      <w:proofErr w:type="gramEnd"/>
    </w:p>
    <w:p w:rsidR="0012761C" w:rsidRPr="00A63452" w:rsidRDefault="0012761C" w:rsidP="002B2D0D">
      <w:pPr>
        <w:pStyle w:val="PargrafodaLista"/>
        <w:numPr>
          <w:ilvl w:val="0"/>
          <w:numId w:val="48"/>
        </w:numPr>
        <w:jc w:val="both"/>
        <w:rPr>
          <w:rFonts w:ascii="Arial" w:hAnsi="Arial" w:cs="Arial"/>
          <w:caps/>
        </w:rPr>
      </w:pPr>
      <w:r w:rsidRPr="00A63452">
        <w:rPr>
          <w:rFonts w:ascii="Arial" w:hAnsi="Arial" w:cs="Arial"/>
          <w:bCs/>
          <w:caps/>
        </w:rPr>
        <w:t>CENTRO DE MATERIAL E ESTERILIZAÇÃO</w:t>
      </w:r>
      <w:r w:rsidRPr="00A63452">
        <w:rPr>
          <w:rFonts w:ascii="Arial" w:hAnsi="Arial" w:cs="Arial"/>
          <w:caps/>
        </w:rPr>
        <w:t xml:space="preserve"> </w:t>
      </w:r>
    </w:p>
    <w:p w:rsidR="0012761C" w:rsidRPr="00A63452" w:rsidRDefault="0012761C" w:rsidP="002B2D0D">
      <w:pPr>
        <w:pStyle w:val="PargrafodaLista"/>
        <w:numPr>
          <w:ilvl w:val="0"/>
          <w:numId w:val="48"/>
        </w:numPr>
        <w:jc w:val="both"/>
        <w:rPr>
          <w:rFonts w:ascii="Arial" w:hAnsi="Arial" w:cs="Arial"/>
          <w:caps/>
        </w:rPr>
      </w:pPr>
      <w:r w:rsidRPr="00A63452">
        <w:rPr>
          <w:rFonts w:ascii="Arial" w:hAnsi="Arial" w:cs="Arial"/>
          <w:caps/>
        </w:rPr>
        <w:t xml:space="preserve">A Resolução RDC nº 307, de 14 de novembro de 2002 considera </w:t>
      </w:r>
    </w:p>
    <w:p w:rsidR="0012761C" w:rsidRPr="00A63452" w:rsidRDefault="0012761C" w:rsidP="0012761C">
      <w:pPr>
        <w:pStyle w:val="PargrafodaLista"/>
        <w:ind w:left="1080"/>
        <w:jc w:val="both"/>
        <w:rPr>
          <w:rFonts w:ascii="Arial" w:hAnsi="Arial" w:cs="Arial"/>
          <w:caps/>
        </w:rPr>
      </w:pPr>
      <w:proofErr w:type="gramStart"/>
      <w:r w:rsidRPr="00A63452">
        <w:rPr>
          <w:rFonts w:ascii="Arial" w:hAnsi="Arial" w:cs="Arial"/>
          <w:bCs/>
          <w:caps/>
        </w:rPr>
        <w:t xml:space="preserve">“ </w:t>
      </w:r>
      <w:proofErr w:type="gramEnd"/>
      <w:r w:rsidRPr="00A63452">
        <w:rPr>
          <w:rFonts w:ascii="Arial" w:hAnsi="Arial" w:cs="Arial"/>
          <w:bCs/>
          <w:caps/>
        </w:rPr>
        <w:t>O CME uma unidade de apoio técnico, que tem como finalidade o fornecimento de artigos médico-hospitalares adequadamente processados, proporcionando, assim, condições para o atendimento direto e a assistência à saúde dos indivíduos enfermos e sadios”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CME pode ser de três tipos: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Descentralizada</w:t>
      </w:r>
      <w:r w:rsidRPr="00A63452">
        <w:rPr>
          <w:rFonts w:ascii="Arial" w:hAnsi="Arial" w:cs="Arial"/>
          <w:caps/>
        </w:rPr>
        <w:t>: utilizada até o final da década de 40, neste tipo de central cada unidade ou conjunto delas é responsável por preparar e esterilizar os materiais que utiliza.</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Semi-centralizada</w:t>
      </w:r>
      <w:r w:rsidRPr="00A63452">
        <w:rPr>
          <w:rFonts w:ascii="Arial" w:hAnsi="Arial" w:cs="Arial"/>
          <w:caps/>
        </w:rPr>
        <w:t>: teve início na década de 50,</w:t>
      </w:r>
      <w:proofErr w:type="gramStart"/>
      <w:r w:rsidRPr="00A63452">
        <w:rPr>
          <w:rFonts w:ascii="Arial" w:hAnsi="Arial" w:cs="Arial"/>
          <w:caps/>
        </w:rPr>
        <w:t xml:space="preserve">  </w:t>
      </w:r>
      <w:proofErr w:type="gramEnd"/>
      <w:r w:rsidRPr="00A63452">
        <w:rPr>
          <w:rFonts w:ascii="Arial" w:hAnsi="Arial" w:cs="Arial"/>
          <w:caps/>
        </w:rPr>
        <w:t>cada unidade prepara seus   materiais, mas os encaminha para serem esterilizados em um único local.</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Centralizada</w:t>
      </w:r>
      <w:r w:rsidRPr="00A63452">
        <w:rPr>
          <w:rFonts w:ascii="Arial" w:hAnsi="Arial" w:cs="Arial"/>
          <w:caps/>
        </w:rPr>
        <w:t>: utilizada atualmente, os materiais do hospital são processados no mesmo local, ou seja, os materiais são preparados, esterilizados, distribuídos e controlados quantitativa e qualitativamente na CME.</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EQUIPE</w:t>
      </w:r>
      <w:r w:rsidRPr="00A63452">
        <w:rPr>
          <w:rFonts w:ascii="Arial" w:hAnsi="Arial" w:cs="Arial"/>
          <w:caps/>
        </w:rPr>
        <w:t xml:space="preserve">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O </w:t>
      </w:r>
      <w:r w:rsidRPr="00A63452">
        <w:rPr>
          <w:rFonts w:ascii="Arial" w:hAnsi="Arial" w:cs="Arial"/>
          <w:bCs/>
          <w:caps/>
        </w:rPr>
        <w:t xml:space="preserve">quadro de pessoal </w:t>
      </w:r>
      <w:r w:rsidRPr="00A63452">
        <w:rPr>
          <w:rFonts w:ascii="Arial" w:hAnsi="Arial" w:cs="Arial"/>
          <w:caps/>
        </w:rPr>
        <w:t xml:space="preserve">de um CME deve ser composto por enfermeiros, técnicos de enfermagem, auxiliares de enfermagem e auxiliares administrativos, a quantidade de recursos humanos, depende dos recursos materiais existentes, de estrutura física, da utilização de técnicas padronizadas e da racionalização do trabalho.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ÁREA FISICA</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O Centro de Material deve estar localizado distante da circulação do público, ser de uso restrito aos </w:t>
      </w:r>
      <w:r w:rsidRPr="00A63452">
        <w:rPr>
          <w:rFonts w:ascii="Arial" w:hAnsi="Arial" w:cs="Arial"/>
          <w:caps/>
        </w:rPr>
        <w:lastRenderedPageBreak/>
        <w:t xml:space="preserve">funcionários que atuam na área e próximo às unidades de CC, CO, UTI, Pronto socorro.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As paredes e o piso devem ser de material resistente, lavável de fácil limpeza, liso, sem frestas ou saliências que propiciem o acúmulo de sujidade.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As janelas devem ser amplas, altas e teladas.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Recomenda-se também um sistema de exaustão, ventilação e iluminação.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ÁREA FÍSICA</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As dimensões devem ser proporcionais ao tamanho e complexidade da Unidade de Saúde Independentemente das dimensões, deve estar setorizada em área contaminada e área limpa.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A disposição dos equipamentos, pias e das bancadas de trabalho, deve permitir um fluxo contínuo sem retrocesso e sem cruzamento do material limpo com o contaminado.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 Recomenda-se que haja uma barreira física separando a área contaminada da área limpa.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ÁREA FÍSICA</w:t>
      </w:r>
      <w:r w:rsidRPr="00A63452">
        <w:rPr>
          <w:rFonts w:ascii="Arial" w:hAnsi="Arial" w:cs="Arial"/>
          <w:caps/>
        </w:rPr>
        <w:t xml:space="preserve">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A </w:t>
      </w:r>
      <w:r w:rsidRPr="00A63452">
        <w:rPr>
          <w:rFonts w:ascii="Arial" w:hAnsi="Arial" w:cs="Arial"/>
          <w:bCs/>
          <w:caps/>
        </w:rPr>
        <w:t xml:space="preserve">área física </w:t>
      </w:r>
      <w:r w:rsidRPr="00A63452">
        <w:rPr>
          <w:rFonts w:ascii="Arial" w:hAnsi="Arial" w:cs="Arial"/>
          <w:caps/>
        </w:rPr>
        <w:t xml:space="preserve">do CME deve permitir um </w:t>
      </w:r>
      <w:r w:rsidRPr="00A63452">
        <w:rPr>
          <w:rFonts w:ascii="Arial" w:hAnsi="Arial" w:cs="Arial"/>
          <w:bCs/>
          <w:caps/>
        </w:rPr>
        <w:t>fluxo contínuo e unidirecional do artigo</w:t>
      </w:r>
      <w:r w:rsidRPr="00A63452">
        <w:rPr>
          <w:rFonts w:ascii="Arial" w:hAnsi="Arial" w:cs="Arial"/>
          <w:caps/>
        </w:rPr>
        <w:t xml:space="preserve">, evitando o cruzamento de artigos sujos com os limpos e esterilizados, evitando também que o trabalhador escalado para a área contaminada transite pelas áreas limpas e vice-versa (SOBECC, 2000).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ÁREA FÍSICA</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Em um CME com </w:t>
      </w:r>
      <w:r w:rsidRPr="00A63452">
        <w:rPr>
          <w:rFonts w:ascii="Arial" w:hAnsi="Arial" w:cs="Arial"/>
          <w:bCs/>
          <w:caps/>
        </w:rPr>
        <w:t xml:space="preserve">fluxo </w:t>
      </w:r>
      <w:proofErr w:type="gramStart"/>
      <w:r w:rsidRPr="00A63452">
        <w:rPr>
          <w:rFonts w:ascii="Arial" w:hAnsi="Arial" w:cs="Arial"/>
          <w:bCs/>
          <w:caps/>
        </w:rPr>
        <w:t xml:space="preserve">unidirecional </w:t>
      </w:r>
      <w:r w:rsidRPr="00A63452">
        <w:rPr>
          <w:rFonts w:ascii="Arial" w:hAnsi="Arial" w:cs="Arial"/>
          <w:caps/>
        </w:rPr>
        <w:t>,</w:t>
      </w:r>
      <w:proofErr w:type="gramEnd"/>
      <w:r w:rsidRPr="00A63452">
        <w:rPr>
          <w:rFonts w:ascii="Arial" w:hAnsi="Arial" w:cs="Arial"/>
          <w:caps/>
        </w:rPr>
        <w:t xml:space="preserve"> é necessário utilizar equipamentos de dupla porta para realizar a passagem dos artigos de uma área para outra.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Dependências Básicas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Dependências Básicas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Dependências Básicas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Área Física</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Equipe - Enfermeiro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Dirigir a Central Distrital de Material Esterilizado;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Supervisionar e avaliar continuamente o serviço;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Planejar o funcionamento da Unidade;</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Avaliar a produção de todos os processos por área;</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Analisar e calcular a quantidade do instrumental necessário para as Unidades;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Conhecer e elaborar critérios para avaliação de materiais utilizados na CME;</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Participar emitindo parecer técnico quando da compra de material e instrumental;</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Elaborar e implantar rotinas técnicas do setor;</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Requisitar material de consumo;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Elaborar relatório anual das atividades técnicas e administrativas desenvolvidas na CME;</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lastRenderedPageBreak/>
        <w:t>Verificar o uso e estado de conservação dos aparelhos e equipamentos, solicitando consertos ou substituição quando necessário;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Planejar, coordenar e desenvolver trabalhos científicos;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Planejar e implantar treinamento em serviço;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Elaborar escalas mensais de serviço e de férias da equipe;</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Avaliar o desempenho da equipe e de cada profissional;</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Orientar profissionais </w:t>
      </w:r>
      <w:proofErr w:type="gramStart"/>
      <w:r w:rsidRPr="00A63452">
        <w:rPr>
          <w:rFonts w:ascii="Arial" w:hAnsi="Arial" w:cs="Arial"/>
          <w:caps/>
        </w:rPr>
        <w:t>das Unidade</w:t>
      </w:r>
      <w:proofErr w:type="gramEnd"/>
      <w:r w:rsidRPr="00A63452">
        <w:rPr>
          <w:rFonts w:ascii="Arial" w:hAnsi="Arial" w:cs="Arial"/>
          <w:caps/>
        </w:rPr>
        <w:t xml:space="preserve"> sobre limpeza, desinfecção e esterilização de material;</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Participar de atividades afins.</w:t>
      </w:r>
    </w:p>
    <w:p w:rsidR="0012761C" w:rsidRPr="00A63452" w:rsidRDefault="0012761C" w:rsidP="002B2D0D">
      <w:pPr>
        <w:pStyle w:val="PargrafodaLista"/>
        <w:numPr>
          <w:ilvl w:val="0"/>
          <w:numId w:val="49"/>
        </w:numPr>
        <w:jc w:val="both"/>
        <w:rPr>
          <w:rFonts w:ascii="Arial" w:hAnsi="Arial" w:cs="Arial"/>
          <w:caps/>
        </w:rPr>
      </w:pPr>
      <w:proofErr w:type="gramStart"/>
      <w:r w:rsidRPr="00A63452">
        <w:rPr>
          <w:rFonts w:ascii="Arial" w:hAnsi="Arial" w:cs="Arial"/>
          <w:bCs/>
          <w:caps/>
        </w:rPr>
        <w:t>Equipe - Técnico</w:t>
      </w:r>
      <w:proofErr w:type="gramEnd"/>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Executar as etapas de processamento do material na CME (recebimento</w:t>
      </w:r>
      <w:proofErr w:type="gramStart"/>
      <w:r w:rsidRPr="00A63452">
        <w:rPr>
          <w:rFonts w:ascii="Arial" w:hAnsi="Arial" w:cs="Arial"/>
          <w:caps/>
        </w:rPr>
        <w:t>, preparo</w:t>
      </w:r>
      <w:proofErr w:type="gramEnd"/>
      <w:r w:rsidRPr="00A63452">
        <w:rPr>
          <w:rFonts w:ascii="Arial" w:hAnsi="Arial" w:cs="Arial"/>
          <w:caps/>
        </w:rPr>
        <w:t>, esterilização, estocagem e distribuição);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Receber e preparar roupas limpas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Preparar os carros para cirurgias;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Preparar as caixas cirúrgicas;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Realizar cuidados com artigos endoscópicos em geral;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Fazer a leitura dos indicadores biológicos, de acordo com as rotinas da instituição;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Monitorar afetiva e continuamente cada lote ou carga nos processos de esterilização;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Revisar a listagem de caixas cirúrgicas, bem como proceder à sua reposição;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 xml:space="preserve">Fazer listagem e encaminhamento de artigos e instrumental cirúrgico para conserto.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Anotar a produção do turno na folha de estatística (impresso próprio);</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Comunicar ao enfermeiro do turno qualquer anormalidade com materiais e equipamentos;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Participar de treinamentos e cursos;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Participar da implantação de novas técnicas;</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caps/>
        </w:rPr>
        <w:t>Comunicar à chefia imediata danos ou perda de material;</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Classificação de Spauding:</w:t>
      </w:r>
      <w:r w:rsidRPr="00A63452">
        <w:rPr>
          <w:rFonts w:ascii="Arial" w:hAnsi="Arial" w:cs="Arial"/>
          <w:caps/>
        </w:rPr>
        <w:t xml:space="preserve"> </w:t>
      </w:r>
    </w:p>
    <w:p w:rsidR="0012761C" w:rsidRPr="00A63452" w:rsidRDefault="0012761C" w:rsidP="002B2D0D">
      <w:pPr>
        <w:pStyle w:val="PargrafodaLista"/>
        <w:numPr>
          <w:ilvl w:val="0"/>
          <w:numId w:val="49"/>
        </w:numPr>
        <w:jc w:val="both"/>
        <w:rPr>
          <w:rFonts w:ascii="Arial" w:hAnsi="Arial" w:cs="Arial"/>
          <w:caps/>
        </w:rPr>
      </w:pPr>
      <w:r w:rsidRPr="00A63452">
        <w:rPr>
          <w:rFonts w:ascii="Arial" w:hAnsi="Arial" w:cs="Arial"/>
          <w:bCs/>
          <w:caps/>
        </w:rPr>
        <w:t xml:space="preserve">Artigos Críticos: </w:t>
      </w:r>
      <w:r w:rsidRPr="00A63452">
        <w:rPr>
          <w:rFonts w:ascii="Arial" w:hAnsi="Arial" w:cs="Arial"/>
          <w:caps/>
        </w:rPr>
        <w:t xml:space="preserve">são artigos ou produtos utilizados em procedimentos invasivos com penetração em pele e mucosas adjacentes, tecidos subepiteliais e sistema vascular, incluindo também todos os artigos ou produtos que estejam diretamente conectados com esses sistemas. </w:t>
      </w:r>
    </w:p>
    <w:p w:rsidR="0012761C" w:rsidRPr="00A63452" w:rsidRDefault="0012761C" w:rsidP="002B2D0D">
      <w:pPr>
        <w:pStyle w:val="PargrafodaLista"/>
        <w:numPr>
          <w:ilvl w:val="0"/>
          <w:numId w:val="50"/>
        </w:numPr>
        <w:jc w:val="both"/>
        <w:rPr>
          <w:rFonts w:ascii="Arial" w:hAnsi="Arial" w:cs="Arial"/>
          <w:caps/>
        </w:rPr>
      </w:pPr>
      <w:r w:rsidRPr="00A63452">
        <w:rPr>
          <w:rFonts w:ascii="Arial" w:hAnsi="Arial" w:cs="Arial"/>
          <w:caps/>
        </w:rPr>
        <w:t xml:space="preserve">A esterilização é o processo básico para que o uso de tais produtos satisfaça os objetivos a que se propõem. </w:t>
      </w:r>
    </w:p>
    <w:p w:rsidR="0012761C" w:rsidRPr="00A63452" w:rsidRDefault="0012761C" w:rsidP="0012761C">
      <w:pPr>
        <w:pStyle w:val="PargrafodaLista"/>
        <w:ind w:left="1080"/>
        <w:jc w:val="both"/>
        <w:rPr>
          <w:rFonts w:ascii="Arial" w:hAnsi="Arial" w:cs="Arial"/>
          <w:caps/>
        </w:rPr>
      </w:pPr>
      <w:r w:rsidRPr="00A63452">
        <w:rPr>
          <w:rFonts w:ascii="Arial" w:hAnsi="Arial" w:cs="Arial"/>
          <w:caps/>
        </w:rPr>
        <w:t xml:space="preserve">    </w:t>
      </w:r>
      <w:r w:rsidRPr="00A63452">
        <w:rPr>
          <w:rFonts w:ascii="Arial" w:hAnsi="Arial" w:cs="Arial"/>
          <w:bCs/>
          <w:caps/>
        </w:rPr>
        <w:t>Exemplos:</w:t>
      </w:r>
      <w:r w:rsidRPr="00A63452">
        <w:rPr>
          <w:rFonts w:ascii="Arial" w:hAnsi="Arial" w:cs="Arial"/>
          <w:caps/>
        </w:rPr>
        <w:t xml:space="preserve"> agulhas, cateteres intravenosos, implantes, instru</w:t>
      </w:r>
      <w:r w:rsidRPr="00A63452">
        <w:rPr>
          <w:rFonts w:ascii="Arial" w:hAnsi="Arial" w:cs="Arial"/>
          <w:caps/>
        </w:rPr>
        <w:softHyphen/>
        <w:t xml:space="preserve">mental cirúrgico e soluções injetáveis </w:t>
      </w:r>
    </w:p>
    <w:p w:rsidR="0012761C" w:rsidRPr="00A63452" w:rsidRDefault="0012761C" w:rsidP="002B2D0D">
      <w:pPr>
        <w:pStyle w:val="PargrafodaLista"/>
        <w:numPr>
          <w:ilvl w:val="0"/>
          <w:numId w:val="51"/>
        </w:numPr>
        <w:jc w:val="both"/>
        <w:rPr>
          <w:rFonts w:ascii="Arial" w:hAnsi="Arial" w:cs="Arial"/>
          <w:caps/>
        </w:rPr>
      </w:pPr>
      <w:r w:rsidRPr="00A63452">
        <w:rPr>
          <w:rFonts w:ascii="Arial" w:hAnsi="Arial" w:cs="Arial"/>
          <w:bCs/>
          <w:caps/>
        </w:rPr>
        <w:t>Classificação de Spauding:</w:t>
      </w:r>
      <w:r w:rsidRPr="00A63452">
        <w:rPr>
          <w:rFonts w:ascii="Arial" w:hAnsi="Arial" w:cs="Arial"/>
          <w:caps/>
        </w:rPr>
        <w:t xml:space="preserve"> </w:t>
      </w:r>
    </w:p>
    <w:p w:rsidR="0012761C" w:rsidRPr="00A63452" w:rsidRDefault="0012761C" w:rsidP="002B2D0D">
      <w:pPr>
        <w:pStyle w:val="PargrafodaLista"/>
        <w:numPr>
          <w:ilvl w:val="0"/>
          <w:numId w:val="51"/>
        </w:numPr>
        <w:jc w:val="both"/>
        <w:rPr>
          <w:rFonts w:ascii="Arial" w:hAnsi="Arial" w:cs="Arial"/>
          <w:caps/>
        </w:rPr>
      </w:pPr>
      <w:r w:rsidRPr="00A63452">
        <w:rPr>
          <w:rFonts w:ascii="Arial" w:hAnsi="Arial" w:cs="Arial"/>
          <w:bCs/>
          <w:caps/>
        </w:rPr>
        <w:t xml:space="preserve">Artigos Semicríticos: </w:t>
      </w:r>
      <w:r w:rsidRPr="00A63452">
        <w:rPr>
          <w:rFonts w:ascii="Arial" w:hAnsi="Arial" w:cs="Arial"/>
          <w:caps/>
        </w:rPr>
        <w:t xml:space="preserve">são artigos ou produtos que entram em contato com a pele não íntegra, restritos às suas camadas ou aqueles que entram em contato com mucosas íntegras. </w:t>
      </w:r>
    </w:p>
    <w:p w:rsidR="0012761C" w:rsidRPr="00A63452" w:rsidRDefault="0012761C" w:rsidP="002B2D0D">
      <w:pPr>
        <w:pStyle w:val="PargrafodaLista"/>
        <w:numPr>
          <w:ilvl w:val="0"/>
          <w:numId w:val="52"/>
        </w:numPr>
        <w:jc w:val="both"/>
        <w:rPr>
          <w:rFonts w:ascii="Arial" w:hAnsi="Arial" w:cs="Arial"/>
          <w:caps/>
        </w:rPr>
      </w:pPr>
      <w:r w:rsidRPr="00A63452">
        <w:rPr>
          <w:rFonts w:ascii="Arial" w:hAnsi="Arial" w:cs="Arial"/>
          <w:caps/>
        </w:rPr>
        <w:lastRenderedPageBreak/>
        <w:t xml:space="preserve">Requerem desinfecção de alto nível ou esterilização, para ter garantida a qualidade do seu múltiplo uso. </w:t>
      </w:r>
    </w:p>
    <w:p w:rsidR="0012761C" w:rsidRPr="00A63452" w:rsidRDefault="0012761C" w:rsidP="0012761C">
      <w:pPr>
        <w:pStyle w:val="PargrafodaLista"/>
        <w:ind w:left="1080"/>
        <w:jc w:val="both"/>
        <w:rPr>
          <w:rFonts w:ascii="Arial" w:hAnsi="Arial" w:cs="Arial"/>
          <w:caps/>
        </w:rPr>
      </w:pPr>
      <w:r w:rsidRPr="00A63452">
        <w:rPr>
          <w:rFonts w:ascii="Arial" w:hAnsi="Arial" w:cs="Arial"/>
          <w:caps/>
        </w:rPr>
        <w:t xml:space="preserve">   </w:t>
      </w:r>
      <w:r w:rsidRPr="00A63452">
        <w:rPr>
          <w:rFonts w:ascii="Arial" w:hAnsi="Arial" w:cs="Arial"/>
          <w:bCs/>
          <w:caps/>
        </w:rPr>
        <w:t>Exemplos:</w:t>
      </w:r>
      <w:r w:rsidRPr="00A63452">
        <w:rPr>
          <w:rFonts w:ascii="Arial" w:hAnsi="Arial" w:cs="Arial"/>
          <w:caps/>
        </w:rPr>
        <w:t xml:space="preserve"> sonda nasogástrica e equipamentos respiratórios. </w:t>
      </w:r>
    </w:p>
    <w:p w:rsidR="0012761C" w:rsidRPr="00A63452" w:rsidRDefault="0012761C" w:rsidP="002B2D0D">
      <w:pPr>
        <w:pStyle w:val="PargrafodaLista"/>
        <w:numPr>
          <w:ilvl w:val="0"/>
          <w:numId w:val="53"/>
        </w:numPr>
        <w:jc w:val="both"/>
        <w:rPr>
          <w:rFonts w:ascii="Arial" w:hAnsi="Arial" w:cs="Arial"/>
          <w:caps/>
        </w:rPr>
      </w:pPr>
      <w:r w:rsidRPr="00A63452">
        <w:rPr>
          <w:rFonts w:ascii="Arial" w:hAnsi="Arial" w:cs="Arial"/>
          <w:bCs/>
          <w:caps/>
        </w:rPr>
        <w:t>Classificação de Spauding:</w:t>
      </w:r>
      <w:r w:rsidRPr="00A63452">
        <w:rPr>
          <w:rFonts w:ascii="Arial" w:hAnsi="Arial" w:cs="Arial"/>
          <w:caps/>
        </w:rPr>
        <w:t xml:space="preserve"> </w:t>
      </w:r>
    </w:p>
    <w:p w:rsidR="0012761C" w:rsidRPr="00A63452" w:rsidRDefault="0012761C" w:rsidP="002B2D0D">
      <w:pPr>
        <w:pStyle w:val="PargrafodaLista"/>
        <w:numPr>
          <w:ilvl w:val="0"/>
          <w:numId w:val="53"/>
        </w:numPr>
        <w:jc w:val="both"/>
        <w:rPr>
          <w:rFonts w:ascii="Arial" w:hAnsi="Arial" w:cs="Arial"/>
          <w:caps/>
        </w:rPr>
      </w:pPr>
      <w:r w:rsidRPr="00A63452">
        <w:rPr>
          <w:rFonts w:ascii="Arial" w:hAnsi="Arial" w:cs="Arial"/>
          <w:bCs/>
          <w:caps/>
        </w:rPr>
        <w:t xml:space="preserve">Artigos Não-críticos: </w:t>
      </w:r>
      <w:r w:rsidRPr="00A63452">
        <w:rPr>
          <w:rFonts w:ascii="Arial" w:hAnsi="Arial" w:cs="Arial"/>
          <w:caps/>
        </w:rPr>
        <w:t xml:space="preserve">são artigos ou produtos destinados ao contato com a pele íntegra e também aqueles que não entram em contato direto com o paciente. </w:t>
      </w:r>
    </w:p>
    <w:p w:rsidR="0012761C" w:rsidRPr="00A63452" w:rsidRDefault="0012761C" w:rsidP="002B2D0D">
      <w:pPr>
        <w:pStyle w:val="PargrafodaLista"/>
        <w:numPr>
          <w:ilvl w:val="0"/>
          <w:numId w:val="54"/>
        </w:numPr>
        <w:jc w:val="both"/>
        <w:rPr>
          <w:rFonts w:ascii="Arial" w:hAnsi="Arial" w:cs="Arial"/>
          <w:caps/>
        </w:rPr>
      </w:pPr>
      <w:r w:rsidRPr="00A63452">
        <w:rPr>
          <w:rFonts w:ascii="Arial" w:hAnsi="Arial" w:cs="Arial"/>
          <w:caps/>
        </w:rPr>
        <w:t xml:space="preserve">Requerem limpeza ou desinfecção de baixo ou médio nível, dependendo do uso a que se destinam ou do último uso realizado. </w:t>
      </w:r>
      <w:r w:rsidRPr="00A63452">
        <w:rPr>
          <w:rFonts w:ascii="Arial" w:hAnsi="Arial" w:cs="Arial"/>
          <w:bCs/>
          <w:caps/>
        </w:rPr>
        <w:t>Exemplos:</w:t>
      </w:r>
      <w:r w:rsidRPr="00A63452">
        <w:rPr>
          <w:rFonts w:ascii="Arial" w:hAnsi="Arial" w:cs="Arial"/>
          <w:caps/>
        </w:rPr>
        <w:t xml:space="preserve"> termômetro e comadre. </w:t>
      </w:r>
    </w:p>
    <w:p w:rsidR="0012761C" w:rsidRPr="00A63452" w:rsidRDefault="0012761C" w:rsidP="0012761C">
      <w:pPr>
        <w:pStyle w:val="PargrafodaLista"/>
        <w:ind w:left="1080"/>
        <w:jc w:val="both"/>
        <w:rPr>
          <w:rFonts w:ascii="Arial" w:hAnsi="Arial" w:cs="Arial"/>
          <w:caps/>
        </w:rPr>
      </w:pPr>
      <w:r w:rsidRPr="00A63452">
        <w:rPr>
          <w:rFonts w:ascii="Arial" w:hAnsi="Arial" w:cs="Arial"/>
          <w:caps/>
          <w:lang w:val="en-GB"/>
        </w:rPr>
        <w:t>Classificação dos materiais</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bCs/>
          <w:caps/>
        </w:rPr>
        <w:t>ÁREA CONTAMINADA</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caps/>
        </w:rPr>
        <w:t xml:space="preserve">RECEBIMENTO DO MATERIAL CONTAMINADO </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caps/>
        </w:rPr>
        <w:t xml:space="preserve">DESCONTAMINAÇÃO PRÉVIA </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bCs/>
          <w:caps/>
        </w:rPr>
        <w:t>Processo físico:</w:t>
      </w:r>
      <w:r w:rsidRPr="00A63452">
        <w:rPr>
          <w:rFonts w:ascii="Arial" w:hAnsi="Arial" w:cs="Arial"/>
          <w:caps/>
        </w:rPr>
        <w:t xml:space="preserve"> utilização de calor através da exposição do artigo em água fervente por 30 minutos</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bCs/>
          <w:caps/>
        </w:rPr>
        <w:t>Processo mecânico:</w:t>
      </w:r>
      <w:r w:rsidRPr="00A63452">
        <w:rPr>
          <w:rFonts w:ascii="Arial" w:hAnsi="Arial" w:cs="Arial"/>
          <w:caps/>
        </w:rPr>
        <w:t xml:space="preserve"> compreende o uso de equipamentos termo-desinfector. </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bCs/>
          <w:caps/>
        </w:rPr>
        <w:t>Processo químico:</w:t>
      </w:r>
      <w:r w:rsidRPr="00A63452">
        <w:rPr>
          <w:rFonts w:ascii="Arial" w:hAnsi="Arial" w:cs="Arial"/>
          <w:caps/>
        </w:rPr>
        <w:t xml:space="preserve"> imersão total do artigo por 30 minutos em produtos como aldeídos (glutaraldeído ou formaldeído) ou halogênios (hipoclorito de sódio a 0,5%) em recipientes de vidro ou plásticos rígido com tampa. A troca da solução desinfetante deve obedecer as recomendações do fabricante</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bCs/>
          <w:caps/>
        </w:rPr>
        <w:t>ÁREA CONTAMINADA</w:t>
      </w:r>
    </w:p>
    <w:p w:rsidR="0012761C" w:rsidRPr="00A63452" w:rsidRDefault="0012761C" w:rsidP="002B2D0D">
      <w:pPr>
        <w:pStyle w:val="PargrafodaLista"/>
        <w:numPr>
          <w:ilvl w:val="0"/>
          <w:numId w:val="55"/>
        </w:numPr>
        <w:jc w:val="both"/>
        <w:rPr>
          <w:rFonts w:ascii="Arial" w:hAnsi="Arial" w:cs="Arial"/>
          <w:caps/>
        </w:rPr>
      </w:pPr>
      <w:r w:rsidRPr="00A63452">
        <w:rPr>
          <w:rFonts w:ascii="Arial" w:hAnsi="Arial" w:cs="Arial"/>
          <w:caps/>
        </w:rPr>
        <w:t xml:space="preserve"> LIMPEZA </w:t>
      </w:r>
    </w:p>
    <w:p w:rsidR="0012761C" w:rsidRPr="00A63452" w:rsidRDefault="0012761C" w:rsidP="002B2D0D">
      <w:pPr>
        <w:pStyle w:val="PargrafodaLista"/>
        <w:numPr>
          <w:ilvl w:val="0"/>
          <w:numId w:val="56"/>
        </w:numPr>
        <w:jc w:val="both"/>
        <w:rPr>
          <w:rFonts w:ascii="Arial" w:hAnsi="Arial" w:cs="Arial"/>
          <w:caps/>
        </w:rPr>
      </w:pPr>
      <w:r w:rsidRPr="00A63452">
        <w:rPr>
          <w:rFonts w:ascii="Arial" w:hAnsi="Arial" w:cs="Arial"/>
          <w:caps/>
        </w:rPr>
        <w:t>É o processo que visa à remoção de sujidade visível (orgânicos e inorgânicos) e, por conseguinte, a diminuição da carga microbiana.</w:t>
      </w:r>
    </w:p>
    <w:p w:rsidR="0012761C" w:rsidRPr="00A63452" w:rsidRDefault="0012761C" w:rsidP="002B2D0D">
      <w:pPr>
        <w:pStyle w:val="PargrafodaLista"/>
        <w:numPr>
          <w:ilvl w:val="0"/>
          <w:numId w:val="56"/>
        </w:numPr>
        <w:jc w:val="both"/>
        <w:rPr>
          <w:rFonts w:ascii="Arial" w:hAnsi="Arial" w:cs="Arial"/>
          <w:caps/>
        </w:rPr>
      </w:pPr>
      <w:r w:rsidRPr="00A63452">
        <w:rPr>
          <w:rFonts w:ascii="Arial" w:hAnsi="Arial" w:cs="Arial"/>
          <w:caps/>
        </w:rPr>
        <w:t xml:space="preserve">Trata-se de uma </w:t>
      </w:r>
      <w:r w:rsidRPr="00A63452">
        <w:rPr>
          <w:rFonts w:ascii="Arial" w:hAnsi="Arial" w:cs="Arial"/>
          <w:bCs/>
          <w:caps/>
        </w:rPr>
        <w:t xml:space="preserve">etapa essencial e indispensável </w:t>
      </w:r>
      <w:r w:rsidRPr="00A63452">
        <w:rPr>
          <w:rFonts w:ascii="Arial" w:hAnsi="Arial" w:cs="Arial"/>
          <w:caps/>
        </w:rPr>
        <w:t xml:space="preserve">para o reprocessamento de todos os artigos médico-hospitalares, críticos, semicríticos ou não-críticos. </w:t>
      </w:r>
    </w:p>
    <w:p w:rsidR="0012761C" w:rsidRPr="00A63452" w:rsidRDefault="0012761C" w:rsidP="002B2D0D">
      <w:pPr>
        <w:pStyle w:val="PargrafodaLista"/>
        <w:numPr>
          <w:ilvl w:val="0"/>
          <w:numId w:val="56"/>
        </w:numPr>
        <w:jc w:val="both"/>
        <w:rPr>
          <w:rFonts w:ascii="Arial" w:hAnsi="Arial" w:cs="Arial"/>
          <w:caps/>
        </w:rPr>
      </w:pPr>
      <w:r w:rsidRPr="00A63452">
        <w:rPr>
          <w:rFonts w:ascii="Arial" w:hAnsi="Arial" w:cs="Arial"/>
          <w:caps/>
        </w:rPr>
        <w:t xml:space="preserve">O material deve ser escrupulosamente lavado com solução detergente ou desincrostante, manualmente ou mecanicamente através lavadoras de ultra-som de baixa freqüência. </w:t>
      </w:r>
    </w:p>
    <w:p w:rsidR="0012761C" w:rsidRPr="00A63452" w:rsidRDefault="0012761C" w:rsidP="002B2D0D">
      <w:pPr>
        <w:pStyle w:val="PargrafodaLista"/>
        <w:numPr>
          <w:ilvl w:val="0"/>
          <w:numId w:val="57"/>
        </w:numPr>
        <w:jc w:val="both"/>
        <w:rPr>
          <w:rFonts w:ascii="Arial" w:hAnsi="Arial" w:cs="Arial"/>
          <w:caps/>
        </w:rPr>
      </w:pPr>
      <w:r w:rsidRPr="00A63452">
        <w:rPr>
          <w:rFonts w:ascii="Arial" w:hAnsi="Arial" w:cs="Arial"/>
          <w:bCs/>
          <w:caps/>
        </w:rPr>
        <w:t>ÁREA CONTAMINADA</w:t>
      </w:r>
    </w:p>
    <w:p w:rsidR="0012761C" w:rsidRPr="00A63452" w:rsidRDefault="0012761C" w:rsidP="002B2D0D">
      <w:pPr>
        <w:pStyle w:val="PargrafodaLista"/>
        <w:numPr>
          <w:ilvl w:val="0"/>
          <w:numId w:val="58"/>
        </w:numPr>
        <w:jc w:val="both"/>
        <w:rPr>
          <w:rFonts w:ascii="Arial" w:hAnsi="Arial" w:cs="Arial"/>
          <w:caps/>
        </w:rPr>
      </w:pPr>
      <w:r w:rsidRPr="00A63452">
        <w:rPr>
          <w:rFonts w:ascii="Arial" w:hAnsi="Arial" w:cs="Arial"/>
          <w:caps/>
        </w:rPr>
        <w:t>A limpeza sempre deve preceder os processos de desinfecção ou esterilização</w:t>
      </w:r>
    </w:p>
    <w:p w:rsidR="0012761C" w:rsidRPr="00A63452" w:rsidRDefault="0012761C" w:rsidP="002B2D0D">
      <w:pPr>
        <w:pStyle w:val="PargrafodaLista"/>
        <w:numPr>
          <w:ilvl w:val="0"/>
          <w:numId w:val="58"/>
        </w:numPr>
        <w:jc w:val="both"/>
        <w:rPr>
          <w:rFonts w:ascii="Arial" w:hAnsi="Arial" w:cs="Arial"/>
          <w:caps/>
        </w:rPr>
      </w:pPr>
      <w:r w:rsidRPr="00A63452">
        <w:rPr>
          <w:rFonts w:ascii="Arial" w:hAnsi="Arial" w:cs="Arial"/>
          <w:caps/>
        </w:rPr>
        <w:t xml:space="preserve">Se um artigo não for adequadamente limpo, isto dificultará os processos de desinfecção e de esterilização. </w:t>
      </w:r>
    </w:p>
    <w:p w:rsidR="0012761C" w:rsidRPr="00A63452" w:rsidRDefault="0012761C" w:rsidP="002B2D0D">
      <w:pPr>
        <w:pStyle w:val="PargrafodaLista"/>
        <w:numPr>
          <w:ilvl w:val="0"/>
          <w:numId w:val="58"/>
        </w:numPr>
        <w:jc w:val="both"/>
        <w:rPr>
          <w:rFonts w:ascii="Arial" w:hAnsi="Arial" w:cs="Arial"/>
          <w:caps/>
        </w:rPr>
      </w:pPr>
      <w:r w:rsidRPr="00A63452">
        <w:rPr>
          <w:rFonts w:ascii="Arial" w:hAnsi="Arial" w:cs="Arial"/>
          <w:caps/>
        </w:rPr>
        <w:t>Após os procedimentos de limpeza os itens não críticos estarão prontos para o armazenamento ou distribuição, os semicríticos deverão se submetidos à desinfecção e os críticos à esterilização.</w:t>
      </w:r>
    </w:p>
    <w:p w:rsidR="0012761C" w:rsidRPr="00A63452" w:rsidRDefault="0012761C" w:rsidP="002B2D0D">
      <w:pPr>
        <w:pStyle w:val="PargrafodaLista"/>
        <w:numPr>
          <w:ilvl w:val="0"/>
          <w:numId w:val="59"/>
        </w:numPr>
        <w:jc w:val="both"/>
        <w:rPr>
          <w:rFonts w:ascii="Arial" w:hAnsi="Arial" w:cs="Arial"/>
          <w:caps/>
        </w:rPr>
      </w:pPr>
      <w:r w:rsidRPr="00A63452">
        <w:rPr>
          <w:rFonts w:ascii="Arial" w:hAnsi="Arial" w:cs="Arial"/>
          <w:caps/>
        </w:rPr>
        <w:t>LIMPEZA</w:t>
      </w:r>
    </w:p>
    <w:p w:rsidR="0012761C" w:rsidRPr="00A63452" w:rsidRDefault="0012761C" w:rsidP="0012761C">
      <w:pPr>
        <w:pStyle w:val="PargrafodaLista"/>
        <w:ind w:left="1080"/>
        <w:jc w:val="both"/>
        <w:rPr>
          <w:rFonts w:ascii="Arial" w:hAnsi="Arial" w:cs="Arial"/>
          <w:caps/>
        </w:rPr>
      </w:pPr>
      <w:r w:rsidRPr="00A63452">
        <w:rPr>
          <w:rFonts w:ascii="Arial" w:hAnsi="Arial" w:cs="Arial"/>
          <w:bCs/>
          <w:caps/>
        </w:rPr>
        <w:lastRenderedPageBreak/>
        <w:t xml:space="preserve">   O processo de limpeza dos artigos hospitalares tem três objetivos principais:</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bCs/>
          <w:caps/>
        </w:rPr>
        <w:t>a remoção da sujidade;</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bCs/>
          <w:caps/>
        </w:rPr>
        <w:t>a remoção, redução ou destruição dos microorganismos patogênicos e</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bCs/>
          <w:caps/>
        </w:rPr>
        <w:t>a remoção completa das substâncias pirogênicas.</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Solução de Limpeza</w:t>
      </w:r>
      <w:r w:rsidRPr="00A63452">
        <w:rPr>
          <w:rFonts w:ascii="Arial" w:hAnsi="Arial" w:cs="Arial"/>
          <w:caps/>
        </w:rPr>
        <w:t xml:space="preserve">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 Solução Enzimática: O princípio ativo são enzimas.</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 Proteases                 Proteínas</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Amilases                    Amido</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Carboidrases              Carboidratos</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Lipases                      Lipídios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Solução de Limpeza</w:t>
      </w:r>
      <w:r w:rsidRPr="00A63452">
        <w:rPr>
          <w:rFonts w:ascii="Arial" w:hAnsi="Arial" w:cs="Arial"/>
          <w:caps/>
        </w:rPr>
        <w:t xml:space="preserve">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 São atóxicos, pH neutro, não são corrosivos;</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 Ter atenção para o modo de diluição, prazo de validade após diluição, tempo de imersão;</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 Registro do M.S.</w:t>
      </w:r>
      <w:r w:rsidRPr="00A63452">
        <w:rPr>
          <w:rFonts w:ascii="Arial" w:hAnsi="Arial" w:cs="Arial"/>
          <w:caps/>
        </w:rPr>
        <w:t xml:space="preserve">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bCs/>
          <w:caps/>
        </w:rPr>
        <w:t>Ultra-som:</w:t>
      </w:r>
      <w:proofErr w:type="gramStart"/>
      <w:r w:rsidRPr="00A63452">
        <w:rPr>
          <w:rFonts w:ascii="Arial" w:hAnsi="Arial" w:cs="Arial"/>
          <w:bCs/>
          <w:caps/>
        </w:rPr>
        <w:t xml:space="preserve">  </w:t>
      </w:r>
      <w:proofErr w:type="gramEnd"/>
      <w:r w:rsidRPr="00A63452">
        <w:rPr>
          <w:rFonts w:ascii="Arial" w:hAnsi="Arial" w:cs="Arial"/>
          <w:bCs/>
          <w:caps/>
        </w:rPr>
        <w:t>oscilação acústica com      freqüência acima de  20.000 Hz.</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 xml:space="preserve"> </w:t>
      </w:r>
      <w:r w:rsidRPr="00A63452">
        <w:rPr>
          <w:rFonts w:ascii="Arial" w:hAnsi="Arial" w:cs="Arial"/>
          <w:bCs/>
          <w:caps/>
        </w:rPr>
        <w:t>Na lavadora: são usadas ondas de</w:t>
      </w:r>
      <w:proofErr w:type="gramStart"/>
      <w:r w:rsidRPr="00A63452">
        <w:rPr>
          <w:rFonts w:ascii="Arial" w:hAnsi="Arial" w:cs="Arial"/>
          <w:bCs/>
          <w:caps/>
        </w:rPr>
        <w:t xml:space="preserve">  </w:t>
      </w:r>
      <w:proofErr w:type="gramEnd"/>
      <w:r w:rsidRPr="00A63452">
        <w:rPr>
          <w:rFonts w:ascii="Arial" w:hAnsi="Arial" w:cs="Arial"/>
          <w:bCs/>
          <w:caps/>
        </w:rPr>
        <w:t>20.000-50.000 Hz</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bCs/>
          <w:caps/>
        </w:rPr>
        <w:t xml:space="preserve">EXPURGO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 xml:space="preserve">Área </w:t>
      </w:r>
      <w:proofErr w:type="gramStart"/>
      <w:r w:rsidRPr="00A63452">
        <w:rPr>
          <w:rFonts w:ascii="Arial" w:hAnsi="Arial" w:cs="Arial"/>
          <w:caps/>
        </w:rPr>
        <w:t>contaminada local destinado a receber</w:t>
      </w:r>
      <w:proofErr w:type="gramEnd"/>
      <w:r w:rsidRPr="00A63452">
        <w:rPr>
          <w:rFonts w:ascii="Arial" w:hAnsi="Arial" w:cs="Arial"/>
          <w:caps/>
        </w:rPr>
        <w:t xml:space="preserve"> e conferir os artigos contaminados ou sujos executando procedimentos de descontaminação prévia (desinfecção prévia), lavagem e secagem de materiais provenientes do Centro Cirúrgico e Unidades de Internação.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Os funcionários desta área utilizam EPIs (Equipamentos de proteção individual) para proteção de contaminantes como sangue e fluidos corpóreos, no momento da lavagem do instrumental.</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GB"/>
        </w:rPr>
        <w:t>Desinfecção Química</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GB"/>
        </w:rPr>
        <w:t>Desinfecção</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GB"/>
        </w:rPr>
        <w:t xml:space="preserve"> Desinfecção química</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 xml:space="preserve">Algumas Condições Necessárias para a Ação Efetiva de um Agente Químico </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lang w:val="en-US"/>
        </w:rPr>
        <w:t xml:space="preserve"> </w:t>
      </w:r>
      <w:r w:rsidRPr="00A63452">
        <w:rPr>
          <w:rFonts w:ascii="Arial" w:hAnsi="Arial" w:cs="Arial"/>
          <w:bCs/>
          <w:caps/>
        </w:rPr>
        <w:t>Limpeza:</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A presença de matéria orgânica favorece a ocorrência de reações químicas com o desinfetante, o que promove a formação de complexos que diminuem ou inativam o agente desinfetante.</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 xml:space="preserve"> O contato do material crítico com fluídos corpóreos ou resíduos de tecidos</w:t>
      </w:r>
      <w:proofErr w:type="gramStart"/>
      <w:r w:rsidRPr="00A63452">
        <w:rPr>
          <w:rFonts w:ascii="Arial" w:hAnsi="Arial" w:cs="Arial"/>
          <w:caps/>
        </w:rPr>
        <w:t>, forma</w:t>
      </w:r>
      <w:proofErr w:type="gramEnd"/>
      <w:r w:rsidRPr="00A63452">
        <w:rPr>
          <w:rFonts w:ascii="Arial" w:hAnsi="Arial" w:cs="Arial"/>
          <w:caps/>
        </w:rPr>
        <w:t xml:space="preserve"> uma camada de material protéica, que pode coagular ou tornar-se uma película (Biofilme).</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 xml:space="preserve"> Com isso, o microorganismo pode ser protegido da ação desinfectante e esterilizante.</w:t>
      </w:r>
    </w:p>
    <w:p w:rsidR="0012761C" w:rsidRPr="00A63452" w:rsidRDefault="0012761C" w:rsidP="002B2D0D">
      <w:pPr>
        <w:pStyle w:val="PargrafodaLista"/>
        <w:numPr>
          <w:ilvl w:val="0"/>
          <w:numId w:val="60"/>
        </w:numPr>
        <w:jc w:val="both"/>
        <w:rPr>
          <w:rFonts w:ascii="Arial" w:hAnsi="Arial" w:cs="Arial"/>
          <w:caps/>
        </w:rPr>
      </w:pPr>
      <w:r w:rsidRPr="00A63452">
        <w:rPr>
          <w:rFonts w:ascii="Arial" w:hAnsi="Arial" w:cs="Arial"/>
          <w:caps/>
        </w:rPr>
        <w:t>A eficácia da ação do agente desinfectante ou esterilizante</w:t>
      </w:r>
      <w:proofErr w:type="gramStart"/>
      <w:r w:rsidRPr="00A63452">
        <w:rPr>
          <w:rFonts w:ascii="Arial" w:hAnsi="Arial" w:cs="Arial"/>
          <w:caps/>
        </w:rPr>
        <w:t>, dependerá</w:t>
      </w:r>
      <w:proofErr w:type="gramEnd"/>
      <w:r w:rsidRPr="00A63452">
        <w:rPr>
          <w:rFonts w:ascii="Arial" w:hAnsi="Arial" w:cs="Arial"/>
          <w:caps/>
        </w:rPr>
        <w:t xml:space="preserve"> da fase de limpeza</w:t>
      </w:r>
      <w:r w:rsidRPr="00A63452">
        <w:rPr>
          <w:rFonts w:ascii="Arial" w:hAnsi="Arial" w:cs="Arial"/>
          <w:caps/>
          <w:lang w:val="en-US"/>
        </w:rPr>
        <w:t>;</w:t>
      </w:r>
    </w:p>
    <w:p w:rsidR="0012761C" w:rsidRPr="00A63452" w:rsidRDefault="0012761C" w:rsidP="0012761C">
      <w:pPr>
        <w:pStyle w:val="PargrafodaLista"/>
        <w:ind w:left="1080"/>
        <w:jc w:val="both"/>
        <w:rPr>
          <w:rFonts w:ascii="Arial" w:hAnsi="Arial" w:cs="Arial"/>
          <w:caps/>
        </w:rPr>
      </w:pPr>
      <w:r w:rsidRPr="00A63452">
        <w:rPr>
          <w:rFonts w:ascii="Arial" w:hAnsi="Arial" w:cs="Arial"/>
          <w:bCs/>
          <w:caps/>
        </w:rPr>
        <w:lastRenderedPageBreak/>
        <w:t>Desinfecção Química</w:t>
      </w:r>
    </w:p>
    <w:p w:rsidR="0012761C" w:rsidRPr="00A63452" w:rsidRDefault="0012761C" w:rsidP="002B2D0D">
      <w:pPr>
        <w:pStyle w:val="PargrafodaLista"/>
        <w:numPr>
          <w:ilvl w:val="0"/>
          <w:numId w:val="61"/>
        </w:numPr>
        <w:jc w:val="both"/>
        <w:rPr>
          <w:rFonts w:ascii="Arial" w:hAnsi="Arial" w:cs="Arial"/>
          <w:caps/>
        </w:rPr>
      </w:pPr>
      <w:r w:rsidRPr="00A63452">
        <w:rPr>
          <w:rFonts w:ascii="Arial" w:hAnsi="Arial" w:cs="Arial"/>
          <w:bCs/>
          <w:caps/>
        </w:rPr>
        <w:t>Fatores Físicos e Químicos: Temperatura, pH (</w:t>
      </w:r>
      <w:r w:rsidRPr="00A63452">
        <w:rPr>
          <w:rFonts w:ascii="Arial" w:hAnsi="Arial" w:cs="Arial"/>
          <w:caps/>
          <w:lang w:val="en-US"/>
        </w:rPr>
        <w:t>área apropriada para o reprocessamento);</w:t>
      </w:r>
    </w:p>
    <w:p w:rsidR="0012761C" w:rsidRPr="00A63452" w:rsidRDefault="0012761C" w:rsidP="002B2D0D">
      <w:pPr>
        <w:pStyle w:val="PargrafodaLista"/>
        <w:numPr>
          <w:ilvl w:val="0"/>
          <w:numId w:val="61"/>
        </w:numPr>
        <w:jc w:val="both"/>
        <w:rPr>
          <w:rFonts w:ascii="Arial" w:hAnsi="Arial" w:cs="Arial"/>
          <w:caps/>
        </w:rPr>
      </w:pPr>
      <w:r w:rsidRPr="00A63452">
        <w:rPr>
          <w:rFonts w:ascii="Arial" w:hAnsi="Arial" w:cs="Arial"/>
          <w:caps/>
          <w:lang w:val="en-US"/>
        </w:rPr>
        <w:t xml:space="preserve"> </w:t>
      </w:r>
      <w:r w:rsidRPr="00A63452">
        <w:rPr>
          <w:rFonts w:ascii="Arial" w:hAnsi="Arial" w:cs="Arial"/>
          <w:bCs/>
          <w:caps/>
        </w:rPr>
        <w:t>Submersão:</w:t>
      </w:r>
      <w:r w:rsidRPr="00A63452">
        <w:rPr>
          <w:rFonts w:ascii="Arial" w:hAnsi="Arial" w:cs="Arial"/>
          <w:caps/>
          <w:lang w:val="en-US"/>
        </w:rPr>
        <w:t xml:space="preserve"> Total imersão do artigo na solução esterilizante, incluindo as tubulações em recipiente opaco e com tampa;</w:t>
      </w:r>
    </w:p>
    <w:p w:rsidR="0012761C" w:rsidRPr="00A63452" w:rsidRDefault="0012761C" w:rsidP="002B2D0D">
      <w:pPr>
        <w:pStyle w:val="PargrafodaLista"/>
        <w:numPr>
          <w:ilvl w:val="0"/>
          <w:numId w:val="61"/>
        </w:numPr>
        <w:jc w:val="both"/>
        <w:rPr>
          <w:rFonts w:ascii="Arial" w:hAnsi="Arial" w:cs="Arial"/>
          <w:caps/>
        </w:rPr>
      </w:pPr>
      <w:r w:rsidRPr="00A63452">
        <w:rPr>
          <w:rFonts w:ascii="Arial" w:hAnsi="Arial" w:cs="Arial"/>
          <w:caps/>
          <w:lang w:val="en-US"/>
        </w:rPr>
        <w:t xml:space="preserve"> </w:t>
      </w:r>
      <w:r w:rsidRPr="00A63452">
        <w:rPr>
          <w:rFonts w:ascii="Arial" w:hAnsi="Arial" w:cs="Arial"/>
          <w:bCs/>
          <w:caps/>
        </w:rPr>
        <w:t>Tempo de exposição:</w:t>
      </w:r>
      <w:r w:rsidRPr="00A63452">
        <w:rPr>
          <w:rFonts w:ascii="Arial" w:hAnsi="Arial" w:cs="Arial"/>
          <w:caps/>
        </w:rPr>
        <w:t xml:space="preserve"> </w:t>
      </w:r>
      <w:r w:rsidRPr="00A63452">
        <w:rPr>
          <w:rFonts w:ascii="Arial" w:hAnsi="Arial" w:cs="Arial"/>
          <w:caps/>
          <w:lang w:val="en-US"/>
        </w:rPr>
        <w:t>Cronometrar o tempo de exposição do artigo adotando as orientações do fabricante;</w:t>
      </w:r>
    </w:p>
    <w:p w:rsidR="0012761C" w:rsidRPr="00A63452" w:rsidRDefault="0012761C" w:rsidP="002B2D0D">
      <w:pPr>
        <w:pStyle w:val="PargrafodaLista"/>
        <w:numPr>
          <w:ilvl w:val="0"/>
          <w:numId w:val="61"/>
        </w:numPr>
        <w:jc w:val="both"/>
        <w:rPr>
          <w:rFonts w:ascii="Arial" w:hAnsi="Arial" w:cs="Arial"/>
          <w:caps/>
        </w:rPr>
      </w:pPr>
      <w:r w:rsidRPr="00A63452">
        <w:rPr>
          <w:rFonts w:ascii="Arial" w:hAnsi="Arial" w:cs="Arial"/>
          <w:caps/>
          <w:lang w:val="en-US"/>
        </w:rPr>
        <w:t xml:space="preserve"> </w:t>
      </w:r>
      <w:r w:rsidRPr="00A63452">
        <w:rPr>
          <w:rFonts w:ascii="Arial" w:hAnsi="Arial" w:cs="Arial"/>
          <w:bCs/>
          <w:caps/>
        </w:rPr>
        <w:t>Concentração:</w:t>
      </w:r>
      <w:r w:rsidRPr="00A63452">
        <w:rPr>
          <w:rFonts w:ascii="Arial" w:hAnsi="Arial" w:cs="Arial"/>
          <w:caps/>
        </w:rPr>
        <w:t xml:space="preserve"> </w:t>
      </w:r>
    </w:p>
    <w:p w:rsidR="0012761C" w:rsidRPr="00A63452" w:rsidRDefault="0012761C" w:rsidP="002B2D0D">
      <w:pPr>
        <w:pStyle w:val="PargrafodaLista"/>
        <w:numPr>
          <w:ilvl w:val="0"/>
          <w:numId w:val="62"/>
        </w:numPr>
        <w:jc w:val="both"/>
        <w:rPr>
          <w:rFonts w:ascii="Arial" w:hAnsi="Arial" w:cs="Arial"/>
          <w:caps/>
        </w:rPr>
      </w:pPr>
      <w:r w:rsidRPr="00A63452">
        <w:rPr>
          <w:rFonts w:ascii="Arial" w:hAnsi="Arial" w:cs="Arial"/>
          <w:caps/>
          <w:u w:val="single"/>
        </w:rPr>
        <w:br/>
        <w:t>CARACTERÍSTICAS IDEAIS DE UM DESINFETANTE</w:t>
      </w:r>
      <w:r w:rsidRPr="00A63452">
        <w:rPr>
          <w:rFonts w:ascii="Arial" w:hAnsi="Arial" w:cs="Arial"/>
          <w:caps/>
        </w:rPr>
        <w:t xml:space="preserve">.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Amplo espectro;</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Ação rápida;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Não ser afetado por fatores ambientais (ex: luz);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Deve ser ativo na presença de matéria orgânica;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Ser compatível com sabões, detergentes e outros produtos químicos;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tóxico (não deve ser irritante para o usuário);</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Compatível com diversos tipos de materiais (não corrosivo em superfícies metálicas e não deve causar deterioração de borrachas, plásticos e outros materiais);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Efeito residual na </w:t>
      </w:r>
      <w:proofErr w:type="gramStart"/>
      <w:r w:rsidRPr="00A63452">
        <w:rPr>
          <w:rFonts w:ascii="Arial" w:hAnsi="Arial" w:cs="Arial"/>
          <w:caps/>
        </w:rPr>
        <w:t>superfície ;</w:t>
      </w:r>
      <w:proofErr w:type="gramEnd"/>
      <w:r w:rsidRPr="00A63452">
        <w:rPr>
          <w:rFonts w:ascii="Arial" w:hAnsi="Arial" w:cs="Arial"/>
          <w:caps/>
        </w:rPr>
        <w:t xml:space="preserve">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Fácil manuseio;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Inodoro ou de odor agradável;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 Econômico;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Solúvel em água;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Estável em concentração original ou diluído;  </w:t>
      </w:r>
    </w:p>
    <w:p w:rsidR="0012761C" w:rsidRPr="00A63452" w:rsidRDefault="0012761C" w:rsidP="002B2D0D">
      <w:pPr>
        <w:pStyle w:val="PargrafodaLista"/>
        <w:numPr>
          <w:ilvl w:val="0"/>
          <w:numId w:val="63"/>
        </w:numPr>
        <w:jc w:val="both"/>
        <w:rPr>
          <w:rFonts w:ascii="Arial" w:hAnsi="Arial" w:cs="Arial"/>
          <w:caps/>
        </w:rPr>
      </w:pPr>
      <w:r w:rsidRPr="00A63452">
        <w:rPr>
          <w:rFonts w:ascii="Arial" w:hAnsi="Arial" w:cs="Arial"/>
          <w:caps/>
        </w:rPr>
        <w:t xml:space="preserve">Não poluente.  </w:t>
      </w:r>
    </w:p>
    <w:p w:rsidR="0012761C" w:rsidRPr="00A63452" w:rsidRDefault="0012761C" w:rsidP="002B2D0D">
      <w:pPr>
        <w:pStyle w:val="PargrafodaLista"/>
        <w:numPr>
          <w:ilvl w:val="0"/>
          <w:numId w:val="64"/>
        </w:numPr>
        <w:jc w:val="both"/>
        <w:rPr>
          <w:rFonts w:ascii="Arial" w:hAnsi="Arial" w:cs="Arial"/>
          <w:caps/>
        </w:rPr>
      </w:pPr>
      <w:r w:rsidRPr="00A63452">
        <w:rPr>
          <w:rFonts w:ascii="Arial" w:hAnsi="Arial" w:cs="Arial"/>
          <w:caps/>
          <w:lang w:val="en-US"/>
        </w:rPr>
        <w:t>Solução Química Esterilizante</w:t>
      </w:r>
      <w:r w:rsidRPr="00A63452">
        <w:rPr>
          <w:rFonts w:ascii="Arial" w:hAnsi="Arial" w:cs="Arial"/>
          <w:caps/>
        </w:rPr>
        <w:t xml:space="preserve"> </w:t>
      </w:r>
    </w:p>
    <w:p w:rsidR="0012761C" w:rsidRPr="00A63452" w:rsidRDefault="0012761C" w:rsidP="002B2D0D">
      <w:pPr>
        <w:pStyle w:val="PargrafodaLista"/>
        <w:numPr>
          <w:ilvl w:val="0"/>
          <w:numId w:val="64"/>
        </w:numPr>
        <w:jc w:val="both"/>
        <w:rPr>
          <w:rFonts w:ascii="Arial" w:hAnsi="Arial" w:cs="Arial"/>
          <w:caps/>
        </w:rPr>
      </w:pPr>
      <w:r w:rsidRPr="00A63452">
        <w:rPr>
          <w:rFonts w:ascii="Arial" w:hAnsi="Arial" w:cs="Arial"/>
          <w:caps/>
        </w:rPr>
        <w:t xml:space="preserve">O </w:t>
      </w:r>
      <w:proofErr w:type="spellStart"/>
      <w:r w:rsidRPr="00A63452">
        <w:rPr>
          <w:rFonts w:ascii="Arial" w:hAnsi="Arial" w:cs="Arial"/>
          <w:caps/>
        </w:rPr>
        <w:t>M.S.</w:t>
      </w:r>
      <w:proofErr w:type="spellEnd"/>
      <w:r w:rsidRPr="00A63452">
        <w:rPr>
          <w:rFonts w:ascii="Arial" w:hAnsi="Arial" w:cs="Arial"/>
          <w:caps/>
        </w:rPr>
        <w:t xml:space="preserve"> (1994), determina que os equipamentos de proteção individuais (</w:t>
      </w:r>
      <w:proofErr w:type="spellStart"/>
      <w:r w:rsidRPr="00A63452">
        <w:rPr>
          <w:rFonts w:ascii="Arial" w:hAnsi="Arial" w:cs="Arial"/>
          <w:caps/>
        </w:rPr>
        <w:t>EPI’s</w:t>
      </w:r>
      <w:proofErr w:type="spellEnd"/>
      <w:r w:rsidRPr="00A63452">
        <w:rPr>
          <w:rFonts w:ascii="Arial" w:hAnsi="Arial" w:cs="Arial"/>
          <w:caps/>
        </w:rPr>
        <w:t>) ao manusear glutaraldeído deverão ser máscara com filtro químico; óculos, luvas de borracha e avental impermeável;</w:t>
      </w:r>
    </w:p>
    <w:p w:rsidR="0012761C" w:rsidRPr="00A63452" w:rsidRDefault="0012761C" w:rsidP="002B2D0D">
      <w:pPr>
        <w:pStyle w:val="PargrafodaLista"/>
        <w:numPr>
          <w:ilvl w:val="0"/>
          <w:numId w:val="64"/>
        </w:numPr>
        <w:jc w:val="both"/>
        <w:rPr>
          <w:rFonts w:ascii="Arial" w:hAnsi="Arial" w:cs="Arial"/>
          <w:caps/>
        </w:rPr>
      </w:pPr>
      <w:r w:rsidRPr="00A63452">
        <w:rPr>
          <w:rFonts w:ascii="Arial" w:hAnsi="Arial" w:cs="Arial"/>
          <w:caps/>
        </w:rPr>
        <w:t>A APECIH (1999), fala que as salas onde são manipuladas as soluções de glutaraldeído devem ser arejadas ou ainda, preferencialmente possuir sistemas de exaustão;</w:t>
      </w:r>
    </w:p>
    <w:p w:rsidR="0012761C" w:rsidRPr="00A63452" w:rsidRDefault="0012761C" w:rsidP="002B2D0D">
      <w:pPr>
        <w:pStyle w:val="PargrafodaLista"/>
        <w:numPr>
          <w:ilvl w:val="0"/>
          <w:numId w:val="64"/>
        </w:numPr>
        <w:jc w:val="both"/>
        <w:rPr>
          <w:rFonts w:ascii="Arial" w:hAnsi="Arial" w:cs="Arial"/>
          <w:caps/>
        </w:rPr>
      </w:pPr>
      <w:r w:rsidRPr="00A63452">
        <w:rPr>
          <w:rFonts w:ascii="Arial" w:hAnsi="Arial" w:cs="Arial"/>
          <w:caps/>
          <w:lang w:val="en-US"/>
        </w:rPr>
        <w:t>Vida média da solução de glutaraldeido é 14 a 28 dias, dentro das condições de uso;</w:t>
      </w:r>
    </w:p>
    <w:p w:rsidR="0012761C" w:rsidRPr="00A63452" w:rsidRDefault="0012761C" w:rsidP="002B2D0D">
      <w:pPr>
        <w:pStyle w:val="PargrafodaLista"/>
        <w:numPr>
          <w:ilvl w:val="0"/>
          <w:numId w:val="64"/>
        </w:numPr>
        <w:jc w:val="both"/>
        <w:rPr>
          <w:rFonts w:ascii="Arial" w:hAnsi="Arial" w:cs="Arial"/>
          <w:caps/>
        </w:rPr>
      </w:pPr>
      <w:r w:rsidRPr="00A63452">
        <w:rPr>
          <w:rFonts w:ascii="Arial" w:hAnsi="Arial" w:cs="Arial"/>
          <w:caps/>
        </w:rPr>
        <w:t>Descarte a solução residual em um ralo ou de acordo com a política do hospital. Irrigue completamente com água.</w:t>
      </w:r>
      <w:r w:rsidRPr="00A63452">
        <w:rPr>
          <w:rFonts w:ascii="Arial" w:hAnsi="Arial" w:cs="Arial"/>
          <w:caps/>
          <w:lang w:val="en-US"/>
        </w:rPr>
        <w:t xml:space="preserve"> </w:t>
      </w:r>
    </w:p>
    <w:p w:rsidR="0012761C" w:rsidRPr="00A63452" w:rsidRDefault="0012761C" w:rsidP="002B2D0D">
      <w:pPr>
        <w:pStyle w:val="PargrafodaLista"/>
        <w:numPr>
          <w:ilvl w:val="0"/>
          <w:numId w:val="64"/>
        </w:numPr>
        <w:jc w:val="both"/>
        <w:rPr>
          <w:rFonts w:ascii="Arial" w:hAnsi="Arial" w:cs="Arial"/>
          <w:caps/>
        </w:rPr>
      </w:pPr>
      <w:r w:rsidRPr="00A63452">
        <w:rPr>
          <w:rFonts w:ascii="Arial" w:hAnsi="Arial" w:cs="Arial"/>
          <w:caps/>
          <w:lang w:val="en-US"/>
        </w:rPr>
        <w:t>Monitorização da concentração: MCE</w:t>
      </w:r>
    </w:p>
    <w:p w:rsidR="0012761C" w:rsidRPr="00A63452" w:rsidRDefault="0012761C" w:rsidP="0012761C">
      <w:pPr>
        <w:pStyle w:val="PargrafodaLista"/>
        <w:ind w:left="1080"/>
        <w:jc w:val="both"/>
        <w:rPr>
          <w:rFonts w:ascii="Arial" w:hAnsi="Arial" w:cs="Arial"/>
          <w:caps/>
        </w:rPr>
      </w:pPr>
      <w:r w:rsidRPr="00A63452">
        <w:rPr>
          <w:rFonts w:ascii="Arial" w:hAnsi="Arial" w:cs="Arial"/>
          <w:caps/>
          <w:lang w:val="en-US"/>
        </w:rPr>
        <w:t xml:space="preserve">                                             </w:t>
      </w:r>
    </w:p>
    <w:p w:rsidR="0012761C" w:rsidRPr="00A63452" w:rsidRDefault="0012761C" w:rsidP="0012761C">
      <w:pPr>
        <w:pStyle w:val="PargrafodaLista"/>
        <w:ind w:left="1080"/>
        <w:jc w:val="both"/>
        <w:rPr>
          <w:rFonts w:ascii="Arial" w:hAnsi="Arial" w:cs="Arial"/>
          <w:caps/>
        </w:rPr>
      </w:pPr>
      <w:r w:rsidRPr="00A63452">
        <w:rPr>
          <w:rFonts w:ascii="Arial" w:hAnsi="Arial" w:cs="Arial"/>
          <w:caps/>
          <w:lang w:val="en-US"/>
        </w:rPr>
        <w:t xml:space="preserve"> 3M</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lang w:val="en-GB"/>
        </w:rPr>
        <w:t>Desinfecção de Alto Nível por Ácido Peracético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lang w:val="en-GB"/>
        </w:rPr>
        <w:t>Desinfecção de Alto Nível por Ácido Peracético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lang w:val="en-GB"/>
        </w:rPr>
        <w:t>ÁCIDO PERACÉTICO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lang w:val="en-GB"/>
        </w:rPr>
        <w:t>ÁCIDO PERACÉTICO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lang w:val="en-GB"/>
        </w:rPr>
        <w:t>ÁCIDO PERACÉTICO- Monitorização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lang w:val="en-GB"/>
        </w:rPr>
        <w:lastRenderedPageBreak/>
        <w:t>ÁCIDO PERACÉTICO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bCs/>
          <w:caps/>
        </w:rPr>
        <w:t>ÁREA LIMPA</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PREPARO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Área limpa local onde são executados aos procedimentos de desinfecção, </w:t>
      </w:r>
      <w:proofErr w:type="gramStart"/>
      <w:r w:rsidRPr="00A63452">
        <w:rPr>
          <w:rFonts w:ascii="Arial" w:hAnsi="Arial" w:cs="Arial"/>
          <w:caps/>
        </w:rPr>
        <w:t>preparo</w:t>
      </w:r>
      <w:proofErr w:type="gramEnd"/>
      <w:r w:rsidRPr="00A63452">
        <w:rPr>
          <w:rFonts w:ascii="Arial" w:hAnsi="Arial" w:cs="Arial"/>
          <w:caps/>
        </w:rPr>
        <w:t xml:space="preserve">, acondicionamento, esterilização e distribuição do material.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São utilizados invólucros especiais que permitam a passagem do agente esterilizante e impedem a passagem dos microorganismos.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DESINFECÇÃO: realizada por processo físico-químico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ESTERILIZAÇÃO: pode ser obtida por </w:t>
      </w:r>
      <w:proofErr w:type="gramStart"/>
      <w:r w:rsidRPr="00A63452">
        <w:rPr>
          <w:rFonts w:ascii="Arial" w:hAnsi="Arial" w:cs="Arial"/>
          <w:caps/>
        </w:rPr>
        <w:t>processos físico e físico-químico</w:t>
      </w:r>
      <w:proofErr w:type="gramEnd"/>
      <w:r w:rsidRPr="00A63452">
        <w:rPr>
          <w:rFonts w:ascii="Arial" w:hAnsi="Arial" w:cs="Arial"/>
          <w:caps/>
        </w:rPr>
        <w:t xml:space="preserve">, pois garantem a destruição total de todas as formas de vida microbiana.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bCs/>
          <w:caps/>
        </w:rPr>
        <w:t>ESTERILIZAÇÃO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Esterilização é a destruição</w:t>
      </w:r>
      <w:proofErr w:type="gramStart"/>
      <w:r w:rsidRPr="00A63452">
        <w:rPr>
          <w:rFonts w:ascii="Arial" w:hAnsi="Arial" w:cs="Arial"/>
          <w:caps/>
        </w:rPr>
        <w:t xml:space="preserve">  </w:t>
      </w:r>
      <w:proofErr w:type="gramEnd"/>
      <w:r w:rsidRPr="00A63452">
        <w:rPr>
          <w:rFonts w:ascii="Arial" w:hAnsi="Arial" w:cs="Arial"/>
          <w:caps/>
        </w:rPr>
        <w:t xml:space="preserve">de todas as formas de vida microbiana (vírus, bactérias, esporos, fungos, protozoários e helmintos) por um processo que utiliza agentes químicos ou físicos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A prática da esterilização visa a incapacidade de reprodução de todos os organismos presentes no material a ser esterilizado, causando a </w:t>
      </w:r>
      <w:hyperlink r:id="rId8" w:history="1">
        <w:r w:rsidRPr="00A63452">
          <w:rPr>
            <w:rStyle w:val="Hyperlink"/>
            <w:rFonts w:ascii="Arial" w:hAnsi="Arial" w:cs="Arial"/>
            <w:caps/>
          </w:rPr>
          <w:t>morte microbiana</w:t>
        </w:r>
      </w:hyperlink>
      <w:r w:rsidRPr="00A63452">
        <w:rPr>
          <w:rFonts w:ascii="Arial" w:hAnsi="Arial" w:cs="Arial"/>
          <w:caps/>
        </w:rPr>
        <w:t xml:space="preserve">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O </w:t>
      </w:r>
      <w:hyperlink r:id="rId9" w:history="1">
        <w:r w:rsidRPr="00A63452">
          <w:rPr>
            <w:rStyle w:val="Hyperlink"/>
            <w:rFonts w:ascii="Arial" w:hAnsi="Arial" w:cs="Arial"/>
            <w:caps/>
          </w:rPr>
          <w:t>esporo bacteriano</w:t>
        </w:r>
      </w:hyperlink>
      <w:proofErr w:type="gramStart"/>
      <w:r w:rsidRPr="00A63452">
        <w:rPr>
          <w:rFonts w:ascii="Arial" w:hAnsi="Arial" w:cs="Arial"/>
          <w:caps/>
        </w:rPr>
        <w:t xml:space="preserve">  </w:t>
      </w:r>
      <w:proofErr w:type="gramEnd"/>
      <w:r w:rsidRPr="00A63452">
        <w:rPr>
          <w:rFonts w:ascii="Arial" w:hAnsi="Arial" w:cs="Arial"/>
          <w:caps/>
        </w:rPr>
        <w:t>(forma mais resistente aos agentes esterilizantes) é o parâmetro utilizado para o estudo microbiológico da esterilização, ou seja, para se assegurar a esterilização de um artigo todos os esporos devem ser destruídos.</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bCs/>
          <w:caps/>
        </w:rPr>
        <w:t>TIPOS DE ESTERILIZAÇÃO</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bCs/>
          <w:caps/>
          <w:u w:val="single"/>
        </w:rPr>
        <w:t>ESTERILIZAÇÃO POR VAPOR SATURADO/ autoclaves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Constituem-se basicamente de uma câmara em aço inox, com uma ou duas portas, possui válvula de segurança, manômetros de pressão e um indicador de temperatura.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Elas podem ser divididas em dois tipos:</w:t>
      </w:r>
      <w:r w:rsidRPr="00A63452">
        <w:rPr>
          <w:rFonts w:ascii="Arial" w:hAnsi="Arial" w:cs="Arial"/>
          <w:bCs/>
          <w:caps/>
        </w:rPr>
        <w:t xml:space="preserve">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bCs/>
          <w:caps/>
        </w:rPr>
        <w:t>Autoclave gravitacional:</w:t>
      </w:r>
      <w:r w:rsidRPr="00A63452">
        <w:rPr>
          <w:rFonts w:ascii="Arial" w:hAnsi="Arial" w:cs="Arial"/>
          <w:caps/>
        </w:rPr>
        <w:t xml:space="preserve"> o ar é removido por gravidade, assim quando o vapor é admitido na câmara, o ar no interior desta, que é mais frio (mais denso), sai por uma válvula na superfície inferior da câmara. Pode ocorrer a permanência de ar residual neste processo, sendo a esterilização comprometida principalmente para materiais densos ou porosos.</w:t>
      </w:r>
      <w:r w:rsidRPr="00A63452">
        <w:rPr>
          <w:rFonts w:ascii="Arial" w:hAnsi="Arial" w:cs="Arial"/>
          <w:bCs/>
          <w:caps/>
        </w:rPr>
        <w:t xml:space="preserve"> </w:t>
      </w:r>
    </w:p>
    <w:p w:rsidR="0012761C" w:rsidRPr="00A63452" w:rsidRDefault="0012761C" w:rsidP="002B2D0D">
      <w:pPr>
        <w:pStyle w:val="PargrafodaLista"/>
        <w:numPr>
          <w:ilvl w:val="0"/>
          <w:numId w:val="65"/>
        </w:numPr>
        <w:jc w:val="both"/>
        <w:rPr>
          <w:rFonts w:ascii="Arial" w:hAnsi="Arial" w:cs="Arial"/>
          <w:caps/>
        </w:rPr>
      </w:pPr>
      <w:proofErr w:type="gramStart"/>
      <w:r w:rsidRPr="00A63452">
        <w:rPr>
          <w:rFonts w:ascii="Arial" w:hAnsi="Arial" w:cs="Arial"/>
          <w:bCs/>
          <w:caps/>
        </w:rPr>
        <w:t>Autoclave pré-vácuo</w:t>
      </w:r>
      <w:proofErr w:type="gramEnd"/>
      <w:r w:rsidRPr="00A63452">
        <w:rPr>
          <w:rFonts w:ascii="Arial" w:hAnsi="Arial" w:cs="Arial"/>
          <w:bCs/>
          <w:caps/>
        </w:rPr>
        <w:t xml:space="preserve">: </w:t>
      </w:r>
      <w:r w:rsidRPr="00A63452">
        <w:rPr>
          <w:rFonts w:ascii="Arial" w:hAnsi="Arial" w:cs="Arial"/>
          <w:caps/>
        </w:rPr>
        <w:t>o ar é removido pela formação de vácuo, antes da entrada do vapor, assim quando este é admitido, penetra instantaneamente nos pacotes.</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bCs/>
          <w:caps/>
          <w:u w:val="single"/>
        </w:rPr>
        <w:t>ESTERILIZAÇÃO POR VAPOR SATURADO/ autoclaves </w:t>
      </w:r>
    </w:p>
    <w:p w:rsidR="0012761C" w:rsidRPr="00A63452" w:rsidRDefault="0012761C" w:rsidP="002B2D0D">
      <w:pPr>
        <w:pStyle w:val="PargrafodaLista"/>
        <w:numPr>
          <w:ilvl w:val="0"/>
          <w:numId w:val="65"/>
        </w:numPr>
        <w:jc w:val="both"/>
        <w:rPr>
          <w:rFonts w:ascii="Arial" w:hAnsi="Arial" w:cs="Arial"/>
          <w:caps/>
        </w:rPr>
      </w:pPr>
      <w:r w:rsidRPr="00A63452">
        <w:rPr>
          <w:rFonts w:ascii="Arial" w:hAnsi="Arial" w:cs="Arial"/>
          <w:caps/>
        </w:rPr>
        <w:t xml:space="preserve">Podem ser do tipo horizontal ou vertical </w:t>
      </w:r>
    </w:p>
    <w:p w:rsidR="0012761C" w:rsidRPr="00A63452" w:rsidRDefault="0012761C" w:rsidP="002B2D0D">
      <w:pPr>
        <w:pStyle w:val="PargrafodaLista"/>
        <w:numPr>
          <w:ilvl w:val="0"/>
          <w:numId w:val="66"/>
        </w:numPr>
        <w:jc w:val="both"/>
        <w:rPr>
          <w:rFonts w:ascii="Arial" w:hAnsi="Arial" w:cs="Arial"/>
          <w:caps/>
        </w:rPr>
      </w:pPr>
      <w:proofErr w:type="gramStart"/>
      <w:r w:rsidRPr="00A63452">
        <w:rPr>
          <w:rFonts w:ascii="Arial" w:hAnsi="Arial" w:cs="Arial"/>
          <w:caps/>
        </w:rPr>
        <w:t>As horizontal possuem</w:t>
      </w:r>
      <w:proofErr w:type="gramEnd"/>
      <w:r w:rsidRPr="00A63452">
        <w:rPr>
          <w:rFonts w:ascii="Arial" w:hAnsi="Arial" w:cs="Arial"/>
          <w:caps/>
        </w:rPr>
        <w:t xml:space="preserve"> paredes duplas, separadas por um espaço onde o vapor circula para manter o calor na câmara interna durante a esterilização.</w:t>
      </w:r>
    </w:p>
    <w:p w:rsidR="0012761C" w:rsidRPr="00A63452" w:rsidRDefault="0012761C" w:rsidP="002B2D0D">
      <w:pPr>
        <w:pStyle w:val="PargrafodaLista"/>
        <w:numPr>
          <w:ilvl w:val="0"/>
          <w:numId w:val="66"/>
        </w:numPr>
        <w:jc w:val="both"/>
        <w:rPr>
          <w:rFonts w:ascii="Arial" w:hAnsi="Arial" w:cs="Arial"/>
          <w:caps/>
        </w:rPr>
      </w:pPr>
      <w:r w:rsidRPr="00A63452">
        <w:rPr>
          <w:rFonts w:ascii="Arial" w:hAnsi="Arial" w:cs="Arial"/>
          <w:caps/>
        </w:rPr>
        <w:lastRenderedPageBreak/>
        <w:t>As vertical não são adequadas</w:t>
      </w:r>
      <w:proofErr w:type="gramStart"/>
      <w:r w:rsidRPr="00A63452">
        <w:rPr>
          <w:rFonts w:ascii="Arial" w:hAnsi="Arial" w:cs="Arial"/>
          <w:caps/>
        </w:rPr>
        <w:t xml:space="preserve"> pois</w:t>
      </w:r>
      <w:proofErr w:type="gramEnd"/>
      <w:r w:rsidRPr="00A63452">
        <w:rPr>
          <w:rFonts w:ascii="Arial" w:hAnsi="Arial" w:cs="Arial"/>
          <w:caps/>
        </w:rPr>
        <w:t xml:space="preserve"> dificultam a circulação do vapor, a drenagem do ar e a penetração do vapor devido à distribuição dos pacotes a serem esterilizados, que ficam sobrepostos. </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u w:val="single"/>
        </w:rPr>
        <w:t>ESTERILIZAÇÃO POR VAPOR SATURADO/ autoclaves </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caps/>
        </w:rPr>
        <w:t>O processo de esterilização pelo vapor saturado sob pressão é o método mais utilizado e o que maior segurança oferece ao meio hospitalar.</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caps/>
        </w:rPr>
        <w:t>O mais utilizado é o vapor saturado seco. O vapor saturado seco é capaz de circular por convecção permitindo sua penetração em materiais porosos.</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caps/>
        </w:rPr>
        <w:t>A produção do vapor utilizado na esterilização requer alguns cuidados como a água utilizada para a produção do vapor, esta deve estar livre de contaminantes em concentração que possa interferir no processo de esterilização, danificar o aparelho ou os produtos a serem esterilizados.</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O ciclo de esterilização compreende:</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remoção do ar:</w:t>
      </w:r>
      <w:r w:rsidRPr="00A63452">
        <w:rPr>
          <w:rFonts w:ascii="Arial" w:hAnsi="Arial" w:cs="Arial"/>
          <w:caps/>
        </w:rPr>
        <w:t xml:space="preserve"> para que a esterilização seja eficaz, é necessário que o vapor entre em contato com todos os artigos da câmara e, para que ocorra a penetração do vapor em toda a câmara e no interior dos pacotes, é preciso que o ar seja removido. A remoção do ar pode ser por gravidade ou por utilização de vácuo antes da entrada do vapor.</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admissão do vapor:</w:t>
      </w:r>
      <w:r w:rsidRPr="00A63452">
        <w:rPr>
          <w:rFonts w:ascii="Arial" w:hAnsi="Arial" w:cs="Arial"/>
          <w:caps/>
        </w:rPr>
        <w:t xml:space="preserve"> período de exposição. Este é iniciado pela entrada do vapor, substituindo o ar no interior da câmara. O tempo de exposição começa a ser marcado quando a temperatura de esterilização é atingida. O tempo de exposição pode ser dividido em três partes: tempo de penetração do vapor, tempo de esterilização e intervalo de confiança.</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O ciclo de esterilização compreende:</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 xml:space="preserve">exaustão do vapor: </w:t>
      </w:r>
      <w:r w:rsidRPr="00A63452">
        <w:rPr>
          <w:rFonts w:ascii="Arial" w:hAnsi="Arial" w:cs="Arial"/>
          <w:caps/>
        </w:rPr>
        <w:t xml:space="preserve">é realizada por uma válvula ou condensador. A exaustão pode ser rápida para artigos de superfície ou espessura; para líquidos a exaustão deve ser o mais lenta possível para se evitar a ebulição, extravazamento ou rompimento do recipiente. </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 xml:space="preserve">secagem dos artigos: </w:t>
      </w:r>
      <w:r w:rsidRPr="00A63452">
        <w:rPr>
          <w:rFonts w:ascii="Arial" w:hAnsi="Arial" w:cs="Arial"/>
          <w:caps/>
        </w:rPr>
        <w:t xml:space="preserve">é obtida pelo calor das paredes da câmara em atmosfera rarefeita. Nas autoclaves de exaustão por gravidade, o tempo de secagem varia de 15 a 45 minutos; nas autoclaves de alto vácuo o tempo é de 5 minutos. </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caps/>
        </w:rPr>
        <w:t>TEMPO DE ESTERILIZAÇÃO</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caps/>
        </w:rPr>
        <w:t>TEMPO DE ESTERILIZAÇÃO</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caps/>
        </w:rPr>
        <w:t>EFICIÊNCIA DA AUTOCLAVAÇÃO</w:t>
      </w:r>
      <w:r w:rsidRPr="00A63452">
        <w:rPr>
          <w:rFonts w:ascii="Arial" w:hAnsi="Arial" w:cs="Arial"/>
          <w:caps/>
        </w:rPr>
        <w:t xml:space="preserve"> </w:t>
      </w:r>
    </w:p>
    <w:p w:rsidR="0012761C" w:rsidRPr="00A63452" w:rsidRDefault="0012761C" w:rsidP="002B2D0D">
      <w:pPr>
        <w:pStyle w:val="PargrafodaLista"/>
        <w:numPr>
          <w:ilvl w:val="0"/>
          <w:numId w:val="67"/>
        </w:numPr>
        <w:jc w:val="both"/>
        <w:rPr>
          <w:rFonts w:ascii="Arial" w:hAnsi="Arial" w:cs="Arial"/>
          <w:caps/>
        </w:rPr>
      </w:pPr>
      <w:r w:rsidRPr="00A63452">
        <w:rPr>
          <w:rFonts w:ascii="Arial" w:hAnsi="Arial" w:cs="Arial"/>
          <w:bCs/>
          <w:i/>
          <w:iCs/>
          <w:caps/>
        </w:rPr>
        <w:t>Antes da esterilização</w:t>
      </w:r>
      <w:r w:rsidRPr="00A63452">
        <w:rPr>
          <w:rFonts w:ascii="Arial" w:hAnsi="Arial" w:cs="Arial"/>
          <w:bCs/>
          <w:caps/>
        </w:rPr>
        <w:t xml:space="preserve"> </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Higienizar convenientemente os materiais</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lastRenderedPageBreak/>
        <w:t>Acondicionar os artigos em embalagens adequadas, que permitam a esterilização e a estocagem do artigo.</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 xml:space="preserve">Identificar os pacotes corretamente, não ultrapassar as dimensões de </w:t>
      </w:r>
      <w:proofErr w:type="gramStart"/>
      <w:r w:rsidRPr="00A63452">
        <w:rPr>
          <w:rFonts w:ascii="Arial" w:hAnsi="Arial" w:cs="Arial"/>
          <w:caps/>
        </w:rPr>
        <w:t>30cm</w:t>
      </w:r>
      <w:proofErr w:type="gramEnd"/>
      <w:r w:rsidRPr="00A63452">
        <w:rPr>
          <w:rFonts w:ascii="Arial" w:hAnsi="Arial" w:cs="Arial"/>
          <w:caps/>
        </w:rPr>
        <w:t xml:space="preserve"> x 30cm x 50cm, e o peso de 7 kg.</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Colocar os pacotes pesados sob os mais leves</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 xml:space="preserve">Evitar encostá-los nas paredes da câmara, deixar espaço entre eles para facilitar a drenagem do ar e penetração do vapor. </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Não sobrecarregar o equipamento, utilizar apenas 80% de sua capacidade.</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Colocar a fita indicadora na embalagem externa e vedar os pacotes menores com a mesma.</w:t>
      </w:r>
    </w:p>
    <w:p w:rsidR="0012761C" w:rsidRPr="00A63452" w:rsidRDefault="0012761C" w:rsidP="002B2D0D">
      <w:pPr>
        <w:pStyle w:val="PargrafodaLista"/>
        <w:numPr>
          <w:ilvl w:val="0"/>
          <w:numId w:val="68"/>
        </w:numPr>
        <w:jc w:val="both"/>
        <w:rPr>
          <w:rFonts w:ascii="Arial" w:hAnsi="Arial" w:cs="Arial"/>
          <w:caps/>
        </w:rPr>
      </w:pPr>
      <w:r w:rsidRPr="00A63452">
        <w:rPr>
          <w:rFonts w:ascii="Arial" w:hAnsi="Arial" w:cs="Arial"/>
          <w:caps/>
        </w:rPr>
        <w:t xml:space="preserve">Recipientes como bacias, jarros, ou outros que possuem concavidade devem ser colocados com sua abertura para baixo para facilitar o escoamento do ar e da água resultante da condensação do vapor. </w:t>
      </w:r>
    </w:p>
    <w:p w:rsidR="0012761C" w:rsidRPr="00A63452" w:rsidRDefault="0012761C" w:rsidP="002B2D0D">
      <w:pPr>
        <w:pStyle w:val="PargrafodaLista"/>
        <w:numPr>
          <w:ilvl w:val="0"/>
          <w:numId w:val="69"/>
        </w:numPr>
        <w:jc w:val="both"/>
        <w:rPr>
          <w:rFonts w:ascii="Arial" w:hAnsi="Arial" w:cs="Arial"/>
          <w:caps/>
        </w:rPr>
      </w:pPr>
      <w:r w:rsidRPr="00A63452">
        <w:rPr>
          <w:rFonts w:ascii="Arial" w:hAnsi="Arial" w:cs="Arial"/>
          <w:bCs/>
          <w:caps/>
        </w:rPr>
        <w:t>EFICIÊNCIA DA AUTOCLAVAÇÃO</w:t>
      </w:r>
      <w:r w:rsidRPr="00A63452">
        <w:rPr>
          <w:rFonts w:ascii="Arial" w:hAnsi="Arial" w:cs="Arial"/>
          <w:caps/>
        </w:rPr>
        <w:t xml:space="preserve"> </w:t>
      </w:r>
    </w:p>
    <w:p w:rsidR="0012761C" w:rsidRPr="00A63452" w:rsidRDefault="0012761C" w:rsidP="002B2D0D">
      <w:pPr>
        <w:pStyle w:val="PargrafodaLista"/>
        <w:numPr>
          <w:ilvl w:val="0"/>
          <w:numId w:val="69"/>
        </w:numPr>
        <w:jc w:val="both"/>
        <w:rPr>
          <w:rFonts w:ascii="Arial" w:hAnsi="Arial" w:cs="Arial"/>
          <w:caps/>
        </w:rPr>
      </w:pPr>
      <w:r w:rsidRPr="00A63452">
        <w:rPr>
          <w:rFonts w:ascii="Arial" w:hAnsi="Arial" w:cs="Arial"/>
          <w:bCs/>
          <w:i/>
          <w:iCs/>
          <w:caps/>
        </w:rPr>
        <w:t>Durante a esterilização</w:t>
      </w:r>
      <w:r w:rsidRPr="00A63452">
        <w:rPr>
          <w:rFonts w:ascii="Arial" w:hAnsi="Arial" w:cs="Arial"/>
          <w:bCs/>
          <w:caps/>
        </w:rPr>
        <w:t xml:space="preserve"> </w:t>
      </w:r>
    </w:p>
    <w:p w:rsidR="0012761C" w:rsidRPr="00A63452" w:rsidRDefault="0012761C" w:rsidP="002B2D0D">
      <w:pPr>
        <w:pStyle w:val="PargrafodaLista"/>
        <w:numPr>
          <w:ilvl w:val="0"/>
          <w:numId w:val="70"/>
        </w:numPr>
        <w:jc w:val="both"/>
        <w:rPr>
          <w:rFonts w:ascii="Arial" w:hAnsi="Arial" w:cs="Arial"/>
          <w:caps/>
        </w:rPr>
      </w:pPr>
      <w:r w:rsidRPr="00A63452">
        <w:rPr>
          <w:rFonts w:ascii="Arial" w:hAnsi="Arial" w:cs="Arial"/>
          <w:caps/>
        </w:rPr>
        <w:t>Verificar constantemente os indicadores de temperatura e pressão.</w:t>
      </w:r>
      <w:r w:rsidRPr="00A63452">
        <w:rPr>
          <w:rFonts w:ascii="Arial" w:hAnsi="Arial" w:cs="Arial"/>
          <w:i/>
          <w:iCs/>
          <w:caps/>
        </w:rPr>
        <w:t xml:space="preserve"> </w:t>
      </w:r>
    </w:p>
    <w:p w:rsidR="0012761C" w:rsidRPr="00A63452" w:rsidRDefault="0012761C" w:rsidP="002B2D0D">
      <w:pPr>
        <w:pStyle w:val="PargrafodaLista"/>
        <w:numPr>
          <w:ilvl w:val="0"/>
          <w:numId w:val="71"/>
        </w:numPr>
        <w:jc w:val="both"/>
        <w:rPr>
          <w:rFonts w:ascii="Arial" w:hAnsi="Arial" w:cs="Arial"/>
          <w:caps/>
        </w:rPr>
      </w:pPr>
      <w:r w:rsidRPr="00A63452">
        <w:rPr>
          <w:rFonts w:ascii="Arial" w:hAnsi="Arial" w:cs="Arial"/>
          <w:bCs/>
          <w:i/>
          <w:iCs/>
          <w:caps/>
        </w:rPr>
        <w:t>Após a esterilização</w:t>
      </w:r>
      <w:r w:rsidRPr="00A63452">
        <w:rPr>
          <w:rFonts w:ascii="Arial" w:hAnsi="Arial" w:cs="Arial"/>
          <w:bCs/>
          <w:caps/>
        </w:rPr>
        <w:t xml:space="preserve"> </w:t>
      </w:r>
    </w:p>
    <w:p w:rsidR="0012761C" w:rsidRPr="00A63452" w:rsidRDefault="0012761C" w:rsidP="002B2D0D">
      <w:pPr>
        <w:pStyle w:val="PargrafodaLista"/>
        <w:numPr>
          <w:ilvl w:val="0"/>
          <w:numId w:val="72"/>
        </w:numPr>
        <w:jc w:val="both"/>
        <w:rPr>
          <w:rFonts w:ascii="Arial" w:hAnsi="Arial" w:cs="Arial"/>
          <w:caps/>
        </w:rPr>
      </w:pPr>
      <w:r w:rsidRPr="00A63452">
        <w:rPr>
          <w:rFonts w:ascii="Arial" w:hAnsi="Arial" w:cs="Arial"/>
          <w:caps/>
        </w:rPr>
        <w:t>A porta do aparelho deve ser aberta lentamente e deve permanecer entreaberta de 5 a 10 minutos.</w:t>
      </w:r>
    </w:p>
    <w:p w:rsidR="0012761C" w:rsidRPr="00A63452" w:rsidRDefault="0012761C" w:rsidP="002B2D0D">
      <w:pPr>
        <w:pStyle w:val="PargrafodaLista"/>
        <w:numPr>
          <w:ilvl w:val="0"/>
          <w:numId w:val="72"/>
        </w:numPr>
        <w:jc w:val="both"/>
        <w:rPr>
          <w:rFonts w:ascii="Arial" w:hAnsi="Arial" w:cs="Arial"/>
          <w:caps/>
        </w:rPr>
      </w:pPr>
      <w:r w:rsidRPr="00A63452">
        <w:rPr>
          <w:rFonts w:ascii="Arial" w:hAnsi="Arial" w:cs="Arial"/>
          <w:caps/>
        </w:rPr>
        <w:t>Os pacotes não devem ser colocados em superfícies metálicas logo após a esterilização, pois em contato com superfície fria o vapor residual se condensa e torna as embalagens úmidas, comprometendo a esterilização uma vez que a umidade diminui a resistência do invólucro de papel e interfere no mecanismo de filtração do ar.</w:t>
      </w:r>
    </w:p>
    <w:p w:rsidR="0012761C" w:rsidRPr="00A63452" w:rsidRDefault="0012761C" w:rsidP="002B2D0D">
      <w:pPr>
        <w:pStyle w:val="PargrafodaLista"/>
        <w:numPr>
          <w:ilvl w:val="0"/>
          <w:numId w:val="72"/>
        </w:numPr>
        <w:jc w:val="both"/>
        <w:rPr>
          <w:rFonts w:ascii="Arial" w:hAnsi="Arial" w:cs="Arial"/>
          <w:caps/>
        </w:rPr>
      </w:pPr>
      <w:r w:rsidRPr="00A63452">
        <w:rPr>
          <w:rFonts w:ascii="Arial" w:hAnsi="Arial" w:cs="Arial"/>
          <w:caps/>
        </w:rPr>
        <w:t>Não utilizar os pacotes em que a fita indicadora apareça com as listras descoradas após a esterilização.</w:t>
      </w:r>
    </w:p>
    <w:p w:rsidR="0012761C" w:rsidRPr="00A63452" w:rsidRDefault="0012761C" w:rsidP="002B2D0D">
      <w:pPr>
        <w:pStyle w:val="PargrafodaLista"/>
        <w:numPr>
          <w:ilvl w:val="0"/>
          <w:numId w:val="73"/>
        </w:numPr>
        <w:jc w:val="both"/>
        <w:rPr>
          <w:rFonts w:ascii="Arial" w:hAnsi="Arial" w:cs="Arial"/>
          <w:caps/>
        </w:rPr>
      </w:pPr>
      <w:r w:rsidRPr="00A63452">
        <w:rPr>
          <w:rFonts w:ascii="Arial" w:hAnsi="Arial" w:cs="Arial"/>
          <w:bCs/>
          <w:caps/>
        </w:rPr>
        <w:t>FALHAS NO PROCESSO DE</w:t>
      </w:r>
      <w:r w:rsidRPr="00A63452">
        <w:rPr>
          <w:rFonts w:ascii="Arial" w:hAnsi="Arial" w:cs="Arial"/>
          <w:bCs/>
          <w:caps/>
        </w:rPr>
        <w:br/>
        <w:t xml:space="preserve"> AUTOCLAVAÇÃO</w:t>
      </w:r>
      <w:r w:rsidRPr="00A63452">
        <w:rPr>
          <w:rFonts w:ascii="Arial" w:hAnsi="Arial" w:cs="Arial"/>
          <w:caps/>
        </w:rPr>
        <w:t xml:space="preserve"> </w:t>
      </w:r>
    </w:p>
    <w:p w:rsidR="0012761C" w:rsidRPr="00A63452" w:rsidRDefault="0012761C" w:rsidP="002B2D0D">
      <w:pPr>
        <w:pStyle w:val="PargrafodaLista"/>
        <w:numPr>
          <w:ilvl w:val="0"/>
          <w:numId w:val="73"/>
        </w:numPr>
        <w:jc w:val="both"/>
        <w:rPr>
          <w:rFonts w:ascii="Arial" w:hAnsi="Arial" w:cs="Arial"/>
          <w:caps/>
        </w:rPr>
      </w:pPr>
      <w:r w:rsidRPr="00A63452">
        <w:rPr>
          <w:rFonts w:ascii="Arial" w:hAnsi="Arial" w:cs="Arial"/>
          <w:bCs/>
          <w:caps/>
        </w:rPr>
        <w:t>Falhas humanas:</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limpeza incorreta ou deficiente dos materiais;</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utilização de invólucros inadequados para os artigos a serem esterilizados;</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confecção de pacotes muito grandes, pesados ou apertados;</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disposição inadequada dos pacotes na câmara;</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abertura muito rápida da porta ao término da esterilização;</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tempo de esterilização insuficiente;</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utilização de pacotes que saíram úmidos da autoclave;</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mistura de pacotes esterilizados e não esterilizados;</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 xml:space="preserve">não identificação da data de esterilização e data-limite de validade nos pacotes; </w:t>
      </w:r>
    </w:p>
    <w:p w:rsidR="0012761C" w:rsidRPr="00A63452" w:rsidRDefault="0012761C" w:rsidP="002B2D0D">
      <w:pPr>
        <w:pStyle w:val="PargrafodaLista"/>
        <w:numPr>
          <w:ilvl w:val="0"/>
          <w:numId w:val="74"/>
        </w:numPr>
        <w:jc w:val="both"/>
        <w:rPr>
          <w:rFonts w:ascii="Arial" w:hAnsi="Arial" w:cs="Arial"/>
          <w:caps/>
        </w:rPr>
      </w:pPr>
      <w:r w:rsidRPr="00A63452">
        <w:rPr>
          <w:rFonts w:ascii="Arial" w:hAnsi="Arial" w:cs="Arial"/>
          <w:caps/>
        </w:rPr>
        <w:t>desconhecimento ou despreparo da equipe para usar o equipamento.</w:t>
      </w:r>
    </w:p>
    <w:p w:rsidR="0012761C" w:rsidRPr="00A63452" w:rsidRDefault="0012761C" w:rsidP="002B2D0D">
      <w:pPr>
        <w:pStyle w:val="PargrafodaLista"/>
        <w:numPr>
          <w:ilvl w:val="0"/>
          <w:numId w:val="75"/>
        </w:numPr>
        <w:jc w:val="both"/>
        <w:rPr>
          <w:rFonts w:ascii="Arial" w:hAnsi="Arial" w:cs="Arial"/>
          <w:caps/>
        </w:rPr>
      </w:pPr>
      <w:r w:rsidRPr="00A63452">
        <w:rPr>
          <w:rFonts w:ascii="Arial" w:hAnsi="Arial" w:cs="Arial"/>
          <w:bCs/>
          <w:caps/>
        </w:rPr>
        <w:lastRenderedPageBreak/>
        <w:t>Falhas mecânicas:</w:t>
      </w:r>
    </w:p>
    <w:p w:rsidR="0012761C" w:rsidRPr="00A63452" w:rsidRDefault="0012761C" w:rsidP="002B2D0D">
      <w:pPr>
        <w:pStyle w:val="PargrafodaLista"/>
        <w:numPr>
          <w:ilvl w:val="0"/>
          <w:numId w:val="76"/>
        </w:numPr>
        <w:jc w:val="both"/>
        <w:rPr>
          <w:rFonts w:ascii="Arial" w:hAnsi="Arial" w:cs="Arial"/>
          <w:caps/>
        </w:rPr>
      </w:pPr>
      <w:r w:rsidRPr="00A63452">
        <w:rPr>
          <w:rFonts w:ascii="Arial" w:hAnsi="Arial" w:cs="Arial"/>
          <w:caps/>
        </w:rPr>
        <w:t>As falhas mecânicas decorrem da operação incorreta e da falta de manutenção das autoclaves.</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ESTERILIZAÇÃO POR</w:t>
      </w:r>
      <w:r w:rsidRPr="00A63452">
        <w:rPr>
          <w:rFonts w:ascii="Arial" w:hAnsi="Arial" w:cs="Arial"/>
          <w:bCs/>
          <w:caps/>
        </w:rPr>
        <w:br/>
        <w:t>CALOR SECO</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caps/>
        </w:rPr>
        <w:t xml:space="preserve">As estufas de ar quente é o método mais utilizado dentre os de esterilização por calor seco (estufa ou forno de Pasteur). </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caps/>
        </w:rPr>
        <w:t>Estes são equipados com um termômetro que mostra temperatura do interior da câmara; um termostato, onde se programa a temperatura desejada; uma lâmpada que mostra a situação de aquecimento ou a estabilização da temperatura interna da câmara; algumas com um ventilador para promover a circulação do ar, garantindo um aquecimento rápido e uniforme na câmara (estufas de convecção mecânica). Não há um controlador de tempo, este controle é feito pelo operador do aparelho.</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ESTERILIZAÇÃO POR</w:t>
      </w:r>
      <w:r w:rsidRPr="00A63452">
        <w:rPr>
          <w:rFonts w:ascii="Arial" w:hAnsi="Arial" w:cs="Arial"/>
          <w:bCs/>
          <w:caps/>
        </w:rPr>
        <w:br/>
        <w:t>CALOR SECO</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caps/>
        </w:rPr>
        <w:t xml:space="preserve">As estufas podem ser divididas em dois tipos: </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Convecção por gravidade:</w:t>
      </w:r>
      <w:r w:rsidRPr="00A63452">
        <w:rPr>
          <w:rFonts w:ascii="Arial" w:hAnsi="Arial" w:cs="Arial"/>
          <w:caps/>
        </w:rPr>
        <w:t xml:space="preserve"> possuem uma resistência elétrica na parte inferior da câmara e um orifício na parte superior onde ocorre a drenagem do ar frio que é empurrado pelo ar quente à medida que o ar esquenta dentro da câmara. Neste processo qualquer obstáculo que esteja no caminho dificulta a circulação do ar, interferindo na uniformidade da temperatura na câmara.</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Convecção mecânica:</w:t>
      </w:r>
      <w:r w:rsidRPr="00A63452">
        <w:rPr>
          <w:rFonts w:ascii="Arial" w:hAnsi="Arial" w:cs="Arial"/>
          <w:caps/>
        </w:rPr>
        <w:t xml:space="preserve"> possuem um dispositivo que produz movimento do ar quente, favorecendo a circulação do ar uniformemente e limitando a variação da temperatura nos vários pontos da câmara em 1o C. Este tipo de estufa reduz o tempo necessário para que se atinja a temperatura ideal para a esterilização</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ESTERILIZAÇÃO PODE SER ALCANÇADA:</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Flambagem:</w:t>
      </w:r>
      <w:r w:rsidRPr="00A63452">
        <w:rPr>
          <w:rFonts w:ascii="Arial" w:hAnsi="Arial" w:cs="Arial"/>
          <w:caps/>
        </w:rPr>
        <w:t xml:space="preserve"> aquece-se o material, principalmente fios de platina e pinças, na chama do bico de gás, aquecendo-os até ao rubro. Este método elimina apenas as formas vegetativas dos microrganismos, não sendo</w:t>
      </w:r>
      <w:proofErr w:type="gramStart"/>
      <w:r w:rsidRPr="00A63452">
        <w:rPr>
          <w:rFonts w:ascii="Arial" w:hAnsi="Arial" w:cs="Arial"/>
          <w:caps/>
        </w:rPr>
        <w:t xml:space="preserve"> portanto</w:t>
      </w:r>
      <w:proofErr w:type="gramEnd"/>
      <w:r w:rsidRPr="00A63452">
        <w:rPr>
          <w:rFonts w:ascii="Arial" w:hAnsi="Arial" w:cs="Arial"/>
          <w:caps/>
        </w:rPr>
        <w:t xml:space="preserve"> considerado um método de esterilização. </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Incineração:</w:t>
      </w:r>
      <w:r w:rsidRPr="00A63452">
        <w:rPr>
          <w:rFonts w:ascii="Arial" w:hAnsi="Arial" w:cs="Arial"/>
          <w:caps/>
        </w:rPr>
        <w:t xml:space="preserve"> é um método destrutivo para os materiais, é eficiente na destruição de matéria orgânica e lixo </w:t>
      </w:r>
      <w:proofErr w:type="gramStart"/>
      <w:r w:rsidRPr="00A63452">
        <w:rPr>
          <w:rFonts w:ascii="Arial" w:hAnsi="Arial" w:cs="Arial"/>
          <w:caps/>
        </w:rPr>
        <w:t>hospitalar</w:t>
      </w:r>
      <w:proofErr w:type="gramEnd"/>
      <w:r w:rsidRPr="00A63452">
        <w:rPr>
          <w:rFonts w:ascii="Arial" w:hAnsi="Arial" w:cs="Arial"/>
          <w:caps/>
        </w:rPr>
        <w:t>.</w:t>
      </w:r>
      <w:r w:rsidRPr="00A63452">
        <w:rPr>
          <w:rFonts w:ascii="Arial" w:hAnsi="Arial" w:cs="Arial"/>
          <w:bCs/>
          <w:caps/>
        </w:rPr>
        <w:t xml:space="preserve"> </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Raios infravermelhos:</w:t>
      </w:r>
      <w:r w:rsidRPr="00A63452">
        <w:rPr>
          <w:rFonts w:ascii="Arial" w:hAnsi="Arial" w:cs="Arial"/>
          <w:caps/>
        </w:rPr>
        <w:t xml:space="preserve"> utiliza-se de lâmpadas que emitem radiação infravermelha, essa radiação aquece a superfície exposta a uma temperatura de cerca de 180O C.</w:t>
      </w:r>
      <w:r w:rsidRPr="00A63452">
        <w:rPr>
          <w:rFonts w:ascii="Arial" w:hAnsi="Arial" w:cs="Arial"/>
          <w:bCs/>
          <w:caps/>
        </w:rPr>
        <w:t xml:space="preserve"> </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Estufa de ar quente:</w:t>
      </w:r>
      <w:r w:rsidRPr="00A63452">
        <w:rPr>
          <w:rFonts w:ascii="Arial" w:hAnsi="Arial" w:cs="Arial"/>
          <w:caps/>
        </w:rPr>
        <w:t xml:space="preserve"> constitui-se no uso de estufas elétricas. É o método mais utilizado dentre os de esterilização por calor seco.</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lastRenderedPageBreak/>
        <w:t>ESTERILIZAÇÃO POR</w:t>
      </w:r>
      <w:r w:rsidRPr="00A63452">
        <w:rPr>
          <w:rFonts w:ascii="Arial" w:hAnsi="Arial" w:cs="Arial"/>
          <w:bCs/>
          <w:caps/>
        </w:rPr>
        <w:br/>
        <w:t>CALOR SECO</w:t>
      </w:r>
    </w:p>
    <w:p w:rsidR="0012761C" w:rsidRPr="00A63452" w:rsidRDefault="0012761C" w:rsidP="002B2D0D">
      <w:pPr>
        <w:pStyle w:val="PargrafodaLista"/>
        <w:numPr>
          <w:ilvl w:val="0"/>
          <w:numId w:val="77"/>
        </w:numPr>
        <w:jc w:val="both"/>
        <w:rPr>
          <w:rFonts w:ascii="Arial" w:hAnsi="Arial" w:cs="Arial"/>
          <w:caps/>
        </w:rPr>
      </w:pPr>
      <w:r w:rsidRPr="00A63452">
        <w:rPr>
          <w:rFonts w:ascii="Arial" w:hAnsi="Arial" w:cs="Arial"/>
          <w:bCs/>
          <w:caps/>
        </w:rPr>
        <w:t>Mecanismo de ação</w:t>
      </w:r>
      <w:r w:rsidRPr="00A63452">
        <w:rPr>
          <w:rFonts w:ascii="Arial" w:hAnsi="Arial" w:cs="Arial"/>
          <w:caps/>
        </w:rPr>
        <w:t xml:space="preserve"> </w:t>
      </w:r>
    </w:p>
    <w:p w:rsidR="0012761C" w:rsidRPr="00A63452" w:rsidRDefault="0012761C" w:rsidP="002B2D0D">
      <w:pPr>
        <w:pStyle w:val="PargrafodaLista"/>
        <w:numPr>
          <w:ilvl w:val="0"/>
          <w:numId w:val="78"/>
        </w:numPr>
        <w:jc w:val="both"/>
        <w:rPr>
          <w:rFonts w:ascii="Arial" w:hAnsi="Arial" w:cs="Arial"/>
          <w:caps/>
        </w:rPr>
      </w:pPr>
      <w:r w:rsidRPr="00A63452">
        <w:rPr>
          <w:rFonts w:ascii="Arial" w:hAnsi="Arial" w:cs="Arial"/>
          <w:caps/>
        </w:rPr>
        <w:t>Este processo causa a destruição dos microrganismos fundamentalmente por um processo de oxidação, ocorrendo uma desidratação progressiva do núcleo das células.</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CUIDADOS PARA A EFICIÊNCIA DO PROCESSO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Higienizar convenientemente os artigos a serem esterilizados;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Aquecer previamente a estufa;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Utilizar embalagens adequadas;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Não colocar na estufa artigos muito pesados e volumes muito grandes para não interferir na circulação do ar, as caixas não devem conter mais de 50 peças;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Evitar sobrepor artigos;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Marcar o início do tempo de exposição quando o termômetro marcar a temperatura escolhida;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Evitar que o termômetro toque em algum dos artigos dentro da câmara;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Não abrir a estufa durante a esterilização.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FALHAS NO PROCESSO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Para se evitar falhas no processo </w:t>
      </w:r>
      <w:proofErr w:type="gramStart"/>
      <w:r w:rsidRPr="00A63452">
        <w:rPr>
          <w:rFonts w:ascii="Arial" w:hAnsi="Arial" w:cs="Arial"/>
          <w:caps/>
        </w:rPr>
        <w:t>deve-se</w:t>
      </w:r>
      <w:proofErr w:type="gramEnd"/>
      <w:r w:rsidRPr="00A63452">
        <w:rPr>
          <w:rFonts w:ascii="Arial" w:hAnsi="Arial" w:cs="Arial"/>
          <w:caps/>
        </w:rPr>
        <w:t xml:space="preserve"> observar os cuidados citados acima além de cuidados como: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Ao distribuir os artigos no interior da câmara, não deixar que toquem as paredes do interior do equipamento, deixar também um espaço entre os materiais, para favorecer a circulação do ar;</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invólucro deve ser adequado para este tipo de esterilização e para o material a ser esterilizado. As embalagens mais utilizadas são as caixas metálicas, papel alumínio e frascos de vidro refratário;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Os artigos a serem esterilizados devem possuir boa condutividade térmica. Como já foi </w:t>
      </w:r>
      <w:proofErr w:type="gramStart"/>
      <w:r w:rsidRPr="00A63452">
        <w:rPr>
          <w:rFonts w:ascii="Arial" w:hAnsi="Arial" w:cs="Arial"/>
          <w:caps/>
        </w:rPr>
        <w:t>mencionado, materiais</w:t>
      </w:r>
      <w:proofErr w:type="gramEnd"/>
      <w:r w:rsidRPr="00A63452">
        <w:rPr>
          <w:rFonts w:ascii="Arial" w:hAnsi="Arial" w:cs="Arial"/>
          <w:caps/>
        </w:rPr>
        <w:t xml:space="preserve"> não termorresistentes não devem ser esterilizados por este método, como os tecidos, borrachas e papéis;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equipamento deve ser calibrado e validado. O fabricante precisa informar qual o ponto mais frio da câmara. A esterilização é eficiente quando neste ponto a temperatura é atingida, é necessário</w:t>
      </w:r>
      <w:proofErr w:type="gramStart"/>
      <w:r w:rsidRPr="00A63452">
        <w:rPr>
          <w:rFonts w:ascii="Arial" w:hAnsi="Arial" w:cs="Arial"/>
          <w:caps/>
        </w:rPr>
        <w:t xml:space="preserve"> portanto</w:t>
      </w:r>
      <w:proofErr w:type="gramEnd"/>
      <w:r w:rsidRPr="00A63452">
        <w:rPr>
          <w:rFonts w:ascii="Arial" w:hAnsi="Arial" w:cs="Arial"/>
          <w:caps/>
        </w:rPr>
        <w:t xml:space="preserve"> que os testes com os indicadores biológicos sejam realizados neste local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ESTERILIZAÇÃO POR RADIAÇÃO 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radiação ionizante é um método de esterilização que utiliza a baixa temperatura, portanto que pode ser utilizado em materiais termossensíveis.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Certos átomos possuem a propriedade de emitirem ondas ou partículas de acordo com a instabilidade de seus núcleos, esta propriedade é chamada de radioatividade. Alguns </w:t>
      </w:r>
      <w:r w:rsidRPr="00A63452">
        <w:rPr>
          <w:rFonts w:ascii="Arial" w:hAnsi="Arial" w:cs="Arial"/>
          <w:caps/>
        </w:rPr>
        <w:lastRenderedPageBreak/>
        <w:t>elementos, como o Rádio e o Urânio, são naturalmente radioativos</w:t>
      </w:r>
      <w:proofErr w:type="gramStart"/>
      <w:r w:rsidRPr="00A63452">
        <w:rPr>
          <w:rFonts w:ascii="Arial" w:hAnsi="Arial" w:cs="Arial"/>
          <w:caps/>
        </w:rPr>
        <w:t xml:space="preserve"> pois</w:t>
      </w:r>
      <w:proofErr w:type="gramEnd"/>
      <w:r w:rsidRPr="00A63452">
        <w:rPr>
          <w:rFonts w:ascii="Arial" w:hAnsi="Arial" w:cs="Arial"/>
          <w:caps/>
        </w:rPr>
        <w:t xml:space="preserve"> possuem seus núcleos instáveis, outros são produzidos artificialmente, como o Cobalto 60 e Césio 137.</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radiação ionizante é assim quando possui a capacidade de alterar a carga elétrica do material irradiado por deslocamento de elétrons.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Para fins de esterilização industrial </w:t>
      </w:r>
      <w:proofErr w:type="gramStart"/>
      <w:r w:rsidRPr="00A63452">
        <w:rPr>
          <w:rFonts w:ascii="Arial" w:hAnsi="Arial" w:cs="Arial"/>
          <w:caps/>
        </w:rPr>
        <w:t>as fontes de raios beta</w:t>
      </w:r>
      <w:proofErr w:type="gramEnd"/>
      <w:r w:rsidRPr="00A63452">
        <w:rPr>
          <w:rFonts w:ascii="Arial" w:hAnsi="Arial" w:cs="Arial"/>
          <w:caps/>
        </w:rPr>
        <w:t xml:space="preserve"> e gama são as utilizadas.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ESTERILIZAÇÃO POR RADIAÇÃO 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Radiação Beta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Este tipo de radiação é </w:t>
      </w:r>
      <w:proofErr w:type="gramStart"/>
      <w:r w:rsidRPr="00A63452">
        <w:rPr>
          <w:rFonts w:ascii="Arial" w:hAnsi="Arial" w:cs="Arial"/>
          <w:caps/>
        </w:rPr>
        <w:t>conseguida</w:t>
      </w:r>
      <w:proofErr w:type="gramEnd"/>
      <w:r w:rsidRPr="00A63452">
        <w:rPr>
          <w:rFonts w:ascii="Arial" w:hAnsi="Arial" w:cs="Arial"/>
          <w:caps/>
        </w:rPr>
        <w:t xml:space="preserve"> através da desintegração natural de elementos como o Iodo 131 ou Cobalto 60, ou ainda artificialmente por meio de máquinas aceleradoras de elétrons (eléctron beam).</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eléctron beam é utilizado para a esterilização de materiais plásticos de baixa espessura.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Radiação Gama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É </w:t>
      </w:r>
      <w:proofErr w:type="gramStart"/>
      <w:r w:rsidRPr="00A63452">
        <w:rPr>
          <w:rFonts w:ascii="Arial" w:hAnsi="Arial" w:cs="Arial"/>
          <w:caps/>
        </w:rPr>
        <w:t>produzida</w:t>
      </w:r>
      <w:proofErr w:type="gramEnd"/>
      <w:r w:rsidRPr="00A63452">
        <w:rPr>
          <w:rFonts w:ascii="Arial" w:hAnsi="Arial" w:cs="Arial"/>
          <w:caps/>
        </w:rPr>
        <w:t xml:space="preserve"> pela desintegração de certos elementos radioativos, o mais utilizado é o Cobalto 60. Os raios gama possuem grande penetração nos materiais.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ESTERILIZAÇÃO POR RADIAÇÃO 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Utilização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Este tipo de esterilização é </w:t>
      </w:r>
      <w:proofErr w:type="gramStart"/>
      <w:r w:rsidRPr="00A63452">
        <w:rPr>
          <w:rFonts w:ascii="Arial" w:hAnsi="Arial" w:cs="Arial"/>
          <w:caps/>
        </w:rPr>
        <w:t>utilizada</w:t>
      </w:r>
      <w:proofErr w:type="gramEnd"/>
      <w:r w:rsidRPr="00A63452">
        <w:rPr>
          <w:rFonts w:ascii="Arial" w:hAnsi="Arial" w:cs="Arial"/>
          <w:caps/>
        </w:rPr>
        <w:t>, especialmente, em artigos descartáveis produzidos em larga escala (fios de sutura, luvas e outros)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Mecanismo de 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ação antimicrobiana da radiação ionizante se dá através de alteração da composição molecular das células, modificando seu DNA. As células sofrem perda ou adição de cargas elétricas.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Existem fatores ambientais, físicos e alguns compostos que </w:t>
      </w:r>
      <w:proofErr w:type="gramStart"/>
      <w:r w:rsidRPr="00A63452">
        <w:rPr>
          <w:rFonts w:ascii="Arial" w:hAnsi="Arial" w:cs="Arial"/>
          <w:caps/>
        </w:rPr>
        <w:t>influenciam</w:t>
      </w:r>
      <w:proofErr w:type="gramEnd"/>
      <w:r w:rsidRPr="00A63452">
        <w:rPr>
          <w:rFonts w:ascii="Arial" w:hAnsi="Arial" w:cs="Arial"/>
          <w:caps/>
        </w:rPr>
        <w:t xml:space="preserve"> na resposta celular à radiação aumentando ou diminuindo sua sensibilidade a esta. Há também microrganismos que são mais resistentes à radiação, como os esporos bacterianos; as leveduras e fungos têm resistência considerada média e os gram negativos têm baixa resistência à radiação.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ESTERILIZAÇÃO POR RADIAÇÃO 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Vantagens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Possui alto poder de penetração.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Atravessa embalagens de papelão, papel ou plástico.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material que se esteriliza não sofre danos físicos ou outros que podem ocorrer nos demais processos.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Desvantagens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Custo elevado.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Necessidade de pessoal especializado.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lastRenderedPageBreak/>
        <w:t>Necessidade de controle médico constante para o pessoal que trabalha.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Conhecimentos escassos sobre o assunto nesta área - esterilização.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ESTERILIZAÇÃO POR RADIAÇÃO 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Proteção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exposição à radiação ocupacional tem seus limites estabelecidos pela Comissão Nacional de Energia Nuclear - CNEN - e as normas técnicas para seu uso são regulamentadas pelo Estado de São Paulo.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 uso de dosímetros (de uso pessoal) é necessário para que se avalie a exposição do indivíduo à radiação. Estes dosímetros registram a radiação acumulada. Além da utilização de dosímetros, testes laboratoriais e avaliações clínicas devem ser </w:t>
      </w:r>
      <w:proofErr w:type="gramStart"/>
      <w:r w:rsidRPr="00A63452">
        <w:rPr>
          <w:rFonts w:ascii="Arial" w:hAnsi="Arial" w:cs="Arial"/>
          <w:caps/>
        </w:rPr>
        <w:t>realizadas</w:t>
      </w:r>
      <w:proofErr w:type="gramEnd"/>
      <w:r w:rsidRPr="00A63452">
        <w:rPr>
          <w:rFonts w:ascii="Arial" w:hAnsi="Arial" w:cs="Arial"/>
          <w:caps/>
        </w:rPr>
        <w:t xml:space="preserve"> periodicamente para se detectar alguma complicação ou alteração clínica.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 xml:space="preserve">RADIAÇÃO NÃO </w:t>
      </w:r>
      <w:r w:rsidRPr="00A63452">
        <w:rPr>
          <w:rFonts w:ascii="Arial" w:hAnsi="Arial" w:cs="Arial"/>
          <w:bCs/>
          <w:caps/>
        </w:rPr>
        <w:br/>
        <w:t>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Definição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As radiações não ionizantes, a luz ultravioleta, são aquelas menos energéticas.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luz ultravioleta compreende a porção do espectro que vai de 150 a 3900 A, porém o comprimento de onda que possui maior atividade bactericida está ao redor de 2650 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 luz solar tem poder microbicida em algumas condições, pois a energia radiante da luz do sol é composta basicamente de luz ultravioleta e na superfície terrestre o comprimento de onda desta varia de 2870 a 3900 A, as de comprimento mais baixo são filtradas pela camada de ozônio, pelas nuvens e pela fumaça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 xml:space="preserve">RADIAÇÃO NÃO </w:t>
      </w:r>
      <w:r w:rsidRPr="00A63452">
        <w:rPr>
          <w:rFonts w:ascii="Arial" w:hAnsi="Arial" w:cs="Arial"/>
          <w:bCs/>
          <w:caps/>
        </w:rPr>
        <w:br/>
        <w:t>IONIZANTE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Mecanismo de 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radiação não ionizante é absorvida por várias partes celulares, mais o maior dano ocorre nos ácidos nucléicos, que sofrem alteração de suas pirimidas. Formam-se dímeros de pirimida e se estes permanecem (não ocorre reativação), a réplica do DNA pode ser inibida ou podem ocorrer mutações.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MECANISMOS DE REATIVAÇÃO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FOTO REATIVAÇÃO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Após uma exposição à radiação não ionizante, uma suspensão bacteriana terá ainda uma pequena parte de células viáveis, ou seja, capazes de formar colônias. Se a suspensão bacteriana após </w:t>
      </w:r>
      <w:proofErr w:type="gramStart"/>
      <w:r w:rsidRPr="00A63452">
        <w:rPr>
          <w:rFonts w:ascii="Arial" w:hAnsi="Arial" w:cs="Arial"/>
          <w:caps/>
        </w:rPr>
        <w:t>ser</w:t>
      </w:r>
      <w:proofErr w:type="gramEnd"/>
      <w:r w:rsidRPr="00A63452">
        <w:rPr>
          <w:rFonts w:ascii="Arial" w:hAnsi="Arial" w:cs="Arial"/>
          <w:caps/>
        </w:rPr>
        <w:t xml:space="preserve"> exposta à luz ultravioleta, ser então exposta à luz visível, a parte de células que restam ainda viáveis será maior. Este fenômeno ocorre devido a uma enzima fotodependente, que realiza a clivagem dos dímeros </w:t>
      </w:r>
      <w:r w:rsidRPr="00A63452">
        <w:rPr>
          <w:rFonts w:ascii="Arial" w:hAnsi="Arial" w:cs="Arial"/>
          <w:caps/>
        </w:rPr>
        <w:lastRenderedPageBreak/>
        <w:t>de timina do DNA, recuperando sua estrutura normal; então células que foram aparentemente lesadas sofrem uma reativação à luz visível, esta reativação</w:t>
      </w:r>
      <w:proofErr w:type="gramStart"/>
      <w:r w:rsidRPr="00A63452">
        <w:rPr>
          <w:rFonts w:ascii="Arial" w:hAnsi="Arial" w:cs="Arial"/>
          <w:caps/>
        </w:rPr>
        <w:t xml:space="preserve"> porém</w:t>
      </w:r>
      <w:proofErr w:type="gramEnd"/>
      <w:r w:rsidRPr="00A63452">
        <w:rPr>
          <w:rFonts w:ascii="Arial" w:hAnsi="Arial" w:cs="Arial"/>
          <w:caps/>
        </w:rPr>
        <w:t xml:space="preserve"> nunca atinge 100% das células (APECIH, 1998).</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REATIVAÇÃO NO ESCURO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Alguns microrganismos podem ainda realizar um processo de reparação da estrutura do DNA, através de um mecanismo que requer uma sequência de reações enzimáticas. Uma enzima endonuclease dímero-específica e uma exonuclease dímero-específica extraem o dímero de pirimidas formado. A parte retirada é restaurada por outras enzimas, a DNA-polimerase que sintetiza o segmento faltante, e a DNA-ligase que restabelece o posicionamento do segmento.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APLICAÇÕES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A radiação ultravioleta não pode ser utilizada como processo de esterilização.</w:t>
      </w:r>
      <w:r w:rsidRPr="00A63452">
        <w:rPr>
          <w:rFonts w:ascii="Arial" w:hAnsi="Arial" w:cs="Arial"/>
          <w:caps/>
        </w:rPr>
        <w:t xml:space="preserve"> Fatores como matéria orgânica, comprimento de onda, tipo de material, tipo de microrganismo e intensidade da radiação interferem na sua ação germicida.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Além disso, </w:t>
      </w:r>
      <w:r w:rsidRPr="00A63452">
        <w:rPr>
          <w:rFonts w:ascii="Arial" w:hAnsi="Arial" w:cs="Arial"/>
          <w:bCs/>
          <w:caps/>
        </w:rPr>
        <w:t>a radiação não ionizante não tem poder de penetração</w:t>
      </w:r>
      <w:r w:rsidRPr="00A63452">
        <w:rPr>
          <w:rFonts w:ascii="Arial" w:hAnsi="Arial" w:cs="Arial"/>
          <w:caps/>
        </w:rPr>
        <w:t xml:space="preserve">, age apenas sobre a superfície onde os raios incidem e não atravessam tecidos, líquidos, vidros, nem matéria orgânica. Alguns autores relatam ainda que </w:t>
      </w:r>
      <w:r w:rsidRPr="00A63452">
        <w:rPr>
          <w:rFonts w:ascii="Arial" w:hAnsi="Arial" w:cs="Arial"/>
          <w:bCs/>
          <w:caps/>
        </w:rPr>
        <w:t xml:space="preserve">o vírus HIV </w:t>
      </w:r>
      <w:proofErr w:type="gramStart"/>
      <w:r w:rsidRPr="00A63452">
        <w:rPr>
          <w:rFonts w:ascii="Arial" w:hAnsi="Arial" w:cs="Arial"/>
          <w:bCs/>
          <w:caps/>
        </w:rPr>
        <w:t>tem</w:t>
      </w:r>
      <w:proofErr w:type="gramEnd"/>
      <w:r w:rsidRPr="00A63452">
        <w:rPr>
          <w:rFonts w:ascii="Arial" w:hAnsi="Arial" w:cs="Arial"/>
          <w:bCs/>
          <w:caps/>
        </w:rPr>
        <w:t xml:space="preserve"> alta resistência à luz ultravioleta.</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aplicação da luz ultravioleta em hospitais se restringe à destruição de microrganismos do ar ou inativação destes em superfície.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DEFINIÇÃO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formaldeído é um gás incolor, possui odor irritante característico, cáustico para a pele. Quando em concentrações superiores a 20mg/l polimeriza-se formando o paraformaldeído, um precipitado branco. Este, quando aquecido, libera 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Comercialmente é encontrado em solução aquosa a 38-40% em peso, e contém de 8-15% de metanol como estabilizante (para evitar a polimerização).</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FORMULAÇÕES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AQUOSA: a 10%, possui agentes tensoativos, antioxidantes, seqüestrantes, dissolvidos em glicerina. Não libera vapores irritantes e conserva as propriedades germicidas do 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ALCOÓLICA: a 8%, possui agentes tensoativos, antioxidantes, seqüestrantes e etanol a 70%.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Mecanismo de 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 atividade germicida do formaldeído se deve à aquilação de radicais amino, carboxil, oxidril e sulfidril de proteínas e </w:t>
      </w:r>
      <w:r w:rsidRPr="00A63452">
        <w:rPr>
          <w:rFonts w:ascii="Arial" w:hAnsi="Arial" w:cs="Arial"/>
          <w:caps/>
        </w:rPr>
        <w:lastRenderedPageBreak/>
        <w:t>ácidos nucléicos microbianos, formando pontes metilênicas ou etilênicas, o que impedem que esses compostos celulares realizem suas funções.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formaldeído tem ação lenta. Quando em concentração de 5%, necessita de 6 a 12 horas para agir como bactericida e de 18 horas, a 8%, para agir como esporicida.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formaldeído tem função fungicida, viruscida e bactericida. Se agir por 18 horas tem ação esporicida.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Indicações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Indicações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É utilizado para esterilização de artigos críticos: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cateteres, drenos e tubos de borracha, náilon, teflon, PVC e poliestireno - em ambas as formulações;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laparoscópios, artroscópios e ventriloscópios, enxertos de acrílico - apenas na formulação aquosa.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Desvantagens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uso do formaldeído tem como desvantagens: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Perde atividade com a presença de matéria orgânica;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Odor forte e irritante;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 formulação alcoólica corrói metais, </w:t>
      </w:r>
      <w:proofErr w:type="gramStart"/>
      <w:r w:rsidRPr="00A63452">
        <w:rPr>
          <w:rFonts w:ascii="Arial" w:hAnsi="Arial" w:cs="Arial"/>
          <w:caps/>
        </w:rPr>
        <w:t>danifica</w:t>
      </w:r>
      <w:proofErr w:type="gramEnd"/>
      <w:r w:rsidRPr="00A63452">
        <w:rPr>
          <w:rFonts w:ascii="Arial" w:hAnsi="Arial" w:cs="Arial"/>
          <w:caps/>
        </w:rPr>
        <w:t xml:space="preserve"> lentes, instrumentos ópticos, artigos plásticos e de borracha;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Deixa resíduos tóxicos em equipamentos;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Possui alta toxicidade. No ar sua concentração máxima permitida é de 1ppm por 30 minutos, podendo após esse limite provocar irritação de mucosas, dermatite, asma, bronquite e pneumonite;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É considerado carcinogênico.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FORMALDEÍDO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Cuidados com o uso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Primeiramente o artigo deve ser lavado cuidadosamente e depois seco para evitar que não altere a concentração do produto esterilizante;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 material pode então ser imerso na solução, o recipiente que contém a solução deve ser tampado;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Marcar a hora de início do processo;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 recipiente deve permanecer fechado durante todo o processo - 30 minutos para desinfecção e 18 horas para esterilização;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Para manusear os materiais, usar luvas ou pinças, se possível utilizar máscara;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Enxaguar abundantemente os artigos com água ou soro </w:t>
      </w:r>
      <w:proofErr w:type="gramStart"/>
      <w:r w:rsidRPr="00A63452">
        <w:rPr>
          <w:rFonts w:ascii="Arial" w:hAnsi="Arial" w:cs="Arial"/>
          <w:caps/>
        </w:rPr>
        <w:t>fisiológico estéreis</w:t>
      </w:r>
      <w:proofErr w:type="gramEnd"/>
      <w:r w:rsidRPr="00A63452">
        <w:rPr>
          <w:rFonts w:ascii="Arial" w:hAnsi="Arial" w:cs="Arial"/>
          <w:caps/>
        </w:rPr>
        <w:t xml:space="preserve"> ou álcool, tomar cuidado para evitar contaminação do material;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Durante o manuseio do produto, ter cuidado para evitar ingestão acidental do mesmo.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GLUTARALDEÍDO</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lastRenderedPageBreak/>
        <w:t>Definição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glutaraldeído é um dialdeído saturado - 1,5 pentanedial. Em solução aquosa apresenta pH ácido e não é esporicida. As formulações que são utilizadas possuem outros componentes para que a solução passe a ter esta ação. As formulações encontradas são: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Solução ativada:</w:t>
      </w:r>
      <w:r w:rsidRPr="00A63452">
        <w:rPr>
          <w:rFonts w:ascii="Arial" w:hAnsi="Arial" w:cs="Arial"/>
          <w:caps/>
        </w:rPr>
        <w:t xml:space="preserve"> é adicionada uma substância ativadora, o bicarbonato de sódio, que torna a solução alcalina (pH 7,5 a 8,5), tendo então atividade esporicida.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Solução potencializada:</w:t>
      </w:r>
      <w:r w:rsidRPr="00A63452">
        <w:rPr>
          <w:rFonts w:ascii="Arial" w:hAnsi="Arial" w:cs="Arial"/>
          <w:caps/>
        </w:rPr>
        <w:t xml:space="preserve"> utiliza uma mistura isomérica de álcoois lineares, possui um pH de 3,4 a 3,5. Essa mistura à temperatura ambiente possui função esporicida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GLUTARALDEÍDO</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Mecanismo de 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glutaraldeído tem potente ação biocida</w:t>
      </w:r>
      <w:proofErr w:type="gramStart"/>
      <w:r w:rsidRPr="00A63452">
        <w:rPr>
          <w:rFonts w:ascii="Arial" w:hAnsi="Arial" w:cs="Arial"/>
          <w:caps/>
        </w:rPr>
        <w:t>, é</w:t>
      </w:r>
      <w:proofErr w:type="gramEnd"/>
      <w:r w:rsidRPr="00A63452">
        <w:rPr>
          <w:rFonts w:ascii="Arial" w:hAnsi="Arial" w:cs="Arial"/>
          <w:caps/>
        </w:rPr>
        <w:t xml:space="preserve"> bactericida, virucida, fungicida e esporicida. Sua atividade é devida a alquilação de grupos sulfidrila, hidroxila, carboxila e amino dos microrganismos alterando seu DNA, RNA e síntese de proteínas. A atividade esporicida se deve ao fato do glutaraldeído reagir com a superfície do esporo, provocando o endurecimento das camadas externas e morte do esporo.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GLUTARALDEÍDO</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Indicações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Pode ser utilizado para a esterilização de artigos termo-sensíveis que não possam sofrer esterilização pelos processos físicos como: enxertos de acrílico, cateteres, drenos e tubos de poliestireno.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glutaraldeído tem sido muito utilizado para desinfecção de alguns equipamentos como endoscópios, conexões de respiradores, equipamentos de terapia respiratória, dialisadores, tubos de espirometria e outros; para este fim o tempo de exposição é de 30 minutos. Ele não é utilizado como desinfetante de superfície por seu custo ser elevado e por ser muito tóxico.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GLUTARALDEÍDO</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Cuidados no uso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material a ser esterilizado deve ser muito bem lavado e seco, se estiver infectado realizar desinfecção prévia. Feito isso o material pode então ser colocado na solução de glutaraldeído tomando-se os seguintes cuidados: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Imergir totalmente o material na solução, evitar a formação de bolhas, o recipiente no qual os materiais serão imersos deve estar esterilizado e deve ser preferencialmente de vidro ou plástico;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Tampar o recipiente, e marcar o início da esterilização;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Manusear os materiais com uso de luvas ou pinças e máscara, se possível;</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lastRenderedPageBreak/>
        <w:t>Enxaguar por três vezes os materiais após a esterilização, utilizando água ou soro fisiológico estéreis, tomando cuidado para se evitar contaminação dos materiais;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material deve ser utilizado imediatamente.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tempo de esterilização é preconizado pelo fabricante e varia de 8 a 10 horas.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GLUTARALDEÍDO</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Vantagens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utilização do glutaraldeído apresenta as seguintes vantagens: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Pode ser utilizado na descontaminação de artigos infectados antes da esterilização, pois age na presença de matéria orgânica;</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Não altera materiais como plástico e borracha, nem dissolve o cimento de lentes de instrumentos ópticos e não interfere na condutividade elétrica de equipamentos de anestesia gasosa, pois possui em </w:t>
      </w:r>
      <w:proofErr w:type="gramStart"/>
      <w:r w:rsidRPr="00A63452">
        <w:rPr>
          <w:rFonts w:ascii="Arial" w:hAnsi="Arial" w:cs="Arial"/>
          <w:caps/>
        </w:rPr>
        <w:t>sua formulação antioxidantes</w:t>
      </w:r>
      <w:proofErr w:type="gramEnd"/>
      <w:r w:rsidRPr="00A63452">
        <w:rPr>
          <w:rFonts w:ascii="Arial" w:hAnsi="Arial" w:cs="Arial"/>
          <w:caps/>
        </w:rPr>
        <w:t>;</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Não é contaminado por microrganismos;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não descolora os materiais;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Á temperatura ambiente mantém sua estabilidade;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por ser menos volátil que o formaldeído, libera menos vapores irritantes e odor forte;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não é irritante para pele e mucosas, mas pode provocar dermatite de contato.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GLUTARALDEÍDO</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Toxicidade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Glutaraldeído no ar pode causar irritação nos olhos, garganta e nariz.</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Uma ventilação adequada, fechamento hermético dos recipientes onde se realizam as esterilizações podem minizar esses efeitos. Após a esterilização o enxague cuidadoso é muito importante para se evitar reações nos pacientes decorrentes de resíduos de glutaraldeído.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ÓXIDO DE ETILENO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Definição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óxido de etileno C2H4O é um gás incolor à temperatura ambiente, é altamente inflamável. Em sua forma líquida é miscível com água, solventes orgânicos comuns, borracha e plástico.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Para que possa ser utilizado o óxido de etileno é misturado com gases inertes, que o torna não-inflamável e não-explosivo. As misturas utilizadas são: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Carboxide:</w:t>
      </w:r>
      <w:r w:rsidRPr="00A63452">
        <w:rPr>
          <w:rFonts w:ascii="Arial" w:hAnsi="Arial" w:cs="Arial"/>
          <w:caps/>
        </w:rPr>
        <w:t xml:space="preserve"> 90% de dióxido de carbono e 10% de óxido de etileno;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Oxifume-12:</w:t>
      </w:r>
      <w:r w:rsidRPr="00A63452">
        <w:rPr>
          <w:rFonts w:ascii="Arial" w:hAnsi="Arial" w:cs="Arial"/>
          <w:caps/>
        </w:rPr>
        <w:t xml:space="preserve"> 88% de diclorofluormetano (freon) em peso e 12% de óxido de etileno;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lastRenderedPageBreak/>
        <w:t>Oxifume-20:</w:t>
      </w:r>
      <w:r w:rsidRPr="00A63452">
        <w:rPr>
          <w:rFonts w:ascii="Arial" w:hAnsi="Arial" w:cs="Arial"/>
          <w:caps/>
        </w:rPr>
        <w:t xml:space="preserve"> 80% de dióxido de carbono em peso e volume de gás e 20% de óxido de etileno;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Oxifume-30:</w:t>
      </w:r>
      <w:r w:rsidRPr="00A63452">
        <w:rPr>
          <w:rFonts w:ascii="Arial" w:hAnsi="Arial" w:cs="Arial"/>
          <w:caps/>
        </w:rPr>
        <w:t xml:space="preserve"> 70% de dióxido de carbono em peso e volume de gás e 30% de óxido de etileno.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ÓXIDO DE ETILENO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umidade relativa é de suma importância na esterilização por óxido de etileno. Alguns enfoques são dados a esta importância da umidade na esterilização por óxido de etileno, um deles é o fato de que o aumento da umidade relativa aumenta o poder de esterilização do óxido de etileno. Outro enfoque dado a essa importância é que ocorrem reações químicas entre o óxido de etileno e unidades biológicas, essas reações são ligações covalentes e</w:t>
      </w:r>
      <w:proofErr w:type="gramStart"/>
      <w:r w:rsidRPr="00A63452">
        <w:rPr>
          <w:rFonts w:ascii="Arial" w:hAnsi="Arial" w:cs="Arial"/>
          <w:caps/>
        </w:rPr>
        <w:t xml:space="preserve"> portanto</w:t>
      </w:r>
      <w:proofErr w:type="gramEnd"/>
      <w:r w:rsidRPr="00A63452">
        <w:rPr>
          <w:rFonts w:ascii="Arial" w:hAnsi="Arial" w:cs="Arial"/>
          <w:caps/>
        </w:rPr>
        <w:t xml:space="preserve"> não se dissociam, para isso a ionização deve ocorrer em um solvente polar; assim a água funciona nesta reação como meio de reação ou solvente.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ÓXIDO DE ETILENO</w:t>
      </w:r>
    </w:p>
    <w:p w:rsidR="0012761C" w:rsidRPr="00A63452" w:rsidRDefault="0012761C" w:rsidP="002B2D0D">
      <w:pPr>
        <w:pStyle w:val="PargrafodaLista"/>
        <w:numPr>
          <w:ilvl w:val="0"/>
          <w:numId w:val="79"/>
        </w:numPr>
        <w:jc w:val="both"/>
        <w:rPr>
          <w:rFonts w:ascii="Arial" w:hAnsi="Arial" w:cs="Arial"/>
          <w:caps/>
        </w:rPr>
      </w:pPr>
      <w:proofErr w:type="gramStart"/>
      <w:r w:rsidRPr="00A63452">
        <w:rPr>
          <w:rFonts w:ascii="Arial" w:hAnsi="Arial" w:cs="Arial"/>
          <w:caps/>
        </w:rPr>
        <w:t>Um outro</w:t>
      </w:r>
      <w:proofErr w:type="gramEnd"/>
      <w:r w:rsidRPr="00A63452">
        <w:rPr>
          <w:rFonts w:ascii="Arial" w:hAnsi="Arial" w:cs="Arial"/>
          <w:caps/>
        </w:rPr>
        <w:t xml:space="preserve"> aspecto da importância da umidade neste tipo de esterilização é o fato de que a água e o agente esterilizante promovem reciprocamente a permeabilidade através de embalagens de filme plástico, dependendo de sua característica polar ou apolar. O óxido de etileno funciona como transportador através de filmes não polares e hidrófobos; já a água favorece a passagem de óxido de etileno através de filmes polares (celofane e poliamida por exemplo).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MECANISMO DE 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 óxido de etileno reage com a parte sulfídrica da proteína do sítio ativo no núcleo do microrganismo, impedindo assim sua reprodução.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INDICAÇÕES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utilização do óxido de etileno na esterilização é hoje principalmente empregada em produtos médico-hospitalares que não podem ser expostos ao calor ou a agentes esterilizantes líquidos: instrumentos de uso intravenoso e de uso cardiopulmonar em anestesiologia, aparelhos de monitorização invasiva, instrumentos telescópios (citoscópios, broncoscópios, etc.), materiais elétricos (eletrodos, fios elétricos), máquinas (marcapassos, etc.), motores e bombas, e muitos outros.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Este tipo de esterilização contribui para a reutilização de produtos que inicialmente seriam para uso único, assim a prática deste tipo de esterilização evidencia vantagens econômicas, porém a segurança de se reesterilizar estes produtos ainda é questionada.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Cuidados no uso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A esterilização é realizada em equipamento semelhante a uma autoclave e o ciclo compreende as seguintes fases:</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lastRenderedPageBreak/>
        <w:t>elevação da temperatura:</w:t>
      </w:r>
      <w:r w:rsidRPr="00A63452">
        <w:rPr>
          <w:rFonts w:ascii="Arial" w:hAnsi="Arial" w:cs="Arial"/>
          <w:caps/>
        </w:rPr>
        <w:t xml:space="preserve"> até aproximadamente 54oC, a eficiência da esterilização aumenta com o aumento da temperatura, diminuindo o tempo de exposição;</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vácuo:</w:t>
      </w:r>
      <w:r w:rsidRPr="00A63452">
        <w:rPr>
          <w:rFonts w:ascii="Arial" w:hAnsi="Arial" w:cs="Arial"/>
          <w:caps/>
        </w:rPr>
        <w:t xml:space="preserve"> de cerca de 660mmHg, assim se reduz a diluição do agente esterilizante e fornece condições ótimas de umidificação e aquecimento;</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umidificação:</w:t>
      </w:r>
      <w:r w:rsidRPr="00A63452">
        <w:rPr>
          <w:rFonts w:ascii="Arial" w:hAnsi="Arial" w:cs="Arial"/>
          <w:caps/>
        </w:rPr>
        <w:t xml:space="preserve"> é introduzido o vapor na câmara até atingir umidade relativa de 45 a 85%. A fase de umidificação depende do tamanho e densidade da carga;</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Cuidados no uso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admissão do gás:</w:t>
      </w:r>
      <w:r w:rsidRPr="00A63452">
        <w:rPr>
          <w:rFonts w:ascii="Arial" w:hAnsi="Arial" w:cs="Arial"/>
          <w:caps/>
        </w:rPr>
        <w:t xml:space="preserve"> a mistura gasosa sob pressão e concentração pré-determinada é introduzida na câmara;</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tempo de exposição:</w:t>
      </w:r>
      <w:r w:rsidRPr="00A63452">
        <w:rPr>
          <w:rFonts w:ascii="Arial" w:hAnsi="Arial" w:cs="Arial"/>
          <w:caps/>
        </w:rPr>
        <w:t xml:space="preserve"> depende do tipo de embalagem, do volume e densidade da carga e se o esterilizador possui circulação de gás. Para esterilIzadores industriais o tempo pode variar de 3 a 16 horas;</w:t>
      </w:r>
      <w:r w:rsidRPr="00A63452">
        <w:rPr>
          <w:rFonts w:ascii="Arial" w:hAnsi="Arial" w:cs="Arial"/>
          <w:bCs/>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redução da pressão e eliminação do gás:</w:t>
      </w:r>
      <w:r w:rsidRPr="00A63452">
        <w:rPr>
          <w:rFonts w:ascii="Arial" w:hAnsi="Arial" w:cs="Arial"/>
          <w:caps/>
        </w:rPr>
        <w:t xml:space="preserve"> devem ser tomados cuidados para proteger os operadores do equipamento, para diminuir resíduos nos produtos e para preservar a integridade da embalagem;</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Cuidados no uso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aeração:</w:t>
      </w:r>
      <w:r w:rsidRPr="00A63452">
        <w:rPr>
          <w:rFonts w:ascii="Arial" w:hAnsi="Arial" w:cs="Arial"/>
          <w:caps/>
        </w:rPr>
        <w:t xml:space="preserve"> este período é necessário para que o óxido de etileno residual possa ser reduzido a níveis seguros para a utilização dos artigos nos pacientes e para o manuseio pela equipe, é realizado utilizando ar quente em um compartimento fechado específico para esse fim, o tempo desse período depende da composição e tamanho dos artigos, do sistema de aeração, da forma de penetração de temperatura na câmara, do preparo e empacotamento dos artigos e do tipo de esterilização por óxido de etileno. Este período pode variar de 6 horas a </w:t>
      </w:r>
      <w:proofErr w:type="gramStart"/>
      <w:r w:rsidRPr="00A63452">
        <w:rPr>
          <w:rFonts w:ascii="Arial" w:hAnsi="Arial" w:cs="Arial"/>
          <w:caps/>
        </w:rPr>
        <w:t>7</w:t>
      </w:r>
      <w:proofErr w:type="gramEnd"/>
      <w:r w:rsidRPr="00A63452">
        <w:rPr>
          <w:rFonts w:ascii="Arial" w:hAnsi="Arial" w:cs="Arial"/>
          <w:caps/>
        </w:rPr>
        <w:t xml:space="preserve"> dias.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TOXICIDADE</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 óxido de etileno é irritante da pele e </w:t>
      </w:r>
      <w:proofErr w:type="gramStart"/>
      <w:r w:rsidRPr="00A63452">
        <w:rPr>
          <w:rFonts w:ascii="Arial" w:hAnsi="Arial" w:cs="Arial"/>
          <w:caps/>
        </w:rPr>
        <w:t>mucosas, provoca</w:t>
      </w:r>
      <w:proofErr w:type="gramEnd"/>
      <w:r w:rsidRPr="00A63452">
        <w:rPr>
          <w:rFonts w:ascii="Arial" w:hAnsi="Arial" w:cs="Arial"/>
          <w:caps/>
        </w:rPr>
        <w:t xml:space="preserve"> distúrbios genéticos e neurológicos. É um método, portanto, que apresenta riscos ocupacionais.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Existem alguns relatos de exposições agudas de humanos a altas concentrações de óxido de etileno, onde foram observadas reações como náusea, vômitos e diarréia (CAWSE et al, 1980 apud APECIH).</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Há também na literatura estudos que revelam alterações no número e tipo de aberrações cromossômicas em grupos de pessoas expostas a concentrações de 1 a 40 ppm de óxido de etileno, em relação a pessoas não expostas (RICHAMOND et al, 1985 apud APECIH).</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Os limites estabelecidos de tolerância ao óxido de etileno são: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lastRenderedPageBreak/>
        <w:t xml:space="preserve">- no ar, a concentração máxima para a qual </w:t>
      </w:r>
      <w:proofErr w:type="gramStart"/>
      <w:r w:rsidRPr="00A63452">
        <w:rPr>
          <w:rFonts w:ascii="Arial" w:hAnsi="Arial" w:cs="Arial"/>
          <w:caps/>
        </w:rPr>
        <w:t>pode-se</w:t>
      </w:r>
      <w:proofErr w:type="gramEnd"/>
      <w:r w:rsidRPr="00A63452">
        <w:rPr>
          <w:rFonts w:ascii="Arial" w:hAnsi="Arial" w:cs="Arial"/>
          <w:caps/>
        </w:rPr>
        <w:t xml:space="preserve"> ficar exposto é de 1 ppm ou 1,8 mg/m3 para um dia de 8 horas de trabalho;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a exposição ao gás a uma concentração de 10 ppm é por, no máximo, 15 minutos.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CONTROLE DA EFICÁCIA DA ESTERILIZAÇÃO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Deve ser realizada através de indicadores químicos e biológicos.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Os indicadores químicos apenas comprovam a exposição do artigo ao calor, sem garantir que o mesmo esteja esterilizado, podendo ser utilizados fitas adesivas, indicadores e selos adesivos.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Os indicadores biológicos são recomendados para se verificar a eficácia da esterilização.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No procedimento por calor úmido </w:t>
      </w:r>
      <w:proofErr w:type="gramStart"/>
      <w:r w:rsidRPr="00A63452">
        <w:rPr>
          <w:rFonts w:ascii="Arial" w:hAnsi="Arial" w:cs="Arial"/>
          <w:caps/>
        </w:rPr>
        <w:t>deve-se</w:t>
      </w:r>
      <w:proofErr w:type="gramEnd"/>
      <w:r w:rsidRPr="00A63452">
        <w:rPr>
          <w:rFonts w:ascii="Arial" w:hAnsi="Arial" w:cs="Arial"/>
          <w:caps/>
        </w:rPr>
        <w:t xml:space="preserve"> utilizar fitas de papel impregnadas com esporos visíveis de Bacillos Scherothermophilus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Na esterilização por calor seco ou óxido de etileno é </w:t>
      </w:r>
      <w:proofErr w:type="gramStart"/>
      <w:r w:rsidRPr="00A63452">
        <w:rPr>
          <w:rFonts w:ascii="Arial" w:hAnsi="Arial" w:cs="Arial"/>
          <w:caps/>
        </w:rPr>
        <w:t>recomendado</w:t>
      </w:r>
      <w:proofErr w:type="gramEnd"/>
      <w:r w:rsidRPr="00A63452">
        <w:rPr>
          <w:rFonts w:ascii="Arial" w:hAnsi="Arial" w:cs="Arial"/>
          <w:caps/>
        </w:rPr>
        <w:t xml:space="preserve"> a utilização de fitas impregnadas com esporos visíveis de Bacillos Subtilis</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Indicadores Biológicos</w:t>
      </w:r>
      <w:r w:rsidRPr="00A63452">
        <w:rPr>
          <w:rFonts w:ascii="Arial" w:hAnsi="Arial" w:cs="Arial"/>
          <w:caps/>
        </w:rPr>
        <w:t xml:space="preserv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Dispor os pacotes identificados contendo </w:t>
      </w:r>
      <w:proofErr w:type="gramStart"/>
      <w:r w:rsidRPr="00A63452">
        <w:rPr>
          <w:rFonts w:ascii="Arial" w:hAnsi="Arial" w:cs="Arial"/>
          <w:caps/>
        </w:rPr>
        <w:t>as fitas impregnada</w:t>
      </w:r>
      <w:proofErr w:type="gramEnd"/>
      <w:r w:rsidRPr="00A63452">
        <w:rPr>
          <w:rFonts w:ascii="Arial" w:hAnsi="Arial" w:cs="Arial"/>
          <w:caps/>
        </w:rPr>
        <w:t xml:space="preserve"> ou ampolas em diferentes posições do equipamento.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Após a esterilização, incubar as fitas impregnadas com B. Shicarothermophilus em estufa ou banho maria 55ºC e as impregnadas com Subtilis de 35ºC a 37ºC. Fazer a leitura diariamente durante </w:t>
      </w:r>
      <w:proofErr w:type="gramStart"/>
      <w:r w:rsidRPr="00A63452">
        <w:rPr>
          <w:rFonts w:ascii="Arial" w:hAnsi="Arial" w:cs="Arial"/>
          <w:caps/>
        </w:rPr>
        <w:t>7</w:t>
      </w:r>
      <w:proofErr w:type="gramEnd"/>
      <w:r w:rsidRPr="00A63452">
        <w:rPr>
          <w:rFonts w:ascii="Arial" w:hAnsi="Arial" w:cs="Arial"/>
          <w:caps/>
        </w:rPr>
        <w:t xml:space="preserve"> dias. As ampolas devem ser incubadas a 55ºC durante 24 a 48 horas. Após esse período não houver crescimento a esterilização foi eficaz.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Esta avaliação deverá ser realizada no mínimo semanalmente o primeiro ciclo de esterilização, sendo ideal que seja realizada diariamente.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 xml:space="preserve">ARMAZENAMENTO DO MATERIAL ESTERILIZADOR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 local de armazenamento do material deve estar limpo, seco e de acesso restrito ao pessoal envolvido nesta atividade.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Os pacotes devem permanecer íntegros, pouco manuseados e armazenados em cestos e armários, de fácil limpeza e uso exclusivo. </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bCs/>
          <w:caps/>
        </w:rPr>
        <w:t>VALIDADE DA ESTERILIZAÇÃO</w:t>
      </w:r>
    </w:p>
    <w:p w:rsidR="0012761C"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A esterilização do material está diretamente </w:t>
      </w:r>
      <w:proofErr w:type="gramStart"/>
      <w:r w:rsidRPr="00A63452">
        <w:rPr>
          <w:rFonts w:ascii="Arial" w:hAnsi="Arial" w:cs="Arial"/>
          <w:caps/>
        </w:rPr>
        <w:t>ligado</w:t>
      </w:r>
      <w:proofErr w:type="gramEnd"/>
      <w:r w:rsidRPr="00A63452">
        <w:rPr>
          <w:rFonts w:ascii="Arial" w:hAnsi="Arial" w:cs="Arial"/>
          <w:caps/>
        </w:rPr>
        <w:t xml:space="preserve"> ao seu acondicionamento e estocagem. Para se Ter certeza da validade da esterilização, deve-se realizar pesquisas das condições oferecidas em cada serviço. </w:t>
      </w:r>
    </w:p>
    <w:p w:rsidR="005A38CF" w:rsidRPr="00A63452" w:rsidRDefault="0012761C" w:rsidP="002B2D0D">
      <w:pPr>
        <w:pStyle w:val="PargrafodaLista"/>
        <w:numPr>
          <w:ilvl w:val="0"/>
          <w:numId w:val="79"/>
        </w:numPr>
        <w:jc w:val="both"/>
        <w:rPr>
          <w:rFonts w:ascii="Arial" w:hAnsi="Arial" w:cs="Arial"/>
          <w:caps/>
        </w:rPr>
      </w:pPr>
      <w:r w:rsidRPr="00A63452">
        <w:rPr>
          <w:rFonts w:ascii="Arial" w:hAnsi="Arial" w:cs="Arial"/>
          <w:caps/>
        </w:rPr>
        <w:t xml:space="preserve">Recomenda-se o prazo de </w:t>
      </w:r>
      <w:proofErr w:type="gramStart"/>
      <w:r w:rsidRPr="00A63452">
        <w:rPr>
          <w:rFonts w:ascii="Arial" w:hAnsi="Arial" w:cs="Arial"/>
          <w:caps/>
        </w:rPr>
        <w:t>7</w:t>
      </w:r>
      <w:proofErr w:type="gramEnd"/>
      <w:r w:rsidRPr="00A63452">
        <w:rPr>
          <w:rFonts w:ascii="Arial" w:hAnsi="Arial" w:cs="Arial"/>
          <w:caps/>
        </w:rPr>
        <w:t xml:space="preserve"> dias de validade para os artigos esterilizados por processo físico. Os materiais acondicionados em papel grau cirúrgico, selados pelo </w:t>
      </w:r>
      <w:r w:rsidRPr="00A63452">
        <w:rPr>
          <w:rFonts w:ascii="Arial" w:hAnsi="Arial" w:cs="Arial"/>
          <w:caps/>
        </w:rPr>
        <w:lastRenderedPageBreak/>
        <w:t xml:space="preserve">calor, estocados em condições ideais, permanecendo estéreis enquanto íntegros, para as esterilizações realizadas a óxido de etileno. </w:t>
      </w: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both"/>
        <w:rPr>
          <w:rFonts w:ascii="Arial" w:hAnsi="Arial" w:cs="Arial"/>
          <w:caps/>
        </w:rPr>
      </w:pPr>
    </w:p>
    <w:p w:rsidR="0012761C" w:rsidRPr="00A63452" w:rsidRDefault="0012761C" w:rsidP="0012761C">
      <w:pPr>
        <w:pStyle w:val="PargrafodaLista"/>
        <w:jc w:val="center"/>
        <w:rPr>
          <w:rFonts w:ascii="Arial" w:hAnsi="Arial" w:cs="Arial"/>
          <w:caps/>
        </w:rPr>
      </w:pPr>
      <w:r w:rsidRPr="00A63452">
        <w:rPr>
          <w:rFonts w:ascii="Arial" w:hAnsi="Arial" w:cs="Arial"/>
          <w:caps/>
        </w:rPr>
        <w:t xml:space="preserve">instrumentação cirurgica </w:t>
      </w:r>
    </w:p>
    <w:p w:rsidR="0012761C" w:rsidRPr="00A63452" w:rsidRDefault="0012761C" w:rsidP="0012761C">
      <w:pPr>
        <w:pStyle w:val="PargrafodaLista"/>
        <w:jc w:val="center"/>
        <w:rPr>
          <w:rFonts w:ascii="Arial" w:hAnsi="Arial" w:cs="Arial"/>
          <w:caps/>
        </w:rPr>
      </w:pPr>
    </w:p>
    <w:p w:rsidR="0012761C" w:rsidRPr="00A63452" w:rsidRDefault="0012761C" w:rsidP="002B2D0D">
      <w:pPr>
        <w:pStyle w:val="PargrafodaLista"/>
        <w:numPr>
          <w:ilvl w:val="0"/>
          <w:numId w:val="80"/>
        </w:numPr>
        <w:jc w:val="both"/>
        <w:rPr>
          <w:rFonts w:ascii="Arial" w:hAnsi="Arial" w:cs="Arial"/>
          <w:caps/>
        </w:rPr>
      </w:pPr>
      <w:r w:rsidRPr="00A63452">
        <w:rPr>
          <w:rFonts w:ascii="Arial" w:hAnsi="Arial" w:cs="Arial"/>
          <w:b/>
          <w:bCs/>
          <w:caps/>
        </w:rPr>
        <w:t xml:space="preserve">Classificação </w:t>
      </w:r>
      <w:proofErr w:type="gramStart"/>
      <w:r w:rsidRPr="00A63452">
        <w:rPr>
          <w:rFonts w:ascii="Arial" w:hAnsi="Arial" w:cs="Arial"/>
          <w:b/>
          <w:bCs/>
          <w:caps/>
        </w:rPr>
        <w:t>das cirurgia</w:t>
      </w:r>
      <w:proofErr w:type="gramEnd"/>
    </w:p>
    <w:p w:rsidR="0012761C" w:rsidRPr="00A63452" w:rsidRDefault="0012761C" w:rsidP="002B2D0D">
      <w:pPr>
        <w:pStyle w:val="PargrafodaLista"/>
        <w:numPr>
          <w:ilvl w:val="0"/>
          <w:numId w:val="80"/>
        </w:numPr>
        <w:jc w:val="both"/>
        <w:rPr>
          <w:rFonts w:ascii="Arial" w:hAnsi="Arial" w:cs="Arial"/>
          <w:caps/>
        </w:rPr>
      </w:pPr>
      <w:r w:rsidRPr="00A63452">
        <w:rPr>
          <w:rFonts w:ascii="Arial" w:hAnsi="Arial" w:cs="Arial"/>
          <w:b/>
          <w:bCs/>
          <w:caps/>
        </w:rPr>
        <w:t>TEMPO</w:t>
      </w:r>
    </w:p>
    <w:p w:rsidR="0012761C" w:rsidRPr="00A63452" w:rsidRDefault="0012761C" w:rsidP="0012761C">
      <w:pPr>
        <w:pStyle w:val="PargrafodaLista"/>
        <w:jc w:val="both"/>
        <w:rPr>
          <w:rFonts w:ascii="Arial" w:hAnsi="Arial" w:cs="Arial"/>
          <w:caps/>
        </w:rPr>
      </w:pPr>
      <w:r w:rsidRPr="00A63452">
        <w:rPr>
          <w:rFonts w:ascii="Arial" w:hAnsi="Arial" w:cs="Arial"/>
          <w:caps/>
        </w:rPr>
        <w:t>-     Eletiva: embora necessária, pode ser programada (herniorrafia)</w:t>
      </w:r>
    </w:p>
    <w:p w:rsidR="0012761C" w:rsidRPr="00A63452" w:rsidRDefault="0012761C" w:rsidP="002B2D0D">
      <w:pPr>
        <w:pStyle w:val="PargrafodaLista"/>
        <w:numPr>
          <w:ilvl w:val="0"/>
          <w:numId w:val="81"/>
        </w:numPr>
        <w:jc w:val="both"/>
        <w:rPr>
          <w:rFonts w:ascii="Arial" w:hAnsi="Arial" w:cs="Arial"/>
          <w:caps/>
        </w:rPr>
      </w:pPr>
      <w:r w:rsidRPr="00A63452">
        <w:rPr>
          <w:rFonts w:ascii="Arial" w:hAnsi="Arial" w:cs="Arial"/>
          <w:caps/>
        </w:rPr>
        <w:t xml:space="preserve">Urgência: precisa ser realizada o mais rápido possível, permitindo um preparo </w:t>
      </w:r>
      <w:proofErr w:type="gramStart"/>
      <w:r w:rsidRPr="00A63452">
        <w:rPr>
          <w:rFonts w:ascii="Arial" w:hAnsi="Arial" w:cs="Arial"/>
          <w:caps/>
        </w:rPr>
        <w:t>pré operatório</w:t>
      </w:r>
      <w:proofErr w:type="gramEnd"/>
      <w:r w:rsidRPr="00A63452">
        <w:rPr>
          <w:rFonts w:ascii="Arial" w:hAnsi="Arial" w:cs="Arial"/>
          <w:caps/>
        </w:rPr>
        <w:t xml:space="preserve"> (obstrução intestinal)</w:t>
      </w:r>
    </w:p>
    <w:p w:rsidR="0012761C" w:rsidRPr="00A63452" w:rsidRDefault="0012761C" w:rsidP="002B2D0D">
      <w:pPr>
        <w:pStyle w:val="PargrafodaLista"/>
        <w:numPr>
          <w:ilvl w:val="0"/>
          <w:numId w:val="81"/>
        </w:numPr>
        <w:jc w:val="both"/>
        <w:rPr>
          <w:rFonts w:ascii="Arial" w:hAnsi="Arial" w:cs="Arial"/>
          <w:caps/>
        </w:rPr>
      </w:pPr>
      <w:r w:rsidRPr="00A63452">
        <w:rPr>
          <w:rFonts w:ascii="Arial" w:hAnsi="Arial" w:cs="Arial"/>
          <w:caps/>
        </w:rPr>
        <w:t xml:space="preserve"> Emergência: realizada </w:t>
      </w:r>
      <w:proofErr w:type="gramStart"/>
      <w:r w:rsidRPr="00A63452">
        <w:rPr>
          <w:rFonts w:ascii="Arial" w:hAnsi="Arial" w:cs="Arial"/>
          <w:caps/>
        </w:rPr>
        <w:t>imediatamente,</w:t>
      </w:r>
      <w:proofErr w:type="gramEnd"/>
      <w:r w:rsidRPr="00A63452">
        <w:rPr>
          <w:rFonts w:ascii="Arial" w:hAnsi="Arial" w:cs="Arial"/>
          <w:caps/>
        </w:rPr>
        <w:t>aplica-se a situações graves com risco de vida (ruptura de artéria)</w:t>
      </w:r>
    </w:p>
    <w:p w:rsidR="0012761C" w:rsidRPr="00A63452" w:rsidRDefault="0012761C" w:rsidP="002B2D0D">
      <w:pPr>
        <w:pStyle w:val="PargrafodaLista"/>
        <w:numPr>
          <w:ilvl w:val="0"/>
          <w:numId w:val="82"/>
        </w:numPr>
        <w:jc w:val="both"/>
        <w:rPr>
          <w:rFonts w:ascii="Arial" w:hAnsi="Arial" w:cs="Arial"/>
          <w:caps/>
        </w:rPr>
      </w:pPr>
      <w:r w:rsidRPr="00A63452">
        <w:rPr>
          <w:rFonts w:ascii="Arial" w:hAnsi="Arial" w:cs="Arial"/>
          <w:b/>
          <w:bCs/>
          <w:caps/>
        </w:rPr>
        <w:t xml:space="preserve">Classificação </w:t>
      </w:r>
      <w:proofErr w:type="gramStart"/>
      <w:r w:rsidRPr="00A63452">
        <w:rPr>
          <w:rFonts w:ascii="Arial" w:hAnsi="Arial" w:cs="Arial"/>
          <w:b/>
          <w:bCs/>
          <w:caps/>
        </w:rPr>
        <w:t>das cirurgia</w:t>
      </w:r>
      <w:proofErr w:type="gramEnd"/>
    </w:p>
    <w:p w:rsidR="0012761C" w:rsidRPr="00A63452" w:rsidRDefault="0012761C" w:rsidP="002B2D0D">
      <w:pPr>
        <w:pStyle w:val="PargrafodaLista"/>
        <w:numPr>
          <w:ilvl w:val="0"/>
          <w:numId w:val="82"/>
        </w:numPr>
        <w:jc w:val="both"/>
        <w:rPr>
          <w:rFonts w:ascii="Arial" w:hAnsi="Arial" w:cs="Arial"/>
          <w:caps/>
        </w:rPr>
      </w:pPr>
      <w:r w:rsidRPr="00A63452">
        <w:rPr>
          <w:rFonts w:ascii="Arial" w:hAnsi="Arial" w:cs="Arial"/>
          <w:b/>
          <w:bCs/>
          <w:caps/>
        </w:rPr>
        <w:t>FINALIDADE</w:t>
      </w:r>
    </w:p>
    <w:p w:rsidR="0012761C" w:rsidRPr="00A63452" w:rsidRDefault="0012761C" w:rsidP="0012761C">
      <w:pPr>
        <w:pStyle w:val="PargrafodaLista"/>
        <w:jc w:val="both"/>
        <w:rPr>
          <w:rFonts w:ascii="Arial" w:hAnsi="Arial" w:cs="Arial"/>
          <w:caps/>
        </w:rPr>
      </w:pPr>
      <w:r w:rsidRPr="00A63452">
        <w:rPr>
          <w:rFonts w:ascii="Arial" w:hAnsi="Arial" w:cs="Arial"/>
          <w:caps/>
        </w:rPr>
        <w:t xml:space="preserve">-     </w:t>
      </w:r>
      <w:r w:rsidRPr="00A63452">
        <w:rPr>
          <w:rFonts w:ascii="Arial" w:hAnsi="Arial" w:cs="Arial"/>
          <w:b/>
          <w:bCs/>
          <w:caps/>
        </w:rPr>
        <w:t>Diagnóstica:</w:t>
      </w:r>
      <w:r w:rsidRPr="00A63452">
        <w:rPr>
          <w:rFonts w:ascii="Arial" w:hAnsi="Arial" w:cs="Arial"/>
          <w:caps/>
        </w:rPr>
        <w:t xml:space="preserve"> retira-se um fragmento ou visualiza-se (laparoscopia, biópsia)</w:t>
      </w:r>
    </w:p>
    <w:p w:rsidR="0012761C" w:rsidRPr="00A63452" w:rsidRDefault="0012761C" w:rsidP="002B2D0D">
      <w:pPr>
        <w:pStyle w:val="PargrafodaLista"/>
        <w:numPr>
          <w:ilvl w:val="0"/>
          <w:numId w:val="83"/>
        </w:numPr>
        <w:jc w:val="both"/>
        <w:rPr>
          <w:rFonts w:ascii="Arial" w:hAnsi="Arial" w:cs="Arial"/>
          <w:caps/>
        </w:rPr>
      </w:pPr>
      <w:r w:rsidRPr="00A63452">
        <w:rPr>
          <w:rFonts w:ascii="Arial" w:hAnsi="Arial" w:cs="Arial"/>
          <w:b/>
          <w:bCs/>
          <w:caps/>
        </w:rPr>
        <w:t>Curativa:</w:t>
      </w:r>
      <w:r w:rsidRPr="00A63452">
        <w:rPr>
          <w:rFonts w:ascii="Arial" w:hAnsi="Arial" w:cs="Arial"/>
          <w:caps/>
        </w:rPr>
        <w:t xml:space="preserve"> objetiva debelar a doença e devolver a vida ao paciente (apendicectomia)</w:t>
      </w:r>
    </w:p>
    <w:p w:rsidR="0012761C" w:rsidRPr="00A63452" w:rsidRDefault="0012761C" w:rsidP="002B2D0D">
      <w:pPr>
        <w:pStyle w:val="PargrafodaLista"/>
        <w:numPr>
          <w:ilvl w:val="0"/>
          <w:numId w:val="83"/>
        </w:numPr>
        <w:jc w:val="both"/>
        <w:rPr>
          <w:rFonts w:ascii="Arial" w:hAnsi="Arial" w:cs="Arial"/>
          <w:caps/>
        </w:rPr>
      </w:pPr>
      <w:r w:rsidRPr="00A63452">
        <w:rPr>
          <w:rFonts w:ascii="Arial" w:hAnsi="Arial" w:cs="Arial"/>
          <w:b/>
          <w:bCs/>
          <w:caps/>
        </w:rPr>
        <w:t>Paliativa:</w:t>
      </w:r>
      <w:r w:rsidRPr="00A63452">
        <w:rPr>
          <w:rFonts w:ascii="Arial" w:hAnsi="Arial" w:cs="Arial"/>
          <w:caps/>
        </w:rPr>
        <w:t xml:space="preserve"> atenua ou busca uma alternativa para aliviar o mal (gastrostomia)</w:t>
      </w:r>
    </w:p>
    <w:p w:rsidR="0012761C" w:rsidRPr="00A63452" w:rsidRDefault="0012761C" w:rsidP="002B2D0D">
      <w:pPr>
        <w:pStyle w:val="PargrafodaLista"/>
        <w:numPr>
          <w:ilvl w:val="0"/>
          <w:numId w:val="83"/>
        </w:numPr>
        <w:jc w:val="both"/>
        <w:rPr>
          <w:rFonts w:ascii="Arial" w:hAnsi="Arial" w:cs="Arial"/>
          <w:caps/>
        </w:rPr>
      </w:pPr>
      <w:r w:rsidRPr="00A63452">
        <w:rPr>
          <w:rFonts w:ascii="Arial" w:hAnsi="Arial" w:cs="Arial"/>
          <w:b/>
          <w:bCs/>
          <w:caps/>
        </w:rPr>
        <w:t>Plástica:</w:t>
      </w:r>
      <w:r w:rsidRPr="00A63452">
        <w:rPr>
          <w:rFonts w:ascii="Arial" w:hAnsi="Arial" w:cs="Arial"/>
          <w:caps/>
        </w:rPr>
        <w:t xml:space="preserve"> objetivos estéticos ou reparadores (mamoplastia ou enxerto)</w:t>
      </w:r>
    </w:p>
    <w:p w:rsidR="0012761C" w:rsidRPr="00A63452" w:rsidRDefault="0012761C" w:rsidP="002B2D0D">
      <w:pPr>
        <w:pStyle w:val="PargrafodaLista"/>
        <w:numPr>
          <w:ilvl w:val="0"/>
          <w:numId w:val="84"/>
        </w:numPr>
        <w:jc w:val="both"/>
        <w:rPr>
          <w:rFonts w:ascii="Arial" w:hAnsi="Arial" w:cs="Arial"/>
          <w:caps/>
        </w:rPr>
      </w:pPr>
      <w:r w:rsidRPr="00A63452">
        <w:rPr>
          <w:rFonts w:ascii="Arial" w:hAnsi="Arial" w:cs="Arial"/>
          <w:b/>
          <w:bCs/>
          <w:caps/>
        </w:rPr>
        <w:lastRenderedPageBreak/>
        <w:t xml:space="preserve">Classificação </w:t>
      </w:r>
      <w:proofErr w:type="gramStart"/>
      <w:r w:rsidRPr="00A63452">
        <w:rPr>
          <w:rFonts w:ascii="Arial" w:hAnsi="Arial" w:cs="Arial"/>
          <w:b/>
          <w:bCs/>
          <w:caps/>
        </w:rPr>
        <w:t>das cirurgia</w:t>
      </w:r>
      <w:proofErr w:type="gramEnd"/>
    </w:p>
    <w:p w:rsidR="0012761C" w:rsidRPr="00A63452" w:rsidRDefault="0012761C" w:rsidP="002B2D0D">
      <w:pPr>
        <w:pStyle w:val="PargrafodaLista"/>
        <w:numPr>
          <w:ilvl w:val="0"/>
          <w:numId w:val="84"/>
        </w:numPr>
        <w:jc w:val="both"/>
        <w:rPr>
          <w:rFonts w:ascii="Arial" w:hAnsi="Arial" w:cs="Arial"/>
          <w:caps/>
        </w:rPr>
      </w:pPr>
      <w:r w:rsidRPr="00A63452">
        <w:rPr>
          <w:rFonts w:ascii="Arial" w:hAnsi="Arial" w:cs="Arial"/>
          <w:b/>
          <w:bCs/>
          <w:caps/>
        </w:rPr>
        <w:t>POTENCIAL DE CONTAMINAÇÃO</w:t>
      </w:r>
    </w:p>
    <w:p w:rsidR="0012761C" w:rsidRPr="00A63452" w:rsidRDefault="0012761C" w:rsidP="002B2D0D">
      <w:pPr>
        <w:pStyle w:val="PargrafodaLista"/>
        <w:numPr>
          <w:ilvl w:val="0"/>
          <w:numId w:val="85"/>
        </w:numPr>
        <w:jc w:val="both"/>
        <w:rPr>
          <w:rFonts w:ascii="Arial" w:hAnsi="Arial" w:cs="Arial"/>
          <w:caps/>
        </w:rPr>
      </w:pPr>
      <w:r w:rsidRPr="00A63452">
        <w:rPr>
          <w:rFonts w:ascii="Arial" w:hAnsi="Arial" w:cs="Arial"/>
          <w:b/>
          <w:bCs/>
          <w:caps/>
        </w:rPr>
        <w:t>Limpas:</w:t>
      </w:r>
      <w:r w:rsidRPr="00A63452">
        <w:rPr>
          <w:rFonts w:ascii="Arial" w:hAnsi="Arial" w:cs="Arial"/>
          <w:caps/>
        </w:rPr>
        <w:t xml:space="preserve"> realizadas em tecidos estéreis, com ausência de processo inflamatório ou infeccioso</w:t>
      </w:r>
    </w:p>
    <w:p w:rsidR="0012761C" w:rsidRPr="00A63452" w:rsidRDefault="0012761C" w:rsidP="002B2D0D">
      <w:pPr>
        <w:pStyle w:val="PargrafodaLista"/>
        <w:numPr>
          <w:ilvl w:val="0"/>
          <w:numId w:val="85"/>
        </w:numPr>
        <w:jc w:val="both"/>
        <w:rPr>
          <w:rFonts w:ascii="Arial" w:hAnsi="Arial" w:cs="Arial"/>
          <w:caps/>
        </w:rPr>
      </w:pPr>
      <w:r w:rsidRPr="00A63452">
        <w:rPr>
          <w:rFonts w:ascii="Arial" w:hAnsi="Arial" w:cs="Arial"/>
          <w:b/>
          <w:bCs/>
          <w:caps/>
        </w:rPr>
        <w:t>Potencialmente contaminadas:</w:t>
      </w:r>
      <w:r w:rsidRPr="00A63452">
        <w:rPr>
          <w:rFonts w:ascii="Arial" w:hAnsi="Arial" w:cs="Arial"/>
          <w:caps/>
        </w:rPr>
        <w:t xml:space="preserve"> colonizado por flora microbiana pouco numerosa, ausente de inflamação</w:t>
      </w:r>
    </w:p>
    <w:p w:rsidR="0012761C" w:rsidRPr="00A63452" w:rsidRDefault="0012761C" w:rsidP="002B2D0D">
      <w:pPr>
        <w:pStyle w:val="PargrafodaLista"/>
        <w:numPr>
          <w:ilvl w:val="0"/>
          <w:numId w:val="85"/>
        </w:numPr>
        <w:jc w:val="both"/>
        <w:rPr>
          <w:rFonts w:ascii="Arial" w:hAnsi="Arial" w:cs="Arial"/>
          <w:caps/>
        </w:rPr>
      </w:pPr>
      <w:r w:rsidRPr="00A63452">
        <w:rPr>
          <w:rFonts w:ascii="Arial" w:hAnsi="Arial" w:cs="Arial"/>
          <w:b/>
          <w:bCs/>
          <w:caps/>
        </w:rPr>
        <w:t>Contaminadas:</w:t>
      </w:r>
      <w:r w:rsidRPr="00A63452">
        <w:rPr>
          <w:rFonts w:ascii="Arial" w:hAnsi="Arial" w:cs="Arial"/>
          <w:caps/>
        </w:rPr>
        <w:t xml:space="preserve"> tecido recentemente traumatizado, colonizado por abundante flora bacteriana, sem supuração</w:t>
      </w:r>
    </w:p>
    <w:p w:rsidR="0012761C" w:rsidRPr="00A63452" w:rsidRDefault="0012761C" w:rsidP="002B2D0D">
      <w:pPr>
        <w:pStyle w:val="PargrafodaLista"/>
        <w:numPr>
          <w:ilvl w:val="0"/>
          <w:numId w:val="85"/>
        </w:numPr>
        <w:jc w:val="both"/>
        <w:rPr>
          <w:rFonts w:ascii="Arial" w:hAnsi="Arial" w:cs="Arial"/>
          <w:caps/>
        </w:rPr>
      </w:pPr>
      <w:r w:rsidRPr="00A63452">
        <w:rPr>
          <w:rFonts w:ascii="Arial" w:hAnsi="Arial" w:cs="Arial"/>
          <w:b/>
          <w:bCs/>
          <w:caps/>
        </w:rPr>
        <w:t>Infectados:</w:t>
      </w:r>
      <w:r w:rsidRPr="00A63452">
        <w:rPr>
          <w:rFonts w:ascii="Arial" w:hAnsi="Arial" w:cs="Arial"/>
          <w:caps/>
        </w:rPr>
        <w:t xml:space="preserve"> tecido ou órgão com presença de processo inflamatório, supurado e necrosado.</w:t>
      </w:r>
    </w:p>
    <w:p w:rsidR="0012761C" w:rsidRPr="00A63452" w:rsidRDefault="0012761C" w:rsidP="002B2D0D">
      <w:pPr>
        <w:pStyle w:val="PargrafodaLista"/>
        <w:numPr>
          <w:ilvl w:val="0"/>
          <w:numId w:val="86"/>
        </w:numPr>
        <w:jc w:val="both"/>
        <w:rPr>
          <w:rFonts w:ascii="Arial" w:hAnsi="Arial" w:cs="Arial"/>
          <w:caps/>
        </w:rPr>
      </w:pPr>
      <w:r w:rsidRPr="00A63452">
        <w:rPr>
          <w:rFonts w:ascii="Arial" w:hAnsi="Arial" w:cs="Arial"/>
          <w:b/>
          <w:bCs/>
          <w:caps/>
        </w:rPr>
        <w:t xml:space="preserve">Classificação </w:t>
      </w:r>
      <w:proofErr w:type="gramStart"/>
      <w:r w:rsidRPr="00A63452">
        <w:rPr>
          <w:rFonts w:ascii="Arial" w:hAnsi="Arial" w:cs="Arial"/>
          <w:b/>
          <w:bCs/>
          <w:caps/>
        </w:rPr>
        <w:t>das cirurgia</w:t>
      </w:r>
      <w:proofErr w:type="gramEnd"/>
    </w:p>
    <w:p w:rsidR="0012761C" w:rsidRPr="00A63452" w:rsidRDefault="0012761C" w:rsidP="002B2D0D">
      <w:pPr>
        <w:pStyle w:val="PargrafodaLista"/>
        <w:numPr>
          <w:ilvl w:val="0"/>
          <w:numId w:val="86"/>
        </w:numPr>
        <w:jc w:val="both"/>
        <w:rPr>
          <w:rFonts w:ascii="Arial" w:hAnsi="Arial" w:cs="Arial"/>
          <w:caps/>
        </w:rPr>
      </w:pPr>
      <w:r w:rsidRPr="00A63452">
        <w:rPr>
          <w:rFonts w:ascii="Arial" w:hAnsi="Arial" w:cs="Arial"/>
          <w:b/>
          <w:bCs/>
          <w:caps/>
        </w:rPr>
        <w:t>PORTE</w:t>
      </w:r>
    </w:p>
    <w:p w:rsidR="0012761C" w:rsidRPr="00A63452" w:rsidRDefault="0012761C" w:rsidP="002B2D0D">
      <w:pPr>
        <w:pStyle w:val="PargrafodaLista"/>
        <w:numPr>
          <w:ilvl w:val="0"/>
          <w:numId w:val="87"/>
        </w:numPr>
        <w:jc w:val="both"/>
        <w:rPr>
          <w:rFonts w:ascii="Arial" w:hAnsi="Arial" w:cs="Arial"/>
          <w:caps/>
        </w:rPr>
      </w:pPr>
      <w:r w:rsidRPr="00A63452">
        <w:rPr>
          <w:rFonts w:ascii="Arial" w:hAnsi="Arial" w:cs="Arial"/>
          <w:b/>
          <w:bCs/>
          <w:caps/>
        </w:rPr>
        <w:t>Pequeno:</w:t>
      </w:r>
      <w:r w:rsidRPr="00A63452">
        <w:rPr>
          <w:rFonts w:ascii="Arial" w:hAnsi="Arial" w:cs="Arial"/>
          <w:caps/>
        </w:rPr>
        <w:t xml:space="preserve"> superficiais, não muito evasivos, podendo ser feitos ambulatorialmente </w:t>
      </w:r>
    </w:p>
    <w:p w:rsidR="0012761C" w:rsidRPr="00A63452" w:rsidRDefault="0012761C" w:rsidP="002B2D0D">
      <w:pPr>
        <w:pStyle w:val="PargrafodaLista"/>
        <w:numPr>
          <w:ilvl w:val="0"/>
          <w:numId w:val="87"/>
        </w:numPr>
        <w:jc w:val="both"/>
        <w:rPr>
          <w:rFonts w:ascii="Arial" w:hAnsi="Arial" w:cs="Arial"/>
          <w:caps/>
        </w:rPr>
      </w:pPr>
      <w:r w:rsidRPr="00A63452">
        <w:rPr>
          <w:rFonts w:ascii="Arial" w:hAnsi="Arial" w:cs="Arial"/>
          <w:b/>
          <w:bCs/>
          <w:caps/>
        </w:rPr>
        <w:t>Médio:</w:t>
      </w:r>
      <w:r w:rsidRPr="00A63452">
        <w:rPr>
          <w:rFonts w:ascii="Arial" w:hAnsi="Arial" w:cs="Arial"/>
          <w:caps/>
        </w:rPr>
        <w:t xml:space="preserve"> mais especializados, evasivos, aparelhos adequados</w:t>
      </w:r>
    </w:p>
    <w:p w:rsidR="0012761C" w:rsidRPr="00A63452" w:rsidRDefault="0012761C" w:rsidP="002B2D0D">
      <w:pPr>
        <w:pStyle w:val="PargrafodaLista"/>
        <w:numPr>
          <w:ilvl w:val="0"/>
          <w:numId w:val="87"/>
        </w:numPr>
        <w:jc w:val="both"/>
        <w:rPr>
          <w:rFonts w:ascii="Arial" w:hAnsi="Arial" w:cs="Arial"/>
          <w:caps/>
        </w:rPr>
      </w:pPr>
      <w:r w:rsidRPr="00A63452">
        <w:rPr>
          <w:rFonts w:ascii="Arial" w:hAnsi="Arial" w:cs="Arial"/>
          <w:b/>
          <w:bCs/>
          <w:caps/>
        </w:rPr>
        <w:t>Grande:</w:t>
      </w:r>
      <w:r w:rsidRPr="00A63452">
        <w:rPr>
          <w:rFonts w:ascii="Arial" w:hAnsi="Arial" w:cs="Arial"/>
          <w:caps/>
        </w:rPr>
        <w:t xml:space="preserve"> varias cirurgias ao mesmo tempo e/ou não requerendo equipamentos e médicos especializados</w:t>
      </w:r>
    </w:p>
    <w:p w:rsidR="0012761C" w:rsidRPr="00A63452" w:rsidRDefault="0012761C" w:rsidP="002B2D0D">
      <w:pPr>
        <w:pStyle w:val="PargrafodaLista"/>
        <w:numPr>
          <w:ilvl w:val="0"/>
          <w:numId w:val="88"/>
        </w:numPr>
        <w:jc w:val="both"/>
        <w:rPr>
          <w:rFonts w:ascii="Arial" w:hAnsi="Arial" w:cs="Arial"/>
          <w:caps/>
        </w:rPr>
      </w:pPr>
      <w:r w:rsidRPr="00A63452">
        <w:rPr>
          <w:rFonts w:ascii="Arial" w:hAnsi="Arial" w:cs="Arial"/>
          <w:caps/>
        </w:rPr>
        <w:t>DISPOSIÇÃO DA MESA</w:t>
      </w:r>
    </w:p>
    <w:p w:rsidR="0012761C" w:rsidRPr="00A63452" w:rsidRDefault="0012761C" w:rsidP="002B2D0D">
      <w:pPr>
        <w:pStyle w:val="PargrafodaLista"/>
        <w:numPr>
          <w:ilvl w:val="0"/>
          <w:numId w:val="88"/>
        </w:numPr>
        <w:jc w:val="both"/>
        <w:rPr>
          <w:rFonts w:ascii="Arial" w:hAnsi="Arial" w:cs="Arial"/>
          <w:caps/>
        </w:rPr>
      </w:pPr>
      <w:r w:rsidRPr="00A63452">
        <w:rPr>
          <w:rFonts w:ascii="Arial" w:hAnsi="Arial" w:cs="Arial"/>
          <w:caps/>
        </w:rPr>
        <w:t>TEMPOS CIRUGICOS</w:t>
      </w:r>
    </w:p>
    <w:p w:rsidR="0012761C" w:rsidRPr="00A63452" w:rsidRDefault="0012761C" w:rsidP="002B2D0D">
      <w:pPr>
        <w:pStyle w:val="PargrafodaLista"/>
        <w:numPr>
          <w:ilvl w:val="0"/>
          <w:numId w:val="88"/>
        </w:numPr>
        <w:jc w:val="both"/>
        <w:rPr>
          <w:rFonts w:ascii="Arial" w:hAnsi="Arial" w:cs="Arial"/>
          <w:caps/>
        </w:rPr>
      </w:pPr>
      <w:r w:rsidRPr="00A63452">
        <w:rPr>
          <w:rFonts w:ascii="Arial" w:hAnsi="Arial" w:cs="Arial"/>
          <w:b/>
          <w:bCs/>
          <w:caps/>
          <w:u w:val="single"/>
        </w:rPr>
        <w:t>DIERESE:</w:t>
      </w:r>
      <w:r w:rsidRPr="00A63452">
        <w:rPr>
          <w:rFonts w:ascii="Arial" w:hAnsi="Arial" w:cs="Arial"/>
          <w:caps/>
        </w:rPr>
        <w:t xml:space="preserve"> separar os tecidos ou planos anatômicos para atingir uma região ou órgão.</w:t>
      </w:r>
    </w:p>
    <w:p w:rsidR="0012761C" w:rsidRPr="00A63452" w:rsidRDefault="0012761C" w:rsidP="002B2D0D">
      <w:pPr>
        <w:pStyle w:val="PargrafodaLista"/>
        <w:numPr>
          <w:ilvl w:val="0"/>
          <w:numId w:val="89"/>
        </w:numPr>
        <w:jc w:val="both"/>
        <w:rPr>
          <w:rFonts w:ascii="Arial" w:hAnsi="Arial" w:cs="Arial"/>
          <w:caps/>
        </w:rPr>
      </w:pPr>
      <w:r w:rsidRPr="00A63452">
        <w:rPr>
          <w:rFonts w:ascii="Arial" w:hAnsi="Arial" w:cs="Arial"/>
          <w:b/>
          <w:bCs/>
          <w:caps/>
        </w:rPr>
        <w:t>Mecânico:</w:t>
      </w:r>
      <w:r w:rsidRPr="00A63452">
        <w:rPr>
          <w:rFonts w:ascii="Arial" w:hAnsi="Arial" w:cs="Arial"/>
          <w:caps/>
        </w:rPr>
        <w:t xml:space="preserve"> instrumento cortante (bisturi, tesoura)</w:t>
      </w:r>
    </w:p>
    <w:p w:rsidR="0012761C" w:rsidRPr="00A63452" w:rsidRDefault="0012761C" w:rsidP="002B2D0D">
      <w:pPr>
        <w:pStyle w:val="PargrafodaLista"/>
        <w:numPr>
          <w:ilvl w:val="0"/>
          <w:numId w:val="89"/>
        </w:numPr>
        <w:jc w:val="both"/>
        <w:rPr>
          <w:rFonts w:ascii="Arial" w:hAnsi="Arial" w:cs="Arial"/>
          <w:caps/>
        </w:rPr>
      </w:pPr>
      <w:r w:rsidRPr="00A63452">
        <w:rPr>
          <w:rFonts w:ascii="Arial" w:hAnsi="Arial" w:cs="Arial"/>
          <w:b/>
          <w:bCs/>
          <w:caps/>
        </w:rPr>
        <w:t>Térmico:</w:t>
      </w:r>
      <w:r w:rsidRPr="00A63452">
        <w:rPr>
          <w:rFonts w:ascii="Arial" w:hAnsi="Arial" w:cs="Arial"/>
          <w:caps/>
        </w:rPr>
        <w:t xml:space="preserve"> realizado com emprego de calor (bisturi elétrico)</w:t>
      </w:r>
    </w:p>
    <w:p w:rsidR="0012761C" w:rsidRPr="00A63452" w:rsidRDefault="0012761C" w:rsidP="002B2D0D">
      <w:pPr>
        <w:pStyle w:val="PargrafodaLista"/>
        <w:numPr>
          <w:ilvl w:val="0"/>
          <w:numId w:val="89"/>
        </w:numPr>
        <w:jc w:val="both"/>
        <w:rPr>
          <w:rFonts w:ascii="Arial" w:hAnsi="Arial" w:cs="Arial"/>
          <w:caps/>
        </w:rPr>
      </w:pPr>
      <w:r w:rsidRPr="00A63452">
        <w:rPr>
          <w:rFonts w:ascii="Arial" w:hAnsi="Arial" w:cs="Arial"/>
          <w:b/>
          <w:bCs/>
          <w:caps/>
        </w:rPr>
        <w:t>Crioterapia:</w:t>
      </w:r>
      <w:r w:rsidRPr="00A63452">
        <w:rPr>
          <w:rFonts w:ascii="Arial" w:hAnsi="Arial" w:cs="Arial"/>
          <w:caps/>
        </w:rPr>
        <w:t xml:space="preserve"> resfriamento brusco</w:t>
      </w:r>
    </w:p>
    <w:p w:rsidR="0012761C" w:rsidRPr="00A63452" w:rsidRDefault="0012761C" w:rsidP="002B2D0D">
      <w:pPr>
        <w:pStyle w:val="PargrafodaLista"/>
        <w:numPr>
          <w:ilvl w:val="0"/>
          <w:numId w:val="89"/>
        </w:numPr>
        <w:jc w:val="both"/>
        <w:rPr>
          <w:rFonts w:ascii="Arial" w:hAnsi="Arial" w:cs="Arial"/>
          <w:caps/>
        </w:rPr>
      </w:pPr>
      <w:r w:rsidRPr="00A63452">
        <w:rPr>
          <w:rFonts w:ascii="Arial" w:hAnsi="Arial" w:cs="Arial"/>
          <w:b/>
          <w:bCs/>
          <w:caps/>
        </w:rPr>
        <w:t xml:space="preserve">Raio laser </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DIERESE</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TEMPOS CIRUGICOS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b/>
          <w:bCs/>
          <w:caps/>
          <w:u w:val="single"/>
        </w:rPr>
        <w:t xml:space="preserve">PREENSÃO: </w:t>
      </w:r>
      <w:r w:rsidRPr="00A63452">
        <w:rPr>
          <w:rFonts w:ascii="Arial" w:hAnsi="Arial" w:cs="Arial"/>
          <w:caps/>
        </w:rPr>
        <w:t>são todas as pinças destinadas a prender e segurar vísceras ou órgãos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INSTRUMENTAL AUXILIAR Preensão, usadas na mão esquerda para pinçamento, dissecção. Vários tamanhos, mais fortes, mais delicadas, com ou sem dentes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TEMPOS CIRUGICOS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b/>
          <w:bCs/>
          <w:caps/>
          <w:u w:val="single"/>
        </w:rPr>
        <w:t>HEMOSTASIA:</w:t>
      </w:r>
      <w:r w:rsidRPr="00A63452">
        <w:rPr>
          <w:rFonts w:ascii="Arial" w:hAnsi="Arial" w:cs="Arial"/>
          <w:caps/>
        </w:rPr>
        <w:t xml:space="preserve"> processo onde se detém o sangramento, realizado por pinçamento, ligadura dos vasos, eletrocoagulação, e compressão </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TEMPOS CIRUGICOS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b/>
          <w:bCs/>
          <w:caps/>
          <w:u w:val="single"/>
        </w:rPr>
        <w:t>EXPOSIÇÃO:</w:t>
      </w:r>
      <w:r w:rsidRPr="00A63452">
        <w:rPr>
          <w:rFonts w:ascii="Arial" w:hAnsi="Arial" w:cs="Arial"/>
          <w:caps/>
        </w:rPr>
        <w:t xml:space="preserve"> ponto onde o cirurgião realiza a intervenção, visando diagnóstico, controle ou resolução, reconstituindo a área e deixando-a o mais fisiológico possível </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TEMPOS CIRUGICOS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ESPECIAL</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caps/>
        </w:rPr>
        <w:t>TEMPOS CIRUGICOS</w:t>
      </w:r>
    </w:p>
    <w:p w:rsidR="0012761C" w:rsidRPr="00A63452" w:rsidRDefault="0012761C" w:rsidP="002B2D0D">
      <w:pPr>
        <w:pStyle w:val="PargrafodaLista"/>
        <w:numPr>
          <w:ilvl w:val="0"/>
          <w:numId w:val="90"/>
        </w:numPr>
        <w:jc w:val="both"/>
        <w:rPr>
          <w:rFonts w:ascii="Arial" w:hAnsi="Arial" w:cs="Arial"/>
          <w:caps/>
        </w:rPr>
      </w:pPr>
      <w:r w:rsidRPr="00A63452">
        <w:rPr>
          <w:rFonts w:ascii="Arial" w:hAnsi="Arial" w:cs="Arial"/>
          <w:b/>
          <w:bCs/>
          <w:caps/>
          <w:u w:val="single"/>
        </w:rPr>
        <w:t>Síntese ou sutura:</w:t>
      </w:r>
      <w:r w:rsidRPr="00A63452">
        <w:rPr>
          <w:rFonts w:ascii="Arial" w:hAnsi="Arial" w:cs="Arial"/>
          <w:caps/>
        </w:rPr>
        <w:t xml:space="preserve"> união dos tecidos</w:t>
      </w:r>
    </w:p>
    <w:p w:rsidR="0012761C" w:rsidRPr="00A63452" w:rsidRDefault="0012761C" w:rsidP="002B2D0D">
      <w:pPr>
        <w:pStyle w:val="PargrafodaLista"/>
        <w:numPr>
          <w:ilvl w:val="0"/>
          <w:numId w:val="91"/>
        </w:numPr>
        <w:jc w:val="both"/>
        <w:rPr>
          <w:rFonts w:ascii="Arial" w:hAnsi="Arial" w:cs="Arial"/>
          <w:caps/>
        </w:rPr>
      </w:pPr>
      <w:r w:rsidRPr="00A63452">
        <w:rPr>
          <w:rFonts w:ascii="Arial" w:hAnsi="Arial" w:cs="Arial"/>
          <w:b/>
          <w:bCs/>
          <w:caps/>
        </w:rPr>
        <w:t>Cruenta:</w:t>
      </w:r>
      <w:r w:rsidRPr="00A63452">
        <w:rPr>
          <w:rFonts w:ascii="Arial" w:hAnsi="Arial" w:cs="Arial"/>
          <w:caps/>
        </w:rPr>
        <w:t xml:space="preserve"> união dos tecidos com sutura permanente ou removível</w:t>
      </w:r>
    </w:p>
    <w:p w:rsidR="0012761C" w:rsidRPr="00A63452" w:rsidRDefault="0012761C" w:rsidP="002B2D0D">
      <w:pPr>
        <w:pStyle w:val="PargrafodaLista"/>
        <w:numPr>
          <w:ilvl w:val="0"/>
          <w:numId w:val="91"/>
        </w:numPr>
        <w:jc w:val="both"/>
        <w:rPr>
          <w:rFonts w:ascii="Arial" w:hAnsi="Arial" w:cs="Arial"/>
          <w:caps/>
        </w:rPr>
      </w:pPr>
      <w:r w:rsidRPr="00A63452">
        <w:rPr>
          <w:rFonts w:ascii="Arial" w:hAnsi="Arial" w:cs="Arial"/>
          <w:b/>
          <w:bCs/>
          <w:caps/>
        </w:rPr>
        <w:lastRenderedPageBreak/>
        <w:t>Incruenta</w:t>
      </w:r>
      <w:r w:rsidRPr="00A63452">
        <w:rPr>
          <w:rFonts w:ascii="Arial" w:hAnsi="Arial" w:cs="Arial"/>
          <w:caps/>
        </w:rPr>
        <w:t>: aproximação das bordas, por meio de gesso, adesivo ou atadura</w:t>
      </w:r>
    </w:p>
    <w:p w:rsidR="0012761C" w:rsidRPr="00A63452" w:rsidRDefault="0012761C" w:rsidP="002B2D0D">
      <w:pPr>
        <w:pStyle w:val="PargrafodaLista"/>
        <w:numPr>
          <w:ilvl w:val="0"/>
          <w:numId w:val="91"/>
        </w:numPr>
        <w:jc w:val="both"/>
        <w:rPr>
          <w:rFonts w:ascii="Arial" w:hAnsi="Arial" w:cs="Arial"/>
          <w:caps/>
        </w:rPr>
      </w:pPr>
      <w:r w:rsidRPr="00A63452">
        <w:rPr>
          <w:rFonts w:ascii="Arial" w:hAnsi="Arial" w:cs="Arial"/>
          <w:b/>
          <w:bCs/>
          <w:caps/>
        </w:rPr>
        <w:t>Imediata:</w:t>
      </w:r>
      <w:r w:rsidRPr="00A63452">
        <w:rPr>
          <w:rFonts w:ascii="Arial" w:hAnsi="Arial" w:cs="Arial"/>
          <w:caps/>
        </w:rPr>
        <w:t xml:space="preserve"> união ou aproximação imediatamente após a</w:t>
      </w:r>
      <w:proofErr w:type="gramStart"/>
      <w:r w:rsidRPr="00A63452">
        <w:rPr>
          <w:rFonts w:ascii="Arial" w:hAnsi="Arial" w:cs="Arial"/>
          <w:caps/>
        </w:rPr>
        <w:t xml:space="preserve">  </w:t>
      </w:r>
      <w:proofErr w:type="gramEnd"/>
      <w:r w:rsidRPr="00A63452">
        <w:rPr>
          <w:rFonts w:ascii="Arial" w:hAnsi="Arial" w:cs="Arial"/>
          <w:caps/>
        </w:rPr>
        <w:t>incisão</w:t>
      </w:r>
    </w:p>
    <w:p w:rsidR="0012761C" w:rsidRPr="00A63452" w:rsidRDefault="0012761C" w:rsidP="002B2D0D">
      <w:pPr>
        <w:pStyle w:val="PargrafodaLista"/>
        <w:numPr>
          <w:ilvl w:val="0"/>
          <w:numId w:val="91"/>
        </w:numPr>
        <w:jc w:val="both"/>
        <w:rPr>
          <w:rFonts w:ascii="Arial" w:hAnsi="Arial" w:cs="Arial"/>
          <w:caps/>
        </w:rPr>
      </w:pPr>
      <w:r w:rsidRPr="00A63452">
        <w:rPr>
          <w:rFonts w:ascii="Arial" w:hAnsi="Arial" w:cs="Arial"/>
          <w:b/>
          <w:bCs/>
          <w:caps/>
        </w:rPr>
        <w:t>Mediata:</w:t>
      </w:r>
      <w:r w:rsidRPr="00A63452">
        <w:rPr>
          <w:rFonts w:ascii="Arial" w:hAnsi="Arial" w:cs="Arial"/>
          <w:caps/>
        </w:rPr>
        <w:t xml:space="preserve"> união ou aproximação após algum tempo de</w:t>
      </w:r>
      <w:proofErr w:type="gramStart"/>
      <w:r w:rsidRPr="00A63452">
        <w:rPr>
          <w:rFonts w:ascii="Arial" w:hAnsi="Arial" w:cs="Arial"/>
          <w:caps/>
        </w:rPr>
        <w:t xml:space="preserve">  </w:t>
      </w:r>
      <w:proofErr w:type="gramEnd"/>
      <w:r w:rsidRPr="00A63452">
        <w:rPr>
          <w:rFonts w:ascii="Arial" w:hAnsi="Arial" w:cs="Arial"/>
          <w:caps/>
        </w:rPr>
        <w:t>incisão</w:t>
      </w:r>
    </w:p>
    <w:p w:rsidR="0012761C" w:rsidRPr="00A63452" w:rsidRDefault="0012761C" w:rsidP="002B2D0D">
      <w:pPr>
        <w:pStyle w:val="PargrafodaLista"/>
        <w:numPr>
          <w:ilvl w:val="0"/>
          <w:numId w:val="91"/>
        </w:numPr>
        <w:jc w:val="both"/>
        <w:rPr>
          <w:rFonts w:ascii="Arial" w:hAnsi="Arial" w:cs="Arial"/>
          <w:caps/>
        </w:rPr>
      </w:pPr>
      <w:r w:rsidRPr="00A63452">
        <w:rPr>
          <w:rFonts w:ascii="Arial" w:hAnsi="Arial" w:cs="Arial"/>
          <w:b/>
          <w:bCs/>
          <w:caps/>
        </w:rPr>
        <w:t>Completa:</w:t>
      </w:r>
      <w:r w:rsidRPr="00A63452">
        <w:rPr>
          <w:rFonts w:ascii="Arial" w:hAnsi="Arial" w:cs="Arial"/>
          <w:caps/>
        </w:rPr>
        <w:t xml:space="preserve"> realizada em toda a extensão da incisão</w:t>
      </w:r>
    </w:p>
    <w:p w:rsidR="0012761C" w:rsidRPr="00A63452" w:rsidRDefault="0012761C" w:rsidP="002B2D0D">
      <w:pPr>
        <w:pStyle w:val="PargrafodaLista"/>
        <w:numPr>
          <w:ilvl w:val="0"/>
          <w:numId w:val="91"/>
        </w:numPr>
        <w:jc w:val="both"/>
        <w:rPr>
          <w:rFonts w:ascii="Arial" w:hAnsi="Arial" w:cs="Arial"/>
          <w:caps/>
        </w:rPr>
      </w:pPr>
      <w:r w:rsidRPr="00A63452">
        <w:rPr>
          <w:rFonts w:ascii="Arial" w:hAnsi="Arial" w:cs="Arial"/>
          <w:b/>
          <w:bCs/>
          <w:caps/>
        </w:rPr>
        <w:t>Incompleta:</w:t>
      </w:r>
      <w:r w:rsidRPr="00A63452">
        <w:rPr>
          <w:rFonts w:ascii="Arial" w:hAnsi="Arial" w:cs="Arial"/>
          <w:caps/>
        </w:rPr>
        <w:t xml:space="preserve"> realizada em toda a extensão da incisão, deixando pequena abertura para colocação de dreno</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SUTURA</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Agulhas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Retas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Fios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Absorvíveis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Inabsorvíveis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POSIÇÕES CIRURGICAS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Dorsal e Supina:</w:t>
      </w:r>
      <w:r w:rsidRPr="00A63452">
        <w:rPr>
          <w:rFonts w:ascii="Arial" w:hAnsi="Arial" w:cs="Arial"/>
          <w:caps/>
        </w:rPr>
        <w:t xml:space="preserve"> melhor tolerância para anestesia e inicial para qualquer anestesia é a mais usada. Face, dentárias, anterior do pescoço, toracotomia anterior, laparotomia, órgãos genitais internos, anteriores dos membros superiores e inferiores.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Trendelemburg:</w:t>
      </w:r>
      <w:r w:rsidRPr="00A63452">
        <w:rPr>
          <w:rFonts w:ascii="Arial" w:hAnsi="Arial" w:cs="Arial"/>
          <w:caps/>
        </w:rPr>
        <w:t xml:space="preserve"> mantém as alças intestinais na parte superior do abdômen, queda da pressão arterial melhor oxigenação cerebral.</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Ventral:</w:t>
      </w:r>
      <w:r w:rsidRPr="00A63452">
        <w:rPr>
          <w:rFonts w:ascii="Arial" w:hAnsi="Arial" w:cs="Arial"/>
          <w:caps/>
        </w:rPr>
        <w:t xml:space="preserve"> parte posterior do corpo (crânio, coluna, posterior dos membros inferiores)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T. reverso ou proclive:</w:t>
      </w:r>
      <w:r w:rsidRPr="00A63452">
        <w:rPr>
          <w:rFonts w:ascii="Arial" w:hAnsi="Arial" w:cs="Arial"/>
          <w:caps/>
        </w:rPr>
        <w:t xml:space="preserve"> manter as alças intestinais na parte inferior do abdômen, reduzir a pressão sanguínea cerebral.</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Lateral:</w:t>
      </w:r>
      <w:r w:rsidRPr="00A63452">
        <w:rPr>
          <w:rFonts w:ascii="Arial" w:hAnsi="Arial" w:cs="Arial"/>
          <w:caps/>
        </w:rPr>
        <w:t xml:space="preserve"> utilizada em cirurgias renais (lombotomias), toracotomias, toraco-laparotomias. </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caps/>
        </w:rPr>
        <w:t>POSIÇÕES CIRURGICAS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Fowler ou Sentada:</w:t>
      </w:r>
      <w:r w:rsidRPr="00A63452">
        <w:rPr>
          <w:rFonts w:ascii="Arial" w:hAnsi="Arial" w:cs="Arial"/>
          <w:caps/>
        </w:rPr>
        <w:t xml:space="preserve"> cirurgias de crânio, mamoplastias, abdominoplastias.</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Litotomica ou ginecológica:</w:t>
      </w:r>
      <w:r w:rsidRPr="00A63452">
        <w:rPr>
          <w:rFonts w:ascii="Arial" w:hAnsi="Arial" w:cs="Arial"/>
          <w:caps/>
        </w:rPr>
        <w:t xml:space="preserve"> exames urinários endoscópicos, cirurgias ginecológicas e transperineal.</w:t>
      </w:r>
    </w:p>
    <w:p w:rsidR="0012761C" w:rsidRPr="00A63452" w:rsidRDefault="0012761C" w:rsidP="002B2D0D">
      <w:pPr>
        <w:pStyle w:val="PargrafodaLista"/>
        <w:numPr>
          <w:ilvl w:val="0"/>
          <w:numId w:val="92"/>
        </w:numPr>
        <w:jc w:val="both"/>
        <w:rPr>
          <w:rFonts w:ascii="Arial" w:hAnsi="Arial" w:cs="Arial"/>
          <w:caps/>
        </w:rPr>
      </w:pPr>
      <w:r w:rsidRPr="00A63452">
        <w:rPr>
          <w:rFonts w:ascii="Arial" w:hAnsi="Arial" w:cs="Arial"/>
          <w:b/>
          <w:bCs/>
          <w:caps/>
        </w:rPr>
        <w:t>Depage, Canivete ou V Invertido:</w:t>
      </w:r>
      <w:r w:rsidRPr="00A63452">
        <w:rPr>
          <w:rFonts w:ascii="Arial" w:hAnsi="Arial" w:cs="Arial"/>
          <w:caps/>
        </w:rPr>
        <w:t xml:space="preserve"> é indicada para cirurgias de região anal.</w:t>
      </w:r>
    </w:p>
    <w:p w:rsidR="0012761C" w:rsidRPr="00A63452" w:rsidRDefault="0012761C" w:rsidP="0012761C">
      <w:pPr>
        <w:pStyle w:val="PargrafodaLista"/>
        <w:jc w:val="center"/>
        <w:rPr>
          <w:rFonts w:ascii="Arial" w:hAnsi="Arial" w:cs="Arial"/>
          <w:caps/>
        </w:rPr>
      </w:pPr>
    </w:p>
    <w:p w:rsidR="001C7117" w:rsidRPr="00A63452" w:rsidRDefault="001C7117" w:rsidP="0012761C">
      <w:pPr>
        <w:pStyle w:val="PargrafodaLista"/>
        <w:jc w:val="center"/>
        <w:rPr>
          <w:rFonts w:ascii="Arial" w:hAnsi="Arial" w:cs="Arial"/>
          <w:caps/>
        </w:rPr>
      </w:pPr>
    </w:p>
    <w:p w:rsidR="001C7117" w:rsidRPr="00A63452" w:rsidRDefault="001C7117" w:rsidP="001C7117">
      <w:pPr>
        <w:ind w:left="-1134" w:firstLine="708"/>
        <w:jc w:val="center"/>
        <w:rPr>
          <w:rFonts w:ascii="Arial" w:hAnsi="Arial" w:cs="Arial"/>
          <w:b/>
        </w:rPr>
      </w:pPr>
      <w:r w:rsidRPr="00A63452">
        <w:rPr>
          <w:rFonts w:ascii="Arial" w:hAnsi="Arial" w:cs="Arial"/>
          <w:b/>
        </w:rPr>
        <w:t>Posicionamento cirúrgico</w:t>
      </w:r>
    </w:p>
    <w:p w:rsidR="001C7117" w:rsidRPr="00A63452" w:rsidRDefault="001C7117" w:rsidP="001C7117">
      <w:pPr>
        <w:ind w:left="-1134" w:firstLine="708"/>
        <w:jc w:val="both"/>
        <w:rPr>
          <w:rFonts w:ascii="Arial" w:hAnsi="Arial" w:cs="Arial"/>
        </w:rPr>
      </w:pPr>
    </w:p>
    <w:p w:rsidR="001C7117" w:rsidRPr="00A63452" w:rsidRDefault="001C7117" w:rsidP="001C7117">
      <w:pPr>
        <w:ind w:left="-1134" w:firstLine="708"/>
        <w:jc w:val="both"/>
        <w:rPr>
          <w:rFonts w:ascii="Arial" w:hAnsi="Arial" w:cs="Arial"/>
        </w:rPr>
      </w:pPr>
      <w:r w:rsidRPr="00A63452">
        <w:rPr>
          <w:rFonts w:ascii="Arial" w:hAnsi="Arial" w:cs="Arial"/>
        </w:rPr>
        <w:t xml:space="preserve">O posicionamento adequado do paciente é </w:t>
      </w:r>
      <w:proofErr w:type="gramStart"/>
      <w:r w:rsidRPr="00A63452">
        <w:rPr>
          <w:rFonts w:ascii="Arial" w:hAnsi="Arial" w:cs="Arial"/>
        </w:rPr>
        <w:t>essencial para os procedimentos cirúrgicos seguros e bem sucedidos</w:t>
      </w:r>
      <w:proofErr w:type="gramEnd"/>
      <w:r w:rsidRPr="00A63452">
        <w:rPr>
          <w:rFonts w:ascii="Arial" w:hAnsi="Arial" w:cs="Arial"/>
        </w:rPr>
        <w:t xml:space="preserve">. Conforme SOBECC (2003) o posicionamento do paciente para uma intervenção cirúrgica é uma arte, uma ciência e também um fator chave no desenvolvimento do procedimento seguro e eficiente, por meio da aplicação de conhecimentos relacionados à anatomia, fisiologia, patologia humana, dentre outros. </w:t>
      </w:r>
    </w:p>
    <w:p w:rsidR="001C7117" w:rsidRPr="00A63452" w:rsidRDefault="001C7117" w:rsidP="001C7117">
      <w:pPr>
        <w:ind w:left="-1134"/>
        <w:jc w:val="both"/>
        <w:rPr>
          <w:rFonts w:ascii="Arial" w:hAnsi="Arial" w:cs="Arial"/>
        </w:rPr>
      </w:pPr>
      <w:r w:rsidRPr="00A63452">
        <w:rPr>
          <w:rFonts w:ascii="Arial" w:hAnsi="Arial" w:cs="Arial"/>
        </w:rPr>
        <w:lastRenderedPageBreak/>
        <w:tab/>
        <w:t>As metas do posicionamento cirúrgico incluem proporcionar a exposição e o acesso ótimo ao sitio cirúrgico, mantendo alinhamento corporal, funções circulatórias e respiratórias, protegendo a integridade neuromuscular e cutânea. A satisfação dessas metas enquanto mantém o conforto e a segurança do cliente é responsabilidade de todos os membros da equipe cirúrgica, sendo o enfermeiro o coordenador de manobras como imobilização, colocação de coxins e manutenção do alinhamento corporal.</w:t>
      </w:r>
    </w:p>
    <w:p w:rsidR="001C7117" w:rsidRPr="00A63452" w:rsidRDefault="001C7117" w:rsidP="001C7117">
      <w:pPr>
        <w:ind w:left="-1134"/>
        <w:jc w:val="both"/>
        <w:rPr>
          <w:rFonts w:ascii="Arial" w:hAnsi="Arial" w:cs="Arial"/>
        </w:rPr>
      </w:pPr>
      <w:r w:rsidRPr="00A63452">
        <w:rPr>
          <w:rFonts w:ascii="Arial" w:hAnsi="Arial" w:cs="Arial"/>
        </w:rPr>
        <w:tab/>
      </w:r>
      <w:proofErr w:type="gramStart"/>
      <w:r w:rsidRPr="00A63452">
        <w:rPr>
          <w:rFonts w:ascii="Arial" w:hAnsi="Arial" w:cs="Arial"/>
        </w:rPr>
        <w:t>O posicionamento, combinado a anestesia e a suas ações fisiológicos, podem gerar</w:t>
      </w:r>
      <w:proofErr w:type="gramEnd"/>
      <w:r w:rsidRPr="00A63452">
        <w:rPr>
          <w:rFonts w:ascii="Arial" w:hAnsi="Arial" w:cs="Arial"/>
        </w:rPr>
        <w:t xml:space="preserve"> alterações indesejáveis quando não se consideram os efeitos de segurança. O relaxamento muscular</w:t>
      </w:r>
      <w:proofErr w:type="gramStart"/>
      <w:r w:rsidRPr="00A63452">
        <w:rPr>
          <w:rFonts w:ascii="Arial" w:hAnsi="Arial" w:cs="Arial"/>
        </w:rPr>
        <w:t xml:space="preserve">  </w:t>
      </w:r>
      <w:proofErr w:type="gramEnd"/>
      <w:r w:rsidRPr="00A63452">
        <w:rPr>
          <w:rFonts w:ascii="Arial" w:hAnsi="Arial" w:cs="Arial"/>
        </w:rPr>
        <w:t>é essencial para a realização do ato cirúrgico, porém impede o paciente de se proteger dos danos articulares, estiramento e compressão muscular, provocados pelo posicionamento cirúrgico.</w:t>
      </w:r>
    </w:p>
    <w:p w:rsidR="001C7117" w:rsidRPr="00A63452" w:rsidRDefault="001C7117" w:rsidP="001C7117">
      <w:pPr>
        <w:ind w:left="-1134"/>
        <w:jc w:val="both"/>
        <w:rPr>
          <w:rFonts w:ascii="Arial" w:hAnsi="Arial" w:cs="Arial"/>
        </w:rPr>
      </w:pPr>
      <w:r w:rsidRPr="00A63452">
        <w:rPr>
          <w:rFonts w:ascii="Arial" w:hAnsi="Arial" w:cs="Arial"/>
        </w:rPr>
        <w:tab/>
        <w:t xml:space="preserve">Desta forma a posição do paciente deve fornecer uma posição adequada para o campo operatório, com cuidado ao alinhamento postural, segundo </w:t>
      </w:r>
      <w:proofErr w:type="spellStart"/>
      <w:r w:rsidRPr="00A63452">
        <w:rPr>
          <w:rFonts w:ascii="Arial" w:hAnsi="Arial" w:cs="Arial"/>
        </w:rPr>
        <w:t>Meeker</w:t>
      </w:r>
      <w:proofErr w:type="spellEnd"/>
      <w:r w:rsidRPr="00A63452">
        <w:rPr>
          <w:rFonts w:ascii="Arial" w:hAnsi="Arial" w:cs="Arial"/>
        </w:rPr>
        <w:t xml:space="preserve">; </w:t>
      </w:r>
      <w:proofErr w:type="spellStart"/>
      <w:proofErr w:type="gramStart"/>
      <w:r w:rsidRPr="00A63452">
        <w:rPr>
          <w:rFonts w:ascii="Arial" w:hAnsi="Arial" w:cs="Arial"/>
        </w:rPr>
        <w:t>Rothrock</w:t>
      </w:r>
      <w:proofErr w:type="spellEnd"/>
      <w:r w:rsidRPr="00A63452">
        <w:rPr>
          <w:rFonts w:ascii="Arial" w:hAnsi="Arial" w:cs="Arial"/>
        </w:rPr>
        <w:t>(</w:t>
      </w:r>
      <w:proofErr w:type="gramEnd"/>
      <w:r w:rsidRPr="00A63452">
        <w:rPr>
          <w:rFonts w:ascii="Arial" w:hAnsi="Arial" w:cs="Arial"/>
        </w:rPr>
        <w:t>1997), a prevenção de traumas e desconforto aos pacientes são aspectos importantes durante o posicionamento, tornando-se necessário o reconhecimento de fatores de risco relacionados aos pacientes e às situações mais convictas para que isto ocorra, ou seja, as situações vulneráveis.</w:t>
      </w:r>
    </w:p>
    <w:p w:rsidR="001C7117" w:rsidRPr="00A63452" w:rsidRDefault="001C7117" w:rsidP="001C7117">
      <w:pPr>
        <w:ind w:left="-1134"/>
        <w:jc w:val="both"/>
        <w:rPr>
          <w:rFonts w:ascii="Arial" w:hAnsi="Arial" w:cs="Arial"/>
        </w:rPr>
      </w:pPr>
      <w:r w:rsidRPr="00A63452">
        <w:rPr>
          <w:rFonts w:ascii="Arial" w:hAnsi="Arial" w:cs="Arial"/>
        </w:rPr>
        <w:tab/>
        <w:t xml:space="preserve">Essas condições incluem procedimentos cirúrgicos longos (2h ou mais), Conforme </w:t>
      </w:r>
      <w:proofErr w:type="gramStart"/>
      <w:r w:rsidRPr="00A63452">
        <w:rPr>
          <w:rFonts w:ascii="Arial" w:hAnsi="Arial" w:cs="Arial"/>
        </w:rPr>
        <w:t>AORN(</w:t>
      </w:r>
      <w:proofErr w:type="gramEnd"/>
      <w:r w:rsidRPr="00A63452">
        <w:rPr>
          <w:rFonts w:ascii="Arial" w:hAnsi="Arial" w:cs="Arial"/>
        </w:rPr>
        <w:t>2002), os cuidados com o posicionamento devem ser iniciados antes da transferência do paciente da maca para a mesa cirúrgica. Com isso, o posicionamento pede segurança, limpeza, organização da equipe e sua manutenção sem ocasionar eventos adversos para o paciente.</w:t>
      </w:r>
    </w:p>
    <w:p w:rsidR="001C7117" w:rsidRPr="00A63452" w:rsidRDefault="001C7117" w:rsidP="001C7117">
      <w:pPr>
        <w:ind w:left="-1134"/>
        <w:jc w:val="both"/>
        <w:rPr>
          <w:rFonts w:ascii="Arial" w:hAnsi="Arial" w:cs="Arial"/>
        </w:rPr>
      </w:pPr>
      <w:r w:rsidRPr="00A63452">
        <w:rPr>
          <w:rFonts w:ascii="Arial" w:hAnsi="Arial" w:cs="Arial"/>
        </w:rPr>
        <w:tab/>
        <w:t xml:space="preserve">A enfermagem </w:t>
      </w:r>
      <w:proofErr w:type="spellStart"/>
      <w:r w:rsidRPr="00A63452">
        <w:rPr>
          <w:rFonts w:ascii="Arial" w:hAnsi="Arial" w:cs="Arial"/>
        </w:rPr>
        <w:t>perioperatória</w:t>
      </w:r>
      <w:proofErr w:type="spellEnd"/>
      <w:r w:rsidRPr="00A63452">
        <w:rPr>
          <w:rFonts w:ascii="Arial" w:hAnsi="Arial" w:cs="Arial"/>
        </w:rPr>
        <w:t xml:space="preserve"> deve compreender, por completo, as alterações anatômicas e fisiológicas com o posicionamento do paciente. Inúmeros fatores como tipo de posição cirúrgica, intervalo de tempo longo em determinada posição, mesa da sala de cirurgia, acolchoamento e dispositivos de posicionamento, quando não utilizados corretamente, afetam a integridade do paciente acarretando e danos a pele</w:t>
      </w:r>
      <w:proofErr w:type="gramStart"/>
      <w:r w:rsidRPr="00A63452">
        <w:rPr>
          <w:rFonts w:ascii="Arial" w:hAnsi="Arial" w:cs="Arial"/>
        </w:rPr>
        <w:t xml:space="preserve">  </w:t>
      </w:r>
      <w:proofErr w:type="gramEnd"/>
      <w:r w:rsidRPr="00A63452">
        <w:rPr>
          <w:rFonts w:ascii="Arial" w:hAnsi="Arial" w:cs="Arial"/>
        </w:rPr>
        <w:t xml:space="preserve">e aos tecidos subjacentes, sistema músculo esquelético, sistema nervoso, sistema cardiovascular , sistemas respiratório e ulceras em locais vulneráveis.          </w:t>
      </w:r>
    </w:p>
    <w:p w:rsidR="001C7117" w:rsidRPr="00A63452" w:rsidRDefault="001C7117" w:rsidP="001C7117">
      <w:pPr>
        <w:ind w:left="-1134"/>
        <w:rPr>
          <w:rFonts w:ascii="Arial" w:hAnsi="Arial" w:cs="Arial"/>
        </w:rPr>
      </w:pPr>
    </w:p>
    <w:p w:rsidR="001C7117" w:rsidRPr="00A63452" w:rsidRDefault="001C7117" w:rsidP="001C7117">
      <w:pPr>
        <w:ind w:left="-1134"/>
        <w:rPr>
          <w:rFonts w:ascii="Arial" w:hAnsi="Arial" w:cs="Arial"/>
          <w:b/>
        </w:rPr>
      </w:pPr>
      <w:proofErr w:type="gramStart"/>
      <w:r w:rsidRPr="00A63452">
        <w:rPr>
          <w:rFonts w:ascii="Arial" w:hAnsi="Arial" w:cs="Arial"/>
          <w:b/>
        </w:rPr>
        <w:t>Decúbito Dorsal ou Supina</w:t>
      </w:r>
      <w:proofErr w:type="gramEnd"/>
    </w:p>
    <w:p w:rsidR="001C7117" w:rsidRPr="00A63452" w:rsidRDefault="001C7117" w:rsidP="001C7117">
      <w:pPr>
        <w:ind w:left="-1134"/>
        <w:jc w:val="both"/>
        <w:rPr>
          <w:rFonts w:ascii="Arial" w:hAnsi="Arial" w:cs="Arial"/>
        </w:rPr>
      </w:pPr>
      <w:r w:rsidRPr="00A63452">
        <w:rPr>
          <w:rFonts w:ascii="Arial" w:hAnsi="Arial" w:cs="Arial"/>
        </w:rPr>
        <w:tab/>
        <w:t>É a posição mais comum, é a natural do corpo em repouso. O paciente na maioria das vezes é anestesiado nessa posição, sendo feitas modificações após a indução anestésica. Nesta posição o dorso do paciente e a coluna vertebral repousam na superfície do colchão da mesa cirúrgica. Variações pequenas nesta posição permitem abordar as grandes cavidades do corpo, como a craniana, a torácica, a abdominal e as quatro extremidades.</w:t>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noProof/>
        </w:rPr>
        <w:lastRenderedPageBreak/>
        <w:drawing>
          <wp:inline distT="0" distB="0" distL="0" distR="0">
            <wp:extent cx="4734675" cy="2190750"/>
            <wp:effectExtent l="19050" t="0" r="8775"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a:srcRect/>
                    <a:stretch>
                      <a:fillRect/>
                    </a:stretch>
                  </pic:blipFill>
                  <pic:spPr bwMode="auto">
                    <a:xfrm>
                      <a:off x="0" y="0"/>
                      <a:ext cx="4750121" cy="2197897"/>
                    </a:xfrm>
                    <a:prstGeom prst="rect">
                      <a:avLst/>
                    </a:prstGeom>
                    <a:noFill/>
                    <a:ln w="9525">
                      <a:noFill/>
                      <a:miter lim="800000"/>
                      <a:headEnd/>
                      <a:tailEnd/>
                    </a:ln>
                  </pic:spPr>
                </pic:pic>
              </a:graphicData>
            </a:graphic>
          </wp:inline>
        </w:drawing>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rPr>
        <w:t>Passos para posicionar o paciente:</w:t>
      </w:r>
    </w:p>
    <w:p w:rsidR="001C7117" w:rsidRPr="00A63452" w:rsidRDefault="001C7117" w:rsidP="001C7117">
      <w:pPr>
        <w:ind w:left="-1134"/>
        <w:jc w:val="both"/>
        <w:rPr>
          <w:rFonts w:ascii="Arial" w:hAnsi="Arial" w:cs="Arial"/>
        </w:rPr>
      </w:pPr>
      <w:r w:rsidRPr="00A63452">
        <w:rPr>
          <w:rFonts w:ascii="Arial" w:hAnsi="Arial" w:cs="Arial"/>
        </w:rPr>
        <w:t xml:space="preserve">- Colocar os braços do paciente ao longo do corpo, com as mãos em </w:t>
      </w:r>
      <w:proofErr w:type="spellStart"/>
      <w:r w:rsidRPr="00A63452">
        <w:rPr>
          <w:rFonts w:ascii="Arial" w:hAnsi="Arial" w:cs="Arial"/>
        </w:rPr>
        <w:t>pronação</w:t>
      </w:r>
      <w:proofErr w:type="spellEnd"/>
      <w:r w:rsidRPr="00A63452">
        <w:rPr>
          <w:rFonts w:ascii="Arial" w:hAnsi="Arial" w:cs="Arial"/>
        </w:rPr>
        <w:t xml:space="preserve"> ou os braços em abdução </w:t>
      </w:r>
      <w:proofErr w:type="gramStart"/>
      <w:r w:rsidRPr="00A63452">
        <w:rPr>
          <w:rFonts w:ascii="Arial" w:hAnsi="Arial" w:cs="Arial"/>
        </w:rPr>
        <w:t xml:space="preserve">( </w:t>
      </w:r>
      <w:proofErr w:type="gramEnd"/>
      <w:r w:rsidRPr="00A63452">
        <w:rPr>
          <w:rFonts w:ascii="Arial" w:hAnsi="Arial" w:cs="Arial"/>
        </w:rPr>
        <w:t>utilizando-se das talas ) com ângulos inferior a 90 graus e com as palmas para cima;</w:t>
      </w:r>
    </w:p>
    <w:p w:rsidR="001C7117" w:rsidRPr="00A63452" w:rsidRDefault="001C7117" w:rsidP="001C7117">
      <w:pPr>
        <w:ind w:left="-1134"/>
        <w:jc w:val="both"/>
        <w:rPr>
          <w:rFonts w:ascii="Arial" w:hAnsi="Arial" w:cs="Arial"/>
        </w:rPr>
      </w:pPr>
      <w:r w:rsidRPr="00A63452">
        <w:rPr>
          <w:rFonts w:ascii="Arial" w:hAnsi="Arial" w:cs="Arial"/>
        </w:rPr>
        <w:t>- Fixar as mãos, sem garrotear as extremidades;</w:t>
      </w:r>
    </w:p>
    <w:p w:rsidR="001C7117" w:rsidRPr="00A63452" w:rsidRDefault="001C7117" w:rsidP="001C7117">
      <w:pPr>
        <w:ind w:left="-1134"/>
        <w:jc w:val="both"/>
        <w:rPr>
          <w:rFonts w:ascii="Arial" w:hAnsi="Arial" w:cs="Arial"/>
        </w:rPr>
      </w:pPr>
      <w:r w:rsidRPr="00A63452">
        <w:rPr>
          <w:rFonts w:ascii="Arial" w:hAnsi="Arial" w:cs="Arial"/>
        </w:rPr>
        <w:t>- Alinhar a cabeça com a coluna vertebral, apoiando a região cervical;</w:t>
      </w:r>
    </w:p>
    <w:p w:rsidR="001C7117" w:rsidRPr="00A63452" w:rsidRDefault="001C7117" w:rsidP="001C7117">
      <w:pPr>
        <w:ind w:left="-1134"/>
        <w:jc w:val="both"/>
        <w:rPr>
          <w:rFonts w:ascii="Arial" w:hAnsi="Arial" w:cs="Arial"/>
        </w:rPr>
      </w:pPr>
      <w:r w:rsidRPr="00A63452">
        <w:rPr>
          <w:rFonts w:ascii="Arial" w:hAnsi="Arial" w:cs="Arial"/>
        </w:rPr>
        <w:t xml:space="preserve">- Alinhar a região vertebral com o quadril, apoiando a curva lombar, </w:t>
      </w:r>
      <w:proofErr w:type="spellStart"/>
      <w:r w:rsidRPr="00A63452">
        <w:rPr>
          <w:rFonts w:ascii="Arial" w:hAnsi="Arial" w:cs="Arial"/>
        </w:rPr>
        <w:t>occipto</w:t>
      </w:r>
      <w:proofErr w:type="spellEnd"/>
      <w:r w:rsidRPr="00A63452">
        <w:rPr>
          <w:rFonts w:ascii="Arial" w:hAnsi="Arial" w:cs="Arial"/>
        </w:rPr>
        <w:t xml:space="preserve">, escápula, </w:t>
      </w:r>
      <w:proofErr w:type="spellStart"/>
      <w:r w:rsidRPr="00A63452">
        <w:rPr>
          <w:rFonts w:ascii="Arial" w:hAnsi="Arial" w:cs="Arial"/>
        </w:rPr>
        <w:t>olécrano</w:t>
      </w:r>
      <w:proofErr w:type="spellEnd"/>
      <w:r w:rsidRPr="00A63452">
        <w:rPr>
          <w:rFonts w:ascii="Arial" w:hAnsi="Arial" w:cs="Arial"/>
        </w:rPr>
        <w:t xml:space="preserve">, </w:t>
      </w:r>
      <w:proofErr w:type="gramStart"/>
      <w:r w:rsidRPr="00A63452">
        <w:rPr>
          <w:rFonts w:ascii="Arial" w:hAnsi="Arial" w:cs="Arial"/>
        </w:rPr>
        <w:t>sacro e calcâneos</w:t>
      </w:r>
      <w:proofErr w:type="gramEnd"/>
      <w:r w:rsidRPr="00A63452">
        <w:rPr>
          <w:rFonts w:ascii="Arial" w:hAnsi="Arial" w:cs="Arial"/>
        </w:rPr>
        <w:t>. Os apoios podem ser almofadas, pequenos travesseiros, lençóis ou os próprios dispositivos redutores de pressão disponíveis;</w:t>
      </w:r>
    </w:p>
    <w:p w:rsidR="001C7117" w:rsidRPr="00A63452" w:rsidRDefault="001C7117" w:rsidP="001C7117">
      <w:pPr>
        <w:ind w:left="-1134"/>
        <w:rPr>
          <w:rFonts w:ascii="Arial" w:hAnsi="Arial" w:cs="Arial"/>
        </w:rPr>
      </w:pPr>
      <w:r w:rsidRPr="00A63452">
        <w:rPr>
          <w:rFonts w:ascii="Arial" w:hAnsi="Arial" w:cs="Arial"/>
        </w:rPr>
        <w:t xml:space="preserve">- Manter os membros inferiores paralelos e afastados, com os pés ligeiramente afastados, descobertos e os calcâneos protegidos.                        </w:t>
      </w:r>
    </w:p>
    <w:p w:rsidR="001C7117" w:rsidRPr="00A63452" w:rsidRDefault="001C7117" w:rsidP="001C7117">
      <w:pPr>
        <w:tabs>
          <w:tab w:val="left" w:pos="365"/>
        </w:tabs>
        <w:jc w:val="both"/>
        <w:rPr>
          <w:rFonts w:ascii="Arial" w:hAnsi="Arial" w:cs="Arial"/>
          <w:b/>
        </w:rPr>
      </w:pPr>
    </w:p>
    <w:p w:rsidR="001C7117" w:rsidRPr="00A63452" w:rsidRDefault="001C7117" w:rsidP="001C7117">
      <w:pPr>
        <w:tabs>
          <w:tab w:val="left" w:pos="365"/>
        </w:tabs>
        <w:ind w:left="-1134"/>
        <w:jc w:val="both"/>
        <w:rPr>
          <w:rFonts w:ascii="Arial" w:hAnsi="Arial" w:cs="Arial"/>
          <w:u w:val="single"/>
        </w:rPr>
      </w:pPr>
      <w:proofErr w:type="spellStart"/>
      <w:r w:rsidRPr="00A63452">
        <w:rPr>
          <w:rFonts w:ascii="Arial" w:hAnsi="Arial" w:cs="Arial"/>
          <w:b/>
          <w:u w:val="single"/>
        </w:rPr>
        <w:t>Trendelenburg</w:t>
      </w:r>
      <w:proofErr w:type="spellEnd"/>
    </w:p>
    <w:p w:rsidR="001C7117" w:rsidRPr="00A63452" w:rsidRDefault="001C7117" w:rsidP="001C7117">
      <w:pPr>
        <w:tabs>
          <w:tab w:val="left" w:pos="365"/>
        </w:tabs>
        <w:ind w:left="-1134"/>
        <w:jc w:val="both"/>
        <w:rPr>
          <w:rFonts w:ascii="Arial" w:hAnsi="Arial" w:cs="Arial"/>
        </w:rPr>
      </w:pPr>
      <w:r w:rsidRPr="00A63452">
        <w:rPr>
          <w:rFonts w:ascii="Arial" w:hAnsi="Arial" w:cs="Arial"/>
        </w:rPr>
        <w:t xml:space="preserve">      É a variação do decúbito dorsal, em que a parte superior do dorso é baixada e os pés são elevados. A função principal desta posição é oferecer uma melhor visualização dos órgãos pélvicos durante a abertura ou cirurgia laparoscópica no abdome inferior ou na pelve. Essa posição permite que a gravidade ajude a manter as alças intestinais na parede superior da cavidade abdominal; no entanto dificulta a movimentação do diafragma, podendo causar complicações respiratórias ao paciente. Se a inclinação for maior que 5 graus, devem ser usadas braçadeiras almofadadas para os ombros. Após o termino do procedimento cirúrgico o paciente deve ser movimentado lenta e vagarosamente, retornando a posição de decúbito dorsal, para prevenir hipotensão arterial e evitar sobrecarga cardiovascular. </w:t>
      </w:r>
    </w:p>
    <w:p w:rsidR="001C7117" w:rsidRPr="00A63452" w:rsidRDefault="001C7117" w:rsidP="001C7117">
      <w:pPr>
        <w:jc w:val="both"/>
        <w:rPr>
          <w:rFonts w:ascii="Arial" w:hAnsi="Arial" w:cs="Arial"/>
        </w:rPr>
      </w:pPr>
    </w:p>
    <w:p w:rsidR="001C7117" w:rsidRPr="00A63452" w:rsidRDefault="001C7117" w:rsidP="001C7117">
      <w:pPr>
        <w:ind w:left="-1134"/>
        <w:jc w:val="both"/>
        <w:rPr>
          <w:rFonts w:ascii="Arial" w:hAnsi="Arial" w:cs="Arial"/>
          <w:b/>
          <w:u w:val="single"/>
        </w:rPr>
      </w:pPr>
      <w:proofErr w:type="spellStart"/>
      <w:r w:rsidRPr="00A63452">
        <w:rPr>
          <w:rFonts w:ascii="Arial" w:hAnsi="Arial" w:cs="Arial"/>
          <w:b/>
          <w:u w:val="single"/>
        </w:rPr>
        <w:lastRenderedPageBreak/>
        <w:t>Trendelenburg</w:t>
      </w:r>
      <w:proofErr w:type="spellEnd"/>
      <w:r w:rsidRPr="00A63452">
        <w:rPr>
          <w:rFonts w:ascii="Arial" w:hAnsi="Arial" w:cs="Arial"/>
          <w:b/>
          <w:u w:val="single"/>
        </w:rPr>
        <w:t xml:space="preserve"> reversa ou </w:t>
      </w:r>
      <w:proofErr w:type="spellStart"/>
      <w:r w:rsidRPr="00A63452">
        <w:rPr>
          <w:rFonts w:ascii="Arial" w:hAnsi="Arial" w:cs="Arial"/>
          <w:b/>
          <w:u w:val="single"/>
        </w:rPr>
        <w:t>proclive</w:t>
      </w:r>
      <w:proofErr w:type="spellEnd"/>
    </w:p>
    <w:p w:rsidR="001C7117" w:rsidRPr="00A63452" w:rsidRDefault="001C7117" w:rsidP="001C7117">
      <w:pPr>
        <w:ind w:left="-851"/>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rPr>
        <w:tab/>
        <w:t>Esta posição é feita através da elevação da cabeceira e os pés são abaixados, oferecendo melhor acesso à cabeça e ao pescoço; faz com que a força da gravidade desloque as vísceras para adiante do diafragma e na direção dos pés, nesta posição a função respiratória é mais facilitada que na posição dorsal.</w:t>
      </w:r>
    </w:p>
    <w:p w:rsidR="001C7117" w:rsidRPr="00A63452" w:rsidRDefault="001C7117" w:rsidP="001C7117">
      <w:pPr>
        <w:ind w:left="-1134"/>
        <w:jc w:val="both"/>
        <w:rPr>
          <w:rFonts w:ascii="Arial" w:hAnsi="Arial" w:cs="Arial"/>
        </w:rPr>
      </w:pPr>
      <w:r w:rsidRPr="00A63452">
        <w:rPr>
          <w:rFonts w:ascii="Arial" w:hAnsi="Arial" w:cs="Arial"/>
        </w:rPr>
        <w:tab/>
        <w:t xml:space="preserve">Quando essa posição for utilizada para cirurgias de pescoço e da face, o dorso da mesa deve ser elevado e um coxim roliço é passado sobre os ombros do paciente, para </w:t>
      </w:r>
      <w:proofErr w:type="spellStart"/>
      <w:r w:rsidRPr="00A63452">
        <w:rPr>
          <w:rFonts w:ascii="Arial" w:hAnsi="Arial" w:cs="Arial"/>
        </w:rPr>
        <w:t>hiperestender</w:t>
      </w:r>
      <w:proofErr w:type="spellEnd"/>
      <w:r w:rsidRPr="00A63452">
        <w:rPr>
          <w:rFonts w:ascii="Arial" w:hAnsi="Arial" w:cs="Arial"/>
        </w:rPr>
        <w:t xml:space="preserve"> o pescoço. Os braços podem ser colocados ao longo do corpo ou abertos em braçadeiras, sempre protegidos tendo o cuidado de não </w:t>
      </w:r>
      <w:proofErr w:type="spellStart"/>
      <w:r w:rsidRPr="00A63452">
        <w:rPr>
          <w:rFonts w:ascii="Arial" w:hAnsi="Arial" w:cs="Arial"/>
        </w:rPr>
        <w:t>hiperestendê-los</w:t>
      </w:r>
      <w:proofErr w:type="spellEnd"/>
      <w:r w:rsidRPr="00A63452">
        <w:rPr>
          <w:rFonts w:ascii="Arial" w:hAnsi="Arial" w:cs="Arial"/>
        </w:rPr>
        <w:t xml:space="preserve"> ou posicioná-los com muita amplitude.      </w:t>
      </w:r>
    </w:p>
    <w:p w:rsidR="001C7117" w:rsidRPr="00A63452" w:rsidRDefault="001C7117" w:rsidP="001C7117">
      <w:pPr>
        <w:ind w:left="-1134"/>
        <w:jc w:val="both"/>
        <w:rPr>
          <w:rFonts w:ascii="Arial" w:hAnsi="Arial" w:cs="Arial"/>
        </w:rPr>
      </w:pPr>
      <w:r w:rsidRPr="00A63452">
        <w:rPr>
          <w:rFonts w:ascii="Arial" w:hAnsi="Arial" w:cs="Arial"/>
        </w:rPr>
        <w:tab/>
        <w:t>Observação: a volta à posição de decúbito dorsal deve ser realizada lenta e delicadamente, para evitar sobrecarga ao sistema cardiovascular. A utilização de um</w:t>
      </w:r>
      <w:proofErr w:type="gramStart"/>
      <w:r w:rsidRPr="00A63452">
        <w:rPr>
          <w:rFonts w:ascii="Arial" w:hAnsi="Arial" w:cs="Arial"/>
        </w:rPr>
        <w:t xml:space="preserve">  </w:t>
      </w:r>
      <w:proofErr w:type="gramEnd"/>
      <w:r w:rsidRPr="00A63452">
        <w:rPr>
          <w:rFonts w:ascii="Arial" w:hAnsi="Arial" w:cs="Arial"/>
        </w:rPr>
        <w:t xml:space="preserve">suporte para os pés devidamente acolchoado e colocado na posição vertical, evita que o paciente deslize.  </w:t>
      </w:r>
    </w:p>
    <w:p w:rsidR="001C7117" w:rsidRPr="00A63452" w:rsidRDefault="001C7117" w:rsidP="001C7117">
      <w:pPr>
        <w:ind w:left="-851"/>
        <w:jc w:val="center"/>
        <w:rPr>
          <w:rFonts w:ascii="Arial" w:hAnsi="Arial" w:cs="Arial"/>
        </w:rPr>
      </w:pPr>
    </w:p>
    <w:p w:rsidR="001C7117" w:rsidRPr="00A63452" w:rsidRDefault="001C7117" w:rsidP="001C7117">
      <w:pPr>
        <w:ind w:left="-851"/>
        <w:rPr>
          <w:rFonts w:ascii="Arial" w:hAnsi="Arial" w:cs="Arial"/>
        </w:rPr>
      </w:pPr>
      <w:r w:rsidRPr="00A63452">
        <w:rPr>
          <w:rFonts w:ascii="Arial" w:hAnsi="Arial" w:cs="Arial"/>
          <w:noProof/>
        </w:rPr>
        <w:drawing>
          <wp:inline distT="0" distB="0" distL="0" distR="0">
            <wp:extent cx="2800350" cy="1803400"/>
            <wp:effectExtent l="1905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cstate="print"/>
                    <a:srcRect/>
                    <a:stretch>
                      <a:fillRect/>
                    </a:stretch>
                  </pic:blipFill>
                  <pic:spPr bwMode="auto">
                    <a:xfrm>
                      <a:off x="0" y="0"/>
                      <a:ext cx="2798645" cy="1802302"/>
                    </a:xfrm>
                    <a:prstGeom prst="rect">
                      <a:avLst/>
                    </a:prstGeom>
                    <a:noFill/>
                    <a:ln w="9525">
                      <a:noFill/>
                      <a:miter lim="800000"/>
                      <a:headEnd/>
                      <a:tailEnd/>
                    </a:ln>
                  </pic:spPr>
                </pic:pic>
              </a:graphicData>
            </a:graphic>
          </wp:inline>
        </w:drawing>
      </w:r>
      <w:r w:rsidRPr="00A63452">
        <w:rPr>
          <w:rFonts w:ascii="Arial" w:hAnsi="Arial" w:cs="Arial"/>
        </w:rPr>
        <w:t xml:space="preserve">      </w:t>
      </w:r>
      <w:r w:rsidRPr="00A63452">
        <w:rPr>
          <w:rFonts w:ascii="Arial" w:hAnsi="Arial" w:cs="Arial"/>
          <w:noProof/>
        </w:rPr>
        <w:drawing>
          <wp:inline distT="0" distB="0" distL="0" distR="0">
            <wp:extent cx="3054350" cy="2190884"/>
            <wp:effectExtent l="1905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cstate="print"/>
                    <a:srcRect/>
                    <a:stretch>
                      <a:fillRect/>
                    </a:stretch>
                  </pic:blipFill>
                  <pic:spPr bwMode="auto">
                    <a:xfrm>
                      <a:off x="0" y="0"/>
                      <a:ext cx="3054350" cy="2190884"/>
                    </a:xfrm>
                    <a:prstGeom prst="rect">
                      <a:avLst/>
                    </a:prstGeom>
                    <a:noFill/>
                    <a:ln w="9525">
                      <a:noFill/>
                      <a:miter lim="800000"/>
                      <a:headEnd/>
                      <a:tailEnd/>
                    </a:ln>
                  </pic:spPr>
                </pic:pic>
              </a:graphicData>
            </a:graphic>
          </wp:inline>
        </w:drawing>
      </w:r>
    </w:p>
    <w:p w:rsidR="001C7117" w:rsidRPr="00A63452" w:rsidRDefault="001C7117" w:rsidP="001C7117">
      <w:pPr>
        <w:ind w:left="-851"/>
        <w:jc w:val="center"/>
        <w:rPr>
          <w:rFonts w:ascii="Arial" w:hAnsi="Arial" w:cs="Arial"/>
        </w:rPr>
      </w:pPr>
    </w:p>
    <w:p w:rsidR="001C7117" w:rsidRPr="00A63452" w:rsidRDefault="001C7117" w:rsidP="001C7117">
      <w:pPr>
        <w:ind w:left="-851"/>
        <w:jc w:val="both"/>
        <w:rPr>
          <w:rFonts w:ascii="Arial" w:hAnsi="Arial" w:cs="Arial"/>
          <w:b/>
          <w:u w:val="single"/>
        </w:rPr>
      </w:pPr>
      <w:r w:rsidRPr="00A63452">
        <w:rPr>
          <w:rFonts w:ascii="Arial" w:hAnsi="Arial" w:cs="Arial"/>
          <w:b/>
          <w:u w:val="single"/>
        </w:rPr>
        <w:t>Decúbito lateral</w:t>
      </w:r>
    </w:p>
    <w:p w:rsidR="001C7117" w:rsidRPr="00A63452" w:rsidRDefault="001C7117" w:rsidP="001C7117">
      <w:pPr>
        <w:ind w:left="-851"/>
        <w:jc w:val="both"/>
        <w:rPr>
          <w:rFonts w:ascii="Arial" w:hAnsi="Arial" w:cs="Arial"/>
        </w:rPr>
      </w:pPr>
      <w:r w:rsidRPr="00A63452">
        <w:rPr>
          <w:rFonts w:ascii="Arial" w:hAnsi="Arial" w:cs="Arial"/>
        </w:rPr>
        <w:tab/>
      </w:r>
    </w:p>
    <w:p w:rsidR="001C7117" w:rsidRPr="00A63452" w:rsidRDefault="001C7117" w:rsidP="001C7117">
      <w:pPr>
        <w:ind w:left="-851"/>
        <w:jc w:val="both"/>
        <w:rPr>
          <w:rFonts w:ascii="Arial" w:hAnsi="Arial" w:cs="Arial"/>
        </w:rPr>
      </w:pPr>
      <w:r w:rsidRPr="00A63452">
        <w:rPr>
          <w:rFonts w:ascii="Arial" w:hAnsi="Arial" w:cs="Arial"/>
        </w:rPr>
        <w:t xml:space="preserve">O paciente fica deitado sobre o lado não afetado, oferecendo acesso </w:t>
      </w:r>
      <w:proofErr w:type="gramStart"/>
      <w:r w:rsidRPr="00A63452">
        <w:rPr>
          <w:rFonts w:ascii="Arial" w:hAnsi="Arial" w:cs="Arial"/>
        </w:rPr>
        <w:t>a</w:t>
      </w:r>
      <w:proofErr w:type="gramEnd"/>
      <w:r w:rsidRPr="00A63452">
        <w:rPr>
          <w:rFonts w:ascii="Arial" w:hAnsi="Arial" w:cs="Arial"/>
        </w:rPr>
        <w:t xml:space="preserve"> parte superior do tórax, à região dos rins e à parte superior do ureter, área a ser operada O posicionamento das </w:t>
      </w:r>
      <w:r w:rsidRPr="00A63452">
        <w:rPr>
          <w:rFonts w:ascii="Arial" w:hAnsi="Arial" w:cs="Arial"/>
        </w:rPr>
        <w:lastRenderedPageBreak/>
        <w:t>extremidades e do tronco facilita a exposição desejada. Após a indução o paciente que estava na posição de decúbito dorsal na mesa de operação é</w:t>
      </w:r>
      <w:proofErr w:type="gramStart"/>
      <w:r w:rsidRPr="00A63452">
        <w:rPr>
          <w:rFonts w:ascii="Arial" w:hAnsi="Arial" w:cs="Arial"/>
        </w:rPr>
        <w:t xml:space="preserve">  </w:t>
      </w:r>
      <w:proofErr w:type="gramEnd"/>
      <w:r w:rsidRPr="00A63452">
        <w:rPr>
          <w:rFonts w:ascii="Arial" w:hAnsi="Arial" w:cs="Arial"/>
        </w:rPr>
        <w:t xml:space="preserve">colocado lateralmente. Os movimentos de </w:t>
      </w:r>
      <w:proofErr w:type="spellStart"/>
      <w:r w:rsidRPr="00A63452">
        <w:rPr>
          <w:rFonts w:ascii="Arial" w:hAnsi="Arial" w:cs="Arial"/>
        </w:rPr>
        <w:t>lateralização</w:t>
      </w:r>
      <w:proofErr w:type="spellEnd"/>
      <w:r w:rsidRPr="00A63452">
        <w:rPr>
          <w:rFonts w:ascii="Arial" w:hAnsi="Arial" w:cs="Arial"/>
        </w:rPr>
        <w:t xml:space="preserve">, além de lentos e delicados, devem ser feitos em bloco evitando lesões e fraturas, alem de evitar e </w:t>
      </w:r>
      <w:proofErr w:type="spellStart"/>
      <w:r w:rsidRPr="00A63452">
        <w:rPr>
          <w:rFonts w:ascii="Arial" w:hAnsi="Arial" w:cs="Arial"/>
        </w:rPr>
        <w:t>extubação</w:t>
      </w:r>
      <w:proofErr w:type="spellEnd"/>
      <w:r w:rsidRPr="00A63452">
        <w:rPr>
          <w:rFonts w:ascii="Arial" w:hAnsi="Arial" w:cs="Arial"/>
        </w:rPr>
        <w:t xml:space="preserve"> acidental.   </w:t>
      </w:r>
    </w:p>
    <w:p w:rsidR="001C7117" w:rsidRPr="00A63452" w:rsidRDefault="001C7117" w:rsidP="001C7117">
      <w:pPr>
        <w:ind w:left="-851"/>
        <w:jc w:val="both"/>
        <w:rPr>
          <w:rFonts w:ascii="Arial" w:hAnsi="Arial" w:cs="Arial"/>
        </w:rPr>
      </w:pPr>
      <w:r w:rsidRPr="00A63452">
        <w:rPr>
          <w:rFonts w:ascii="Arial" w:hAnsi="Arial" w:cs="Arial"/>
        </w:rPr>
        <w:tab/>
        <w:t>Um travesseiro é colocado sob a cabeça, para manter um bom alinhamento da coluna cervical e das vértebras torácicas; outro travesseiro é colocado entre as pernas do paciente, em que a perna de baixo é flexionada no joelho e no quadril e a de cima fica reta ou ligeiramente flexionada.</w:t>
      </w:r>
    </w:p>
    <w:p w:rsidR="001C7117" w:rsidRPr="00A63452" w:rsidRDefault="001C7117" w:rsidP="001C7117">
      <w:pPr>
        <w:ind w:left="-851"/>
        <w:jc w:val="both"/>
        <w:rPr>
          <w:rFonts w:ascii="Arial" w:hAnsi="Arial" w:cs="Arial"/>
        </w:rPr>
      </w:pPr>
      <w:r w:rsidRPr="00A63452">
        <w:rPr>
          <w:rFonts w:ascii="Arial" w:hAnsi="Arial" w:cs="Arial"/>
        </w:rPr>
        <w:tab/>
        <w:t>Há necessidade de observar a segurança do paciente devendo ser usados mecanismos de proteção para evitar a queda do paciente da mesa e também para a manutenção da posição adequada, tais como o uso de cinto de proteção na altura da crista ilíaca.</w:t>
      </w:r>
    </w:p>
    <w:p w:rsidR="001C7117" w:rsidRPr="00A63452" w:rsidRDefault="001C7117" w:rsidP="001C7117">
      <w:pPr>
        <w:ind w:left="-851"/>
        <w:jc w:val="both"/>
        <w:rPr>
          <w:rFonts w:ascii="Arial" w:hAnsi="Arial" w:cs="Arial"/>
        </w:rPr>
      </w:pPr>
      <w:r w:rsidRPr="00A63452">
        <w:rPr>
          <w:rFonts w:ascii="Arial" w:hAnsi="Arial" w:cs="Arial"/>
        </w:rPr>
        <w:tab/>
        <w:t xml:space="preserve">O braço inferior pode estar esticado e apoiado em suporte protegido, sem contato com a parte metálica da mesa cirúrgica. O braço superior pode estar apoiado no arco de </w:t>
      </w:r>
      <w:proofErr w:type="gramStart"/>
      <w:r w:rsidRPr="00A63452">
        <w:rPr>
          <w:rFonts w:ascii="Arial" w:hAnsi="Arial" w:cs="Arial"/>
        </w:rPr>
        <w:t>narcose,</w:t>
      </w:r>
      <w:proofErr w:type="gramEnd"/>
      <w:r w:rsidRPr="00A63452">
        <w:rPr>
          <w:rFonts w:ascii="Arial" w:hAnsi="Arial" w:cs="Arial"/>
        </w:rPr>
        <w:t>devidamente protegido.</w:t>
      </w:r>
    </w:p>
    <w:p w:rsidR="001C7117" w:rsidRPr="00A63452" w:rsidRDefault="001C7117" w:rsidP="001C7117">
      <w:pPr>
        <w:ind w:left="-851" w:firstLine="708"/>
        <w:jc w:val="both"/>
        <w:rPr>
          <w:rFonts w:ascii="Arial" w:hAnsi="Arial" w:cs="Arial"/>
        </w:rPr>
      </w:pPr>
    </w:p>
    <w:p w:rsidR="001C7117" w:rsidRPr="00A63452" w:rsidRDefault="001C7117" w:rsidP="001C7117">
      <w:pPr>
        <w:ind w:left="-851" w:firstLine="708"/>
        <w:jc w:val="both"/>
        <w:rPr>
          <w:rFonts w:ascii="Arial" w:hAnsi="Arial" w:cs="Arial"/>
        </w:rPr>
      </w:pPr>
      <w:r w:rsidRPr="00A63452">
        <w:rPr>
          <w:rFonts w:ascii="Arial" w:hAnsi="Arial" w:cs="Arial"/>
          <w:noProof/>
        </w:rPr>
        <w:drawing>
          <wp:inline distT="0" distB="0" distL="0" distR="0">
            <wp:extent cx="4794250" cy="2857500"/>
            <wp:effectExtent l="19050" t="0" r="635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srcRect/>
                    <a:stretch>
                      <a:fillRect/>
                    </a:stretch>
                  </pic:blipFill>
                  <pic:spPr bwMode="auto">
                    <a:xfrm>
                      <a:off x="0" y="0"/>
                      <a:ext cx="4794250" cy="2857500"/>
                    </a:xfrm>
                    <a:prstGeom prst="rect">
                      <a:avLst/>
                    </a:prstGeom>
                    <a:noFill/>
                    <a:ln w="9525">
                      <a:noFill/>
                      <a:miter lim="800000"/>
                      <a:headEnd/>
                      <a:tailEnd/>
                    </a:ln>
                  </pic:spPr>
                </pic:pic>
              </a:graphicData>
            </a:graphic>
          </wp:inline>
        </w:drawing>
      </w:r>
    </w:p>
    <w:p w:rsidR="001C7117" w:rsidRPr="00A63452" w:rsidRDefault="001C7117" w:rsidP="001C7117">
      <w:pPr>
        <w:ind w:left="-851"/>
        <w:jc w:val="both"/>
        <w:rPr>
          <w:rFonts w:ascii="Arial" w:hAnsi="Arial" w:cs="Arial"/>
        </w:rPr>
      </w:pPr>
    </w:p>
    <w:p w:rsidR="001C7117" w:rsidRPr="00A63452" w:rsidRDefault="001C7117" w:rsidP="001C7117">
      <w:pPr>
        <w:ind w:left="-851"/>
        <w:jc w:val="both"/>
        <w:rPr>
          <w:rFonts w:ascii="Arial" w:hAnsi="Arial" w:cs="Arial"/>
          <w:b/>
          <w:u w:val="single"/>
        </w:rPr>
      </w:pPr>
      <w:proofErr w:type="spellStart"/>
      <w:r w:rsidRPr="00A63452">
        <w:rPr>
          <w:rFonts w:ascii="Arial" w:hAnsi="Arial" w:cs="Arial"/>
          <w:b/>
          <w:u w:val="single"/>
        </w:rPr>
        <w:t>Litomia</w:t>
      </w:r>
      <w:proofErr w:type="spellEnd"/>
      <w:r w:rsidRPr="00A63452">
        <w:rPr>
          <w:rFonts w:ascii="Arial" w:hAnsi="Arial" w:cs="Arial"/>
          <w:b/>
          <w:u w:val="single"/>
        </w:rPr>
        <w:t xml:space="preserve"> ou ginecológica</w:t>
      </w:r>
    </w:p>
    <w:p w:rsidR="001C7117" w:rsidRPr="00A63452" w:rsidRDefault="001C7117" w:rsidP="001C7117">
      <w:pPr>
        <w:ind w:left="-851"/>
        <w:jc w:val="both"/>
        <w:rPr>
          <w:rFonts w:ascii="Arial" w:hAnsi="Arial" w:cs="Arial"/>
        </w:rPr>
      </w:pPr>
    </w:p>
    <w:p w:rsidR="001C7117" w:rsidRPr="00A63452" w:rsidRDefault="001C7117" w:rsidP="001C7117">
      <w:pPr>
        <w:ind w:left="-851"/>
        <w:jc w:val="both"/>
        <w:rPr>
          <w:rFonts w:ascii="Arial" w:hAnsi="Arial" w:cs="Arial"/>
        </w:rPr>
      </w:pPr>
      <w:r w:rsidRPr="00A63452">
        <w:rPr>
          <w:rFonts w:ascii="Arial" w:hAnsi="Arial" w:cs="Arial"/>
        </w:rPr>
        <w:tab/>
        <w:t xml:space="preserve"> É a variação mais externa do decúbito dorsal, com o paciente em decúbito dorsal, as pernas são elevadas e abduzidas, para expor a região </w:t>
      </w:r>
      <w:proofErr w:type="spellStart"/>
      <w:r w:rsidRPr="00A63452">
        <w:rPr>
          <w:rFonts w:ascii="Arial" w:hAnsi="Arial" w:cs="Arial"/>
        </w:rPr>
        <w:t>perineal</w:t>
      </w:r>
      <w:proofErr w:type="spellEnd"/>
      <w:r w:rsidRPr="00A63452">
        <w:rPr>
          <w:rFonts w:ascii="Arial" w:hAnsi="Arial" w:cs="Arial"/>
        </w:rPr>
        <w:t>, em procedimentos que envolvam os órgãos pélvicos e genitais.</w:t>
      </w:r>
    </w:p>
    <w:p w:rsidR="001C7117" w:rsidRPr="00A63452" w:rsidRDefault="001C7117" w:rsidP="001C7117">
      <w:pPr>
        <w:ind w:left="-851"/>
        <w:jc w:val="both"/>
        <w:rPr>
          <w:rFonts w:ascii="Arial" w:hAnsi="Arial" w:cs="Arial"/>
        </w:rPr>
      </w:pPr>
      <w:r w:rsidRPr="00A63452">
        <w:rPr>
          <w:rFonts w:ascii="Arial" w:hAnsi="Arial" w:cs="Arial"/>
        </w:rPr>
        <w:tab/>
        <w:t xml:space="preserve">Atenção especial deve ser dada à flexão extrema das coxas, que compromete a função respiratória, por causa do aumento da pressão abdominal contra o diafragma. Suportes modernos de pernas evitam a pressão da região poplítea, rotação externa e abdução indevida, que estira os músculos abdutores e a cápsula da articulação do quadril. </w:t>
      </w:r>
    </w:p>
    <w:p w:rsidR="001C7117" w:rsidRPr="00A63452" w:rsidRDefault="001C7117" w:rsidP="001C7117">
      <w:pPr>
        <w:ind w:left="-851"/>
        <w:jc w:val="both"/>
        <w:rPr>
          <w:rFonts w:ascii="Arial" w:hAnsi="Arial" w:cs="Arial"/>
        </w:rPr>
      </w:pPr>
      <w:r w:rsidRPr="00A63452">
        <w:rPr>
          <w:rFonts w:ascii="Arial" w:hAnsi="Arial" w:cs="Arial"/>
        </w:rPr>
        <w:lastRenderedPageBreak/>
        <w:tab/>
        <w:t xml:space="preserve">Quando se coloca na posição de </w:t>
      </w:r>
      <w:proofErr w:type="spellStart"/>
      <w:r w:rsidRPr="00A63452">
        <w:rPr>
          <w:rFonts w:ascii="Arial" w:hAnsi="Arial" w:cs="Arial"/>
        </w:rPr>
        <w:t>litotômia</w:t>
      </w:r>
      <w:proofErr w:type="spellEnd"/>
      <w:r w:rsidRPr="00A63452">
        <w:rPr>
          <w:rFonts w:ascii="Arial" w:hAnsi="Arial" w:cs="Arial"/>
        </w:rPr>
        <w:t xml:space="preserve"> ou ginecológica, dois membros da equipe cirúrgica devem elevar simultaneamente as pernas da paciente para evitar lesão neuromuscular.  </w:t>
      </w:r>
    </w:p>
    <w:p w:rsidR="001C7117" w:rsidRPr="00A63452" w:rsidRDefault="001C7117" w:rsidP="001C7117">
      <w:pPr>
        <w:ind w:left="-851" w:firstLine="708"/>
        <w:jc w:val="both"/>
        <w:rPr>
          <w:rFonts w:ascii="Arial" w:hAnsi="Arial" w:cs="Arial"/>
        </w:rPr>
      </w:pPr>
      <w:r w:rsidRPr="00A63452">
        <w:rPr>
          <w:rFonts w:ascii="Arial" w:hAnsi="Arial" w:cs="Arial"/>
        </w:rPr>
        <w:tab/>
        <w:t xml:space="preserve">Um pequeno coxim na região lombar ajuda a manter a concavidade fisiológica desta área. A parte inferior da perna deve ser liberada da pressão contra o suporte da perna, para evitar a pressão ao nervo peroneal; danos ao nervo peroneal no aspecto lateral do joelho podem causa quebra plantar. A pressão nos nervos obturadores femorais, no aspecto medial da coxa, pode causar déficit sensorial interno da coxa. Deve-se evitar pressão contra tecidos moles da perna, com a utilização de acolchoamento aos estribos, a fim de prevenir trombose venosa. Se o paciente precisar permanecer nessa posição por um período superior a duas horas, são recomendadas bandagens ou meias </w:t>
      </w:r>
      <w:proofErr w:type="spellStart"/>
      <w:r w:rsidRPr="00A63452">
        <w:rPr>
          <w:rFonts w:ascii="Arial" w:hAnsi="Arial" w:cs="Arial"/>
        </w:rPr>
        <w:t>antiembólicas</w:t>
      </w:r>
      <w:proofErr w:type="spellEnd"/>
      <w:r w:rsidRPr="00A63452">
        <w:rPr>
          <w:rFonts w:ascii="Arial" w:hAnsi="Arial" w:cs="Arial"/>
        </w:rPr>
        <w:t xml:space="preserve"> conforme (</w:t>
      </w:r>
      <w:proofErr w:type="spellStart"/>
      <w:r w:rsidRPr="00A63452">
        <w:rPr>
          <w:rFonts w:ascii="Arial" w:hAnsi="Arial" w:cs="Arial"/>
        </w:rPr>
        <w:t>Meeker</w:t>
      </w:r>
      <w:proofErr w:type="spellEnd"/>
      <w:r w:rsidRPr="00A63452">
        <w:rPr>
          <w:rFonts w:ascii="Arial" w:hAnsi="Arial" w:cs="Arial"/>
        </w:rPr>
        <w:t xml:space="preserve">; </w:t>
      </w:r>
      <w:proofErr w:type="spellStart"/>
      <w:r w:rsidRPr="00A63452">
        <w:rPr>
          <w:rFonts w:ascii="Arial" w:hAnsi="Arial" w:cs="Arial"/>
        </w:rPr>
        <w:t>Rothrock</w:t>
      </w:r>
      <w:proofErr w:type="spellEnd"/>
      <w:r w:rsidRPr="00A63452">
        <w:rPr>
          <w:rFonts w:ascii="Arial" w:hAnsi="Arial" w:cs="Arial"/>
        </w:rPr>
        <w:t xml:space="preserve"> 1997).</w:t>
      </w:r>
    </w:p>
    <w:p w:rsidR="001C7117" w:rsidRPr="00A63452" w:rsidRDefault="001C7117" w:rsidP="001C7117">
      <w:pPr>
        <w:ind w:left="-851"/>
        <w:jc w:val="both"/>
        <w:rPr>
          <w:rFonts w:ascii="Arial" w:hAnsi="Arial" w:cs="Arial"/>
        </w:rPr>
      </w:pPr>
      <w:r w:rsidRPr="00A63452">
        <w:rPr>
          <w:rFonts w:ascii="Arial" w:hAnsi="Arial" w:cs="Arial"/>
        </w:rPr>
        <w:tab/>
        <w:t xml:space="preserve">É importante que a equipe de enfermagem se preocupe com o termino do procedimento, quando as pernas forem retornar a posição inicial. Devem ser abaixadas simultaneamente, dando-se apoio as articulações acima e abaixo para evitar tensão na musculatura e prevenir flebites e tromboembolismo. </w:t>
      </w:r>
    </w:p>
    <w:p w:rsidR="001C7117" w:rsidRPr="00A63452" w:rsidRDefault="001C7117" w:rsidP="001C7117">
      <w:pPr>
        <w:ind w:left="-851"/>
        <w:jc w:val="both"/>
        <w:rPr>
          <w:rFonts w:ascii="Arial" w:hAnsi="Arial" w:cs="Arial"/>
        </w:rPr>
      </w:pPr>
      <w:r w:rsidRPr="00A63452">
        <w:rPr>
          <w:rFonts w:ascii="Arial" w:hAnsi="Arial" w:cs="Arial"/>
        </w:rPr>
        <w:tab/>
      </w:r>
      <w:proofErr w:type="spellStart"/>
      <w:r w:rsidRPr="00A63452">
        <w:rPr>
          <w:rFonts w:ascii="Arial" w:hAnsi="Arial" w:cs="Arial"/>
        </w:rPr>
        <w:t>Obs</w:t>
      </w:r>
      <w:proofErr w:type="spellEnd"/>
      <w:r w:rsidRPr="00A63452">
        <w:rPr>
          <w:rFonts w:ascii="Arial" w:hAnsi="Arial" w:cs="Arial"/>
        </w:rPr>
        <w:t xml:space="preserve">: Cuidado com pacientes com pouca amplitude devido algum problema como prótese de quadril, artrite, contraturas, gessos, amputações ou obesidade. </w:t>
      </w:r>
    </w:p>
    <w:p w:rsidR="001C7117" w:rsidRPr="00A63452" w:rsidRDefault="001C7117" w:rsidP="001C7117">
      <w:pPr>
        <w:ind w:left="-851"/>
        <w:jc w:val="both"/>
        <w:rPr>
          <w:rFonts w:ascii="Arial" w:hAnsi="Arial" w:cs="Arial"/>
        </w:rPr>
      </w:pPr>
    </w:p>
    <w:p w:rsidR="001C7117" w:rsidRPr="00A63452" w:rsidRDefault="001C7117" w:rsidP="001C7117">
      <w:pPr>
        <w:ind w:left="-993"/>
        <w:jc w:val="both"/>
        <w:rPr>
          <w:rFonts w:ascii="Arial" w:hAnsi="Arial" w:cs="Arial"/>
        </w:rPr>
      </w:pPr>
      <w:r w:rsidRPr="00A63452">
        <w:rPr>
          <w:rFonts w:ascii="Arial" w:hAnsi="Arial" w:cs="Arial"/>
          <w:noProof/>
        </w:rPr>
        <w:drawing>
          <wp:inline distT="0" distB="0" distL="0" distR="0">
            <wp:extent cx="3661234" cy="2451100"/>
            <wp:effectExtent l="19050" t="0" r="0" b="0"/>
            <wp:docPr id="11"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 cstate="print"/>
                    <a:srcRect/>
                    <a:stretch>
                      <a:fillRect/>
                    </a:stretch>
                  </pic:blipFill>
                  <pic:spPr bwMode="auto">
                    <a:xfrm>
                      <a:off x="0" y="0"/>
                      <a:ext cx="3661234" cy="2451100"/>
                    </a:xfrm>
                    <a:prstGeom prst="rect">
                      <a:avLst/>
                    </a:prstGeom>
                    <a:noFill/>
                    <a:ln w="9525">
                      <a:noFill/>
                      <a:miter lim="800000"/>
                      <a:headEnd/>
                      <a:tailEnd/>
                    </a:ln>
                  </pic:spPr>
                </pic:pic>
              </a:graphicData>
            </a:graphic>
          </wp:inline>
        </w:drawing>
      </w:r>
    </w:p>
    <w:p w:rsidR="001C7117" w:rsidRPr="00A63452" w:rsidRDefault="001C7117" w:rsidP="001C7117">
      <w:pPr>
        <w:rPr>
          <w:rFonts w:ascii="Arial" w:hAnsi="Arial" w:cs="Arial"/>
        </w:rPr>
      </w:pPr>
      <w:r w:rsidRPr="00A63452">
        <w:rPr>
          <w:rFonts w:ascii="Arial" w:hAnsi="Arial" w:cs="Arial"/>
          <w:noProof/>
        </w:rPr>
        <w:drawing>
          <wp:anchor distT="0" distB="0" distL="114300" distR="114300" simplePos="0" relativeHeight="251659264" behindDoc="0" locked="0" layoutInCell="1" allowOverlap="1">
            <wp:simplePos x="0" y="0"/>
            <wp:positionH relativeFrom="column">
              <wp:posOffset>3194685</wp:posOffset>
            </wp:positionH>
            <wp:positionV relativeFrom="paragraph">
              <wp:posOffset>-1930400</wp:posOffset>
            </wp:positionV>
            <wp:extent cx="2419350" cy="1930400"/>
            <wp:effectExtent l="1905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contrast="-40000"/>
                    </a:blip>
                    <a:srcRect/>
                    <a:stretch>
                      <a:fillRect/>
                    </a:stretch>
                  </pic:blipFill>
                  <pic:spPr bwMode="auto">
                    <a:xfrm>
                      <a:off x="0" y="0"/>
                      <a:ext cx="2419350" cy="1930400"/>
                    </a:xfrm>
                    <a:prstGeom prst="rect">
                      <a:avLst/>
                    </a:prstGeom>
                    <a:noFill/>
                    <a:ln w="9525">
                      <a:noFill/>
                      <a:miter lim="800000"/>
                      <a:headEnd/>
                      <a:tailEnd/>
                    </a:ln>
                  </pic:spPr>
                </pic:pic>
              </a:graphicData>
            </a:graphic>
          </wp:anchor>
        </w:drawing>
      </w:r>
      <w:r w:rsidRPr="00A63452">
        <w:rPr>
          <w:rFonts w:ascii="Arial" w:hAnsi="Arial" w:cs="Arial"/>
        </w:rPr>
        <w:br w:type="textWrapping" w:clear="all"/>
      </w:r>
    </w:p>
    <w:p w:rsidR="001C7117" w:rsidRPr="00A63452" w:rsidRDefault="001C7117" w:rsidP="001C7117">
      <w:pPr>
        <w:ind w:left="-1134"/>
        <w:jc w:val="both"/>
        <w:rPr>
          <w:rFonts w:ascii="Arial" w:hAnsi="Arial" w:cs="Arial"/>
          <w:b/>
          <w:u w:val="single"/>
        </w:rPr>
      </w:pPr>
      <w:r w:rsidRPr="00A63452">
        <w:rPr>
          <w:rFonts w:ascii="Arial" w:hAnsi="Arial" w:cs="Arial"/>
        </w:rPr>
        <w:t xml:space="preserve"> </w:t>
      </w:r>
      <w:r w:rsidRPr="00A63452">
        <w:rPr>
          <w:rFonts w:ascii="Arial" w:hAnsi="Arial" w:cs="Arial"/>
          <w:b/>
          <w:u w:val="single"/>
        </w:rPr>
        <w:t>Fowler modificada</w:t>
      </w:r>
    </w:p>
    <w:p w:rsidR="001C7117" w:rsidRPr="00A63452" w:rsidRDefault="001C7117" w:rsidP="001C7117">
      <w:pPr>
        <w:ind w:left="-1134"/>
        <w:jc w:val="both"/>
        <w:rPr>
          <w:rFonts w:ascii="Arial" w:hAnsi="Arial" w:cs="Arial"/>
        </w:rPr>
      </w:pPr>
      <w:r w:rsidRPr="00A63452">
        <w:rPr>
          <w:rFonts w:ascii="Arial" w:hAnsi="Arial" w:cs="Arial"/>
        </w:rPr>
        <w:tab/>
      </w:r>
    </w:p>
    <w:p w:rsidR="001C7117" w:rsidRPr="00A63452" w:rsidRDefault="001C7117" w:rsidP="001C7117">
      <w:pPr>
        <w:ind w:left="-1134" w:firstLine="708"/>
        <w:jc w:val="both"/>
        <w:rPr>
          <w:rFonts w:ascii="Arial" w:hAnsi="Arial" w:cs="Arial"/>
        </w:rPr>
      </w:pPr>
      <w:r w:rsidRPr="00A63452">
        <w:rPr>
          <w:rFonts w:ascii="Arial" w:hAnsi="Arial" w:cs="Arial"/>
        </w:rPr>
        <w:t xml:space="preserve">É a posição utilizada para neurocirurgias. O paciente deve ser cuidadosamente posicionado sobre a mesa, o dorso da mesa é elevado e o suporte para os pés deve ser colocado ou mantido.  </w:t>
      </w:r>
    </w:p>
    <w:p w:rsidR="001C7117" w:rsidRPr="00A63452" w:rsidRDefault="001C7117" w:rsidP="001C7117">
      <w:pPr>
        <w:ind w:left="-1134"/>
        <w:jc w:val="both"/>
        <w:rPr>
          <w:rFonts w:ascii="Arial" w:hAnsi="Arial" w:cs="Arial"/>
        </w:rPr>
      </w:pPr>
      <w:r w:rsidRPr="00A63452">
        <w:rPr>
          <w:rFonts w:ascii="Arial" w:hAnsi="Arial" w:cs="Arial"/>
        </w:rPr>
        <w:tab/>
      </w:r>
    </w:p>
    <w:p w:rsidR="001C7117" w:rsidRPr="00A63452" w:rsidRDefault="001C7117" w:rsidP="001C7117">
      <w:pPr>
        <w:ind w:left="-1134"/>
        <w:jc w:val="both"/>
        <w:rPr>
          <w:rFonts w:ascii="Arial" w:hAnsi="Arial" w:cs="Arial"/>
        </w:rPr>
      </w:pPr>
      <w:r w:rsidRPr="00A63452">
        <w:rPr>
          <w:rFonts w:ascii="Arial" w:hAnsi="Arial" w:cs="Arial"/>
        </w:rPr>
        <w:tab/>
        <w:t>Os passos para o posicionamento Fowler são os seguintes:</w:t>
      </w:r>
    </w:p>
    <w:p w:rsidR="001C7117" w:rsidRPr="00A63452" w:rsidRDefault="001C7117" w:rsidP="001C7117">
      <w:pPr>
        <w:ind w:left="-1134"/>
        <w:jc w:val="both"/>
        <w:rPr>
          <w:rFonts w:ascii="Arial" w:hAnsi="Arial" w:cs="Arial"/>
        </w:rPr>
      </w:pPr>
      <w:r w:rsidRPr="00A63452">
        <w:rPr>
          <w:rFonts w:ascii="Arial" w:hAnsi="Arial" w:cs="Arial"/>
        </w:rPr>
        <w:lastRenderedPageBreak/>
        <w:t>- Adaptar a cabeça do paciente ao suporte;</w:t>
      </w:r>
    </w:p>
    <w:p w:rsidR="001C7117" w:rsidRPr="00A63452" w:rsidRDefault="001C7117" w:rsidP="001C7117">
      <w:pPr>
        <w:ind w:left="-1134"/>
        <w:jc w:val="both"/>
        <w:rPr>
          <w:rFonts w:ascii="Arial" w:hAnsi="Arial" w:cs="Arial"/>
        </w:rPr>
      </w:pPr>
      <w:r w:rsidRPr="00A63452">
        <w:rPr>
          <w:rFonts w:ascii="Arial" w:hAnsi="Arial" w:cs="Arial"/>
        </w:rPr>
        <w:t>- Colocar acolchoamento nas nádegas e no dorso (proeminências ósseas da escapula e do ombro);</w:t>
      </w:r>
    </w:p>
    <w:p w:rsidR="001C7117" w:rsidRPr="00A63452" w:rsidRDefault="001C7117" w:rsidP="001C7117">
      <w:pPr>
        <w:ind w:left="-1134"/>
        <w:jc w:val="both"/>
        <w:rPr>
          <w:rFonts w:ascii="Arial" w:hAnsi="Arial" w:cs="Arial"/>
        </w:rPr>
      </w:pPr>
      <w:r w:rsidRPr="00A63452">
        <w:rPr>
          <w:rFonts w:ascii="Arial" w:hAnsi="Arial" w:cs="Arial"/>
        </w:rPr>
        <w:t>- Colocar os braços em abdução sobre o abdome, apoiado por coxim com angulação inferior a 80 graus;</w:t>
      </w:r>
    </w:p>
    <w:p w:rsidR="001C7117" w:rsidRPr="00A63452" w:rsidRDefault="001C7117" w:rsidP="001C7117">
      <w:pPr>
        <w:ind w:left="-1134"/>
        <w:jc w:val="both"/>
        <w:rPr>
          <w:rFonts w:ascii="Arial" w:hAnsi="Arial" w:cs="Arial"/>
        </w:rPr>
      </w:pPr>
      <w:r w:rsidRPr="00A63452">
        <w:rPr>
          <w:rFonts w:ascii="Arial" w:hAnsi="Arial" w:cs="Arial"/>
        </w:rPr>
        <w:t>- Os pés deveram ser elevados e os coxins na região poplítea propiciarão repouso, evitando ainda o deslocamento caudal do tronco;</w:t>
      </w:r>
    </w:p>
    <w:p w:rsidR="001C7117" w:rsidRPr="00A63452" w:rsidRDefault="001C7117" w:rsidP="001C7117">
      <w:pPr>
        <w:ind w:left="-1134"/>
        <w:jc w:val="both"/>
        <w:rPr>
          <w:rFonts w:ascii="Arial" w:hAnsi="Arial" w:cs="Arial"/>
        </w:rPr>
      </w:pPr>
      <w:r w:rsidRPr="00A63452">
        <w:rPr>
          <w:rFonts w:ascii="Arial" w:hAnsi="Arial" w:cs="Arial"/>
        </w:rPr>
        <w:t xml:space="preserve">- Colocar suporte para os pés com angulação não inferior a 45graus, sem </w:t>
      </w:r>
      <w:proofErr w:type="gramStart"/>
      <w:r w:rsidRPr="00A63452">
        <w:rPr>
          <w:rFonts w:ascii="Arial" w:hAnsi="Arial" w:cs="Arial"/>
        </w:rPr>
        <w:t>esquecer de</w:t>
      </w:r>
      <w:proofErr w:type="gramEnd"/>
      <w:r w:rsidRPr="00A63452">
        <w:rPr>
          <w:rFonts w:ascii="Arial" w:hAnsi="Arial" w:cs="Arial"/>
        </w:rPr>
        <w:t xml:space="preserve"> acolchoar os calcâneos.           </w:t>
      </w:r>
    </w:p>
    <w:p w:rsidR="001C7117" w:rsidRPr="00A63452" w:rsidRDefault="001C7117" w:rsidP="001C7117">
      <w:pPr>
        <w:ind w:left="-1134"/>
        <w:jc w:val="both"/>
        <w:rPr>
          <w:rFonts w:ascii="Arial" w:hAnsi="Arial" w:cs="Arial"/>
        </w:rPr>
      </w:pPr>
      <w:r w:rsidRPr="00A63452">
        <w:rPr>
          <w:rFonts w:ascii="Arial" w:hAnsi="Arial" w:cs="Arial"/>
        </w:rPr>
        <w:tab/>
        <w:t>Esta posição aumenta a pressão no dorso do paciente, que pode levar a danos no nervo ciático; áreas como proeminências ósseas da escápula, tuberosidades isquiáticas e calcâneas requerem acolchoamento.</w:t>
      </w:r>
    </w:p>
    <w:p w:rsidR="001C7117" w:rsidRPr="00A63452" w:rsidRDefault="001C7117" w:rsidP="001C7117">
      <w:pPr>
        <w:ind w:left="-1134"/>
        <w:jc w:val="both"/>
        <w:rPr>
          <w:rFonts w:ascii="Arial" w:hAnsi="Arial" w:cs="Arial"/>
        </w:rPr>
      </w:pPr>
      <w:proofErr w:type="spellStart"/>
      <w:r w:rsidRPr="00A63452">
        <w:rPr>
          <w:rFonts w:ascii="Arial" w:hAnsi="Arial" w:cs="Arial"/>
        </w:rPr>
        <w:t>Obs</w:t>
      </w:r>
      <w:proofErr w:type="spellEnd"/>
      <w:r w:rsidRPr="00A63452">
        <w:rPr>
          <w:rFonts w:ascii="Arial" w:hAnsi="Arial" w:cs="Arial"/>
        </w:rPr>
        <w:t xml:space="preserve">: O </w:t>
      </w:r>
      <w:proofErr w:type="spellStart"/>
      <w:r w:rsidRPr="00A63452">
        <w:rPr>
          <w:rFonts w:ascii="Arial" w:hAnsi="Arial" w:cs="Arial"/>
        </w:rPr>
        <w:t>embolismo</w:t>
      </w:r>
      <w:proofErr w:type="spellEnd"/>
      <w:r w:rsidRPr="00A63452">
        <w:rPr>
          <w:rFonts w:ascii="Arial" w:hAnsi="Arial" w:cs="Arial"/>
        </w:rPr>
        <w:t xml:space="preserve"> gasoso é uma potencial ameaça nesta posição devido à pressão venosa negativa nas áreas da cabeça e do pescoço.</w:t>
      </w:r>
    </w:p>
    <w:p w:rsidR="001C7117" w:rsidRPr="00A63452" w:rsidRDefault="001C7117" w:rsidP="001C7117">
      <w:pPr>
        <w:ind w:left="-1134"/>
        <w:jc w:val="both"/>
        <w:rPr>
          <w:rFonts w:ascii="Arial" w:hAnsi="Arial" w:cs="Arial"/>
        </w:rPr>
      </w:pPr>
    </w:p>
    <w:p w:rsidR="001C7117" w:rsidRPr="00A63452" w:rsidRDefault="001C7117" w:rsidP="001C7117">
      <w:pPr>
        <w:jc w:val="center"/>
        <w:rPr>
          <w:rFonts w:ascii="Arial" w:hAnsi="Arial" w:cs="Arial"/>
        </w:rPr>
      </w:pPr>
      <w:r w:rsidRPr="00A63452">
        <w:rPr>
          <w:rFonts w:ascii="Arial" w:hAnsi="Arial" w:cs="Arial"/>
          <w:noProof/>
        </w:rPr>
        <w:drawing>
          <wp:inline distT="0" distB="0" distL="0" distR="0">
            <wp:extent cx="2400300" cy="219075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400300" cy="2190750"/>
                    </a:xfrm>
                    <a:prstGeom prst="rect">
                      <a:avLst/>
                    </a:prstGeom>
                    <a:noFill/>
                    <a:ln w="9525">
                      <a:noFill/>
                      <a:miter lim="800000"/>
                      <a:headEnd/>
                      <a:tailEnd/>
                    </a:ln>
                  </pic:spPr>
                </pic:pic>
              </a:graphicData>
            </a:graphic>
          </wp:inline>
        </w:drawing>
      </w:r>
    </w:p>
    <w:p w:rsidR="001C7117" w:rsidRPr="00A63452" w:rsidRDefault="001C7117" w:rsidP="001C7117">
      <w:pPr>
        <w:ind w:left="-1134"/>
        <w:rPr>
          <w:rFonts w:ascii="Arial" w:hAnsi="Arial" w:cs="Arial"/>
          <w:b/>
          <w:u w:val="single"/>
        </w:rPr>
      </w:pPr>
      <w:r w:rsidRPr="00A63452">
        <w:rPr>
          <w:rFonts w:ascii="Arial" w:hAnsi="Arial" w:cs="Arial"/>
          <w:b/>
          <w:u w:val="single"/>
        </w:rPr>
        <w:t xml:space="preserve">Ventral </w:t>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rPr>
        <w:tab/>
        <w:t xml:space="preserve">Posição em que o paciente deita com o </w:t>
      </w:r>
      <w:proofErr w:type="spellStart"/>
      <w:r w:rsidRPr="00A63452">
        <w:rPr>
          <w:rFonts w:ascii="Arial" w:hAnsi="Arial" w:cs="Arial"/>
        </w:rPr>
        <w:t>abdomem</w:t>
      </w:r>
      <w:proofErr w:type="spellEnd"/>
      <w:r w:rsidRPr="00A63452">
        <w:rPr>
          <w:rFonts w:ascii="Arial" w:hAnsi="Arial" w:cs="Arial"/>
        </w:rPr>
        <w:t xml:space="preserve"> em contato com a superfície do colchão da mesa cirúrgica, permitindo abordagem de coluna cervical, área retal e extremidades inferiores.</w:t>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rPr>
        <w:tab/>
        <w:t>Passos para o posicionamento em decúbito ventral:</w:t>
      </w:r>
    </w:p>
    <w:p w:rsidR="001C7117" w:rsidRPr="00A63452" w:rsidRDefault="001C7117" w:rsidP="001C7117">
      <w:pPr>
        <w:ind w:left="-1134"/>
        <w:jc w:val="both"/>
        <w:rPr>
          <w:rFonts w:ascii="Arial" w:hAnsi="Arial" w:cs="Arial"/>
        </w:rPr>
      </w:pPr>
      <w:r w:rsidRPr="00A63452">
        <w:rPr>
          <w:rFonts w:ascii="Arial" w:hAnsi="Arial" w:cs="Arial"/>
        </w:rPr>
        <w:t>- Colocar o paciente em posição dorsal;</w:t>
      </w:r>
    </w:p>
    <w:p w:rsidR="001C7117" w:rsidRPr="00A63452" w:rsidRDefault="001C7117" w:rsidP="001C7117">
      <w:pPr>
        <w:ind w:left="-1134"/>
        <w:jc w:val="both"/>
        <w:rPr>
          <w:rFonts w:ascii="Arial" w:hAnsi="Arial" w:cs="Arial"/>
        </w:rPr>
      </w:pPr>
      <w:r w:rsidRPr="00A63452">
        <w:rPr>
          <w:rFonts w:ascii="Arial" w:hAnsi="Arial" w:cs="Arial"/>
        </w:rPr>
        <w:t>- Realizado o ato anestésico, colocar o paciente em decúbito lateral, próximo da borda da mesa cirúrgica e, finalmente, posicioná-lo em decúbito ventral;</w:t>
      </w:r>
    </w:p>
    <w:p w:rsidR="001C7117" w:rsidRPr="00A63452" w:rsidRDefault="001C7117" w:rsidP="001C7117">
      <w:pPr>
        <w:ind w:left="-1134"/>
        <w:jc w:val="both"/>
        <w:rPr>
          <w:rFonts w:ascii="Arial" w:hAnsi="Arial" w:cs="Arial"/>
        </w:rPr>
      </w:pPr>
      <w:r w:rsidRPr="00A63452">
        <w:rPr>
          <w:rFonts w:ascii="Arial" w:hAnsi="Arial" w:cs="Arial"/>
        </w:rPr>
        <w:lastRenderedPageBreak/>
        <w:t>- Estender os braços do paciente ao longo do corpo para posicionar. Um suporte é posto em cada lado da mesa e os braços do paciente são trazidos e repousados com os cotovelos flexionados e as mãos para baixo. Esse movimento é feito para evitar luxação do ombro e danos ao plexo braquial;</w:t>
      </w:r>
    </w:p>
    <w:p w:rsidR="001C7117" w:rsidRPr="00A63452" w:rsidRDefault="001C7117" w:rsidP="001C7117">
      <w:pPr>
        <w:ind w:left="-1134"/>
        <w:jc w:val="both"/>
        <w:rPr>
          <w:rFonts w:ascii="Arial" w:hAnsi="Arial" w:cs="Arial"/>
        </w:rPr>
      </w:pPr>
      <w:r w:rsidRPr="00A63452">
        <w:rPr>
          <w:rFonts w:ascii="Arial" w:hAnsi="Arial" w:cs="Arial"/>
        </w:rPr>
        <w:t xml:space="preserve">- </w:t>
      </w:r>
      <w:proofErr w:type="spellStart"/>
      <w:r w:rsidRPr="00A63452">
        <w:rPr>
          <w:rFonts w:ascii="Arial" w:hAnsi="Arial" w:cs="Arial"/>
        </w:rPr>
        <w:t>Lateralizar</w:t>
      </w:r>
      <w:proofErr w:type="spellEnd"/>
      <w:r w:rsidRPr="00A63452">
        <w:rPr>
          <w:rFonts w:ascii="Arial" w:hAnsi="Arial" w:cs="Arial"/>
        </w:rPr>
        <w:t xml:space="preserve"> a cabeça do paciente, apoiando-a em travesseiros ou outro dispositivo confortável, sem dobrar as orelhas, protegendo as proeminências da face e mantendo as pálpebras fechadas;</w:t>
      </w:r>
    </w:p>
    <w:p w:rsidR="001C7117" w:rsidRPr="00A63452" w:rsidRDefault="001C7117" w:rsidP="001C7117">
      <w:pPr>
        <w:ind w:left="-1134"/>
        <w:jc w:val="both"/>
        <w:rPr>
          <w:rFonts w:ascii="Arial" w:hAnsi="Arial" w:cs="Arial"/>
        </w:rPr>
      </w:pPr>
      <w:r w:rsidRPr="00A63452">
        <w:rPr>
          <w:rFonts w:ascii="Arial" w:hAnsi="Arial" w:cs="Arial"/>
        </w:rPr>
        <w:t xml:space="preserve">- Colocar coxins do ombro até a crista ilíaca, permitindo a expansão torácica, e um coxim transversal na crista ilíaca para evitar a pressão nos órgãos desta região. Manter a flexão dos pés em um ângulo de 45 graus, coxins para a patela e tornozelos também são necessários.            </w:t>
      </w:r>
    </w:p>
    <w:p w:rsidR="001C7117" w:rsidRPr="00A63452" w:rsidRDefault="001C7117" w:rsidP="001C7117">
      <w:pPr>
        <w:ind w:left="-1134"/>
        <w:jc w:val="both"/>
        <w:rPr>
          <w:rFonts w:ascii="Arial" w:hAnsi="Arial" w:cs="Arial"/>
        </w:rPr>
      </w:pPr>
      <w:r w:rsidRPr="00A63452">
        <w:rPr>
          <w:rFonts w:ascii="Arial" w:hAnsi="Arial" w:cs="Arial"/>
        </w:rPr>
        <w:tab/>
        <w:t>A mudança da posição dorsal,quando o paciente é geralmente anestesiado, para a posição ventral</w:t>
      </w:r>
      <w:proofErr w:type="gramStart"/>
      <w:r w:rsidRPr="00A63452">
        <w:rPr>
          <w:rFonts w:ascii="Arial" w:hAnsi="Arial" w:cs="Arial"/>
        </w:rPr>
        <w:t>, deve</w:t>
      </w:r>
      <w:proofErr w:type="gramEnd"/>
      <w:r w:rsidRPr="00A63452">
        <w:rPr>
          <w:rFonts w:ascii="Arial" w:hAnsi="Arial" w:cs="Arial"/>
        </w:rPr>
        <w:t xml:space="preserve"> ser realizada com sincronia de todos os elementos da equipe cirúrgica, principalmente se o paciente estiver </w:t>
      </w:r>
      <w:proofErr w:type="spellStart"/>
      <w:r w:rsidRPr="00A63452">
        <w:rPr>
          <w:rFonts w:ascii="Arial" w:hAnsi="Arial" w:cs="Arial"/>
        </w:rPr>
        <w:t>entubado</w:t>
      </w:r>
      <w:proofErr w:type="spellEnd"/>
      <w:r w:rsidRPr="00A63452">
        <w:rPr>
          <w:rFonts w:ascii="Arial" w:hAnsi="Arial" w:cs="Arial"/>
        </w:rPr>
        <w:t>.</w:t>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p>
    <w:p w:rsidR="001C7117" w:rsidRPr="00A63452" w:rsidRDefault="001C7117" w:rsidP="001C7117">
      <w:pPr>
        <w:ind w:left="-1134"/>
        <w:jc w:val="center"/>
        <w:rPr>
          <w:rFonts w:ascii="Arial" w:hAnsi="Arial" w:cs="Arial"/>
        </w:rPr>
      </w:pPr>
      <w:r w:rsidRPr="00A63452">
        <w:rPr>
          <w:rFonts w:ascii="Arial" w:hAnsi="Arial" w:cs="Arial"/>
        </w:rPr>
        <w:t xml:space="preserve">    </w:t>
      </w:r>
      <w:r w:rsidRPr="00A63452">
        <w:rPr>
          <w:rFonts w:ascii="Arial" w:hAnsi="Arial" w:cs="Arial"/>
          <w:noProof/>
        </w:rPr>
        <w:drawing>
          <wp:inline distT="0" distB="0" distL="0" distR="0">
            <wp:extent cx="3803650" cy="2359226"/>
            <wp:effectExtent l="19050" t="0" r="6350"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srcRect/>
                    <a:stretch>
                      <a:fillRect/>
                    </a:stretch>
                  </pic:blipFill>
                  <pic:spPr bwMode="auto">
                    <a:xfrm>
                      <a:off x="0" y="0"/>
                      <a:ext cx="3803650" cy="2359226"/>
                    </a:xfrm>
                    <a:prstGeom prst="rect">
                      <a:avLst/>
                    </a:prstGeom>
                    <a:noFill/>
                    <a:ln w="9525">
                      <a:noFill/>
                      <a:miter lim="800000"/>
                      <a:headEnd/>
                      <a:tailEnd/>
                    </a:ln>
                  </pic:spPr>
                </pic:pic>
              </a:graphicData>
            </a:graphic>
          </wp:inline>
        </w:drawing>
      </w:r>
      <w:r w:rsidRPr="00A63452">
        <w:rPr>
          <w:rFonts w:ascii="Arial" w:hAnsi="Arial" w:cs="Arial"/>
          <w:noProof/>
        </w:rPr>
        <w:t xml:space="preserve">     </w:t>
      </w:r>
      <w:r w:rsidRPr="00A63452">
        <w:rPr>
          <w:rFonts w:ascii="Arial" w:hAnsi="Arial" w:cs="Arial"/>
          <w:noProof/>
        </w:rPr>
        <w:drawing>
          <wp:inline distT="0" distB="0" distL="0" distR="0">
            <wp:extent cx="2349500" cy="1771650"/>
            <wp:effectExtent l="19050" t="0" r="0" b="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349500" cy="1771650"/>
                    </a:xfrm>
                    <a:prstGeom prst="rect">
                      <a:avLst/>
                    </a:prstGeom>
                    <a:noFill/>
                    <a:ln w="9525">
                      <a:noFill/>
                      <a:miter lim="800000"/>
                      <a:headEnd/>
                      <a:tailEnd/>
                    </a:ln>
                  </pic:spPr>
                </pic:pic>
              </a:graphicData>
            </a:graphic>
          </wp:inline>
        </w:drawing>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b/>
        </w:rPr>
        <w:t>Canivete (KRASKE)</w:t>
      </w:r>
    </w:p>
    <w:p w:rsidR="001C7117" w:rsidRPr="00A63452" w:rsidRDefault="001C7117" w:rsidP="001C7117">
      <w:pPr>
        <w:ind w:left="-1134"/>
        <w:jc w:val="both"/>
        <w:rPr>
          <w:rFonts w:ascii="Arial" w:hAnsi="Arial" w:cs="Arial"/>
        </w:rPr>
      </w:pPr>
    </w:p>
    <w:p w:rsidR="001C7117" w:rsidRPr="00A63452" w:rsidRDefault="001C7117" w:rsidP="001C7117">
      <w:pPr>
        <w:ind w:left="-1134"/>
        <w:jc w:val="both"/>
        <w:rPr>
          <w:rFonts w:ascii="Arial" w:hAnsi="Arial" w:cs="Arial"/>
        </w:rPr>
      </w:pPr>
      <w:r w:rsidRPr="00A63452">
        <w:rPr>
          <w:rFonts w:ascii="Arial" w:hAnsi="Arial" w:cs="Arial"/>
        </w:rPr>
        <w:lastRenderedPageBreak/>
        <w:tab/>
        <w:t xml:space="preserve">Modificação do decúbito ventral, usado para procedimentos </w:t>
      </w:r>
      <w:proofErr w:type="spellStart"/>
      <w:r w:rsidRPr="00A63452">
        <w:rPr>
          <w:rFonts w:ascii="Arial" w:hAnsi="Arial" w:cs="Arial"/>
        </w:rPr>
        <w:t>proctológicos</w:t>
      </w:r>
      <w:proofErr w:type="spellEnd"/>
      <w:r w:rsidRPr="00A63452">
        <w:rPr>
          <w:rFonts w:ascii="Arial" w:hAnsi="Arial" w:cs="Arial"/>
        </w:rPr>
        <w:t xml:space="preserve"> e de coluna lombar. Os membros inferiores, o tórax e os membros superiores são a baixados, de modo que o corpo fique </w:t>
      </w:r>
      <w:proofErr w:type="spellStart"/>
      <w:r w:rsidRPr="00A63452">
        <w:rPr>
          <w:rFonts w:ascii="Arial" w:hAnsi="Arial" w:cs="Arial"/>
        </w:rPr>
        <w:t>fletido</w:t>
      </w:r>
      <w:proofErr w:type="spellEnd"/>
      <w:r w:rsidRPr="00A63452">
        <w:rPr>
          <w:rFonts w:ascii="Arial" w:hAnsi="Arial" w:cs="Arial"/>
        </w:rPr>
        <w:t xml:space="preserve"> sobre a mesa, mantendo-se a região a ser operada em plano mais elevado. </w:t>
      </w:r>
    </w:p>
    <w:p w:rsidR="001C7117" w:rsidRPr="00A63452" w:rsidRDefault="001C7117" w:rsidP="001C7117">
      <w:pPr>
        <w:ind w:left="-1134"/>
        <w:jc w:val="both"/>
        <w:rPr>
          <w:rFonts w:ascii="Arial" w:hAnsi="Arial" w:cs="Arial"/>
        </w:rPr>
      </w:pPr>
      <w:r w:rsidRPr="00A63452">
        <w:rPr>
          <w:rFonts w:ascii="Arial" w:hAnsi="Arial" w:cs="Arial"/>
        </w:rPr>
        <w:tab/>
        <w:t>Os quadris do paciente são colocados sobre uma almofada ou travesseiro; a cabeça e os pés precisam de suportes adicionais; um pequeno rolo colocado sob cada ombro protegerá o plexo braquial.</w:t>
      </w:r>
    </w:p>
    <w:p w:rsidR="001C7117" w:rsidRPr="00A63452" w:rsidRDefault="001C7117" w:rsidP="001C7117">
      <w:pPr>
        <w:ind w:left="-1134"/>
        <w:jc w:val="both"/>
        <w:rPr>
          <w:rFonts w:ascii="Arial" w:hAnsi="Arial" w:cs="Arial"/>
        </w:rPr>
      </w:pPr>
      <w:r w:rsidRPr="00A63452">
        <w:rPr>
          <w:rFonts w:ascii="Arial" w:hAnsi="Arial" w:cs="Arial"/>
        </w:rPr>
        <w:tab/>
        <w:t xml:space="preserve">O movimento respiratório </w:t>
      </w:r>
      <w:proofErr w:type="spellStart"/>
      <w:r w:rsidRPr="00A63452">
        <w:rPr>
          <w:rFonts w:ascii="Arial" w:hAnsi="Arial" w:cs="Arial"/>
        </w:rPr>
        <w:t>ântero-lateral</w:t>
      </w:r>
      <w:proofErr w:type="spellEnd"/>
      <w:r w:rsidRPr="00A63452">
        <w:rPr>
          <w:rFonts w:ascii="Arial" w:hAnsi="Arial" w:cs="Arial"/>
        </w:rPr>
        <w:t xml:space="preserve"> é restrito e o diafragma é </w:t>
      </w:r>
      <w:proofErr w:type="gramStart"/>
      <w:r w:rsidRPr="00A63452">
        <w:rPr>
          <w:rFonts w:ascii="Arial" w:hAnsi="Arial" w:cs="Arial"/>
        </w:rPr>
        <w:t>reduzido pela parede abdominal, que se encontra comprimida</w:t>
      </w:r>
      <w:proofErr w:type="gramEnd"/>
      <w:r w:rsidRPr="00A63452">
        <w:rPr>
          <w:rFonts w:ascii="Arial" w:hAnsi="Arial" w:cs="Arial"/>
        </w:rPr>
        <w:t>. Colocar um pequeno travesseiro sob o abdome</w:t>
      </w:r>
      <w:proofErr w:type="gramStart"/>
      <w:r w:rsidRPr="00A63452">
        <w:rPr>
          <w:rFonts w:ascii="Arial" w:hAnsi="Arial" w:cs="Arial"/>
        </w:rPr>
        <w:t>, facilita</w:t>
      </w:r>
      <w:proofErr w:type="gramEnd"/>
      <w:r w:rsidRPr="00A63452">
        <w:rPr>
          <w:rFonts w:ascii="Arial" w:hAnsi="Arial" w:cs="Arial"/>
        </w:rPr>
        <w:t xml:space="preserve"> a respiração e protege as proeminências ósseas, sendo um resultado positivo no pós-operatório. </w:t>
      </w:r>
    </w:p>
    <w:p w:rsidR="001C7117" w:rsidRPr="00A63452" w:rsidRDefault="001C7117" w:rsidP="001C7117">
      <w:pPr>
        <w:ind w:left="-1134"/>
        <w:jc w:val="both"/>
        <w:rPr>
          <w:rFonts w:ascii="Arial" w:hAnsi="Arial" w:cs="Arial"/>
        </w:rPr>
      </w:pPr>
      <w:r w:rsidRPr="00A63452">
        <w:rPr>
          <w:rFonts w:ascii="Arial" w:hAnsi="Arial" w:cs="Arial"/>
        </w:rPr>
        <w:t xml:space="preserve">   </w:t>
      </w:r>
    </w:p>
    <w:p w:rsidR="001C7117" w:rsidRPr="00A63452" w:rsidRDefault="001C7117" w:rsidP="001C7117">
      <w:pPr>
        <w:ind w:left="-1134"/>
        <w:jc w:val="center"/>
        <w:rPr>
          <w:rFonts w:ascii="Arial" w:hAnsi="Arial" w:cs="Arial"/>
        </w:rPr>
      </w:pPr>
      <w:r w:rsidRPr="00A63452">
        <w:rPr>
          <w:rFonts w:ascii="Arial" w:hAnsi="Arial" w:cs="Arial"/>
          <w:noProof/>
        </w:rPr>
        <w:drawing>
          <wp:inline distT="0" distB="0" distL="0" distR="0">
            <wp:extent cx="4022847" cy="172720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contrast="-24000"/>
                    </a:blip>
                    <a:srcRect/>
                    <a:stretch>
                      <a:fillRect/>
                    </a:stretch>
                  </pic:blipFill>
                  <pic:spPr bwMode="auto">
                    <a:xfrm>
                      <a:off x="0" y="0"/>
                      <a:ext cx="4015572" cy="1724077"/>
                    </a:xfrm>
                    <a:prstGeom prst="rect">
                      <a:avLst/>
                    </a:prstGeom>
                    <a:noFill/>
                    <a:ln w="9525">
                      <a:noFill/>
                      <a:miter lim="800000"/>
                      <a:headEnd/>
                      <a:tailEnd/>
                    </a:ln>
                  </pic:spPr>
                </pic:pic>
              </a:graphicData>
            </a:graphic>
          </wp:inline>
        </w:drawing>
      </w:r>
    </w:p>
    <w:p w:rsidR="001C7117" w:rsidRPr="00A63452" w:rsidRDefault="001C7117" w:rsidP="001C7117">
      <w:pPr>
        <w:jc w:val="both"/>
        <w:rPr>
          <w:rFonts w:ascii="Arial" w:hAnsi="Arial" w:cs="Arial"/>
        </w:rPr>
      </w:pPr>
    </w:p>
    <w:p w:rsidR="001C7117" w:rsidRPr="00A63452" w:rsidRDefault="001C7117" w:rsidP="001C7117">
      <w:pPr>
        <w:jc w:val="both"/>
        <w:rPr>
          <w:rFonts w:ascii="Arial" w:hAnsi="Arial" w:cs="Arial"/>
        </w:rPr>
      </w:pPr>
    </w:p>
    <w:p w:rsidR="001C7117" w:rsidRPr="00A63452" w:rsidRDefault="001C7117" w:rsidP="001C7117">
      <w:pPr>
        <w:jc w:val="both"/>
        <w:rPr>
          <w:rFonts w:ascii="Arial" w:hAnsi="Arial" w:cs="Arial"/>
        </w:rPr>
      </w:pPr>
    </w:p>
    <w:p w:rsidR="001C7117" w:rsidRPr="00A63452" w:rsidRDefault="001C7117" w:rsidP="001C7117">
      <w:pPr>
        <w:jc w:val="both"/>
        <w:rPr>
          <w:rFonts w:ascii="Arial" w:hAnsi="Arial" w:cs="Arial"/>
        </w:rPr>
      </w:pPr>
    </w:p>
    <w:p w:rsidR="001C7117" w:rsidRPr="00A63452" w:rsidRDefault="001C7117" w:rsidP="001C7117">
      <w:pPr>
        <w:jc w:val="both"/>
        <w:rPr>
          <w:rFonts w:ascii="Arial" w:hAnsi="Arial" w:cs="Arial"/>
          <w:b/>
          <w:u w:val="single"/>
        </w:rPr>
      </w:pPr>
      <w:r w:rsidRPr="00A63452">
        <w:rPr>
          <w:rFonts w:ascii="Arial" w:hAnsi="Arial" w:cs="Arial"/>
          <w:b/>
          <w:u w:val="single"/>
        </w:rPr>
        <w:t>Posição da Mesa ortopédica</w:t>
      </w:r>
    </w:p>
    <w:p w:rsidR="001C7117" w:rsidRPr="00A63452" w:rsidRDefault="001C7117" w:rsidP="001C7117">
      <w:pPr>
        <w:jc w:val="both"/>
        <w:rPr>
          <w:rFonts w:ascii="Arial" w:hAnsi="Arial" w:cs="Arial"/>
        </w:rPr>
      </w:pPr>
    </w:p>
    <w:p w:rsidR="001C7117" w:rsidRPr="00A63452" w:rsidRDefault="001C7117" w:rsidP="001C7117">
      <w:pPr>
        <w:jc w:val="both"/>
        <w:rPr>
          <w:rFonts w:ascii="Arial" w:hAnsi="Arial" w:cs="Arial"/>
        </w:rPr>
      </w:pPr>
      <w:r w:rsidRPr="00A63452">
        <w:rPr>
          <w:rFonts w:ascii="Arial" w:hAnsi="Arial" w:cs="Arial"/>
        </w:rPr>
        <w:tab/>
        <w:t xml:space="preserve">O paciente é posicionado para tratamento de fratura de quadril ou fixação </w:t>
      </w:r>
      <w:proofErr w:type="spellStart"/>
      <w:r w:rsidRPr="00A63452">
        <w:rPr>
          <w:rFonts w:ascii="Arial" w:hAnsi="Arial" w:cs="Arial"/>
        </w:rPr>
        <w:t>femural</w:t>
      </w:r>
      <w:proofErr w:type="spellEnd"/>
      <w:r w:rsidRPr="00A63452">
        <w:rPr>
          <w:rFonts w:ascii="Arial" w:hAnsi="Arial" w:cs="Arial"/>
        </w:rPr>
        <w:t xml:space="preserve"> fechada, em decúbito dorsal, com a pelve estabilizada contra uma coluna vertical </w:t>
      </w:r>
      <w:proofErr w:type="spellStart"/>
      <w:r w:rsidRPr="00A63452">
        <w:rPr>
          <w:rFonts w:ascii="Arial" w:hAnsi="Arial" w:cs="Arial"/>
        </w:rPr>
        <w:t>perineal</w:t>
      </w:r>
      <w:proofErr w:type="spellEnd"/>
      <w:r w:rsidRPr="00A63452">
        <w:rPr>
          <w:rFonts w:ascii="Arial" w:hAnsi="Arial" w:cs="Arial"/>
        </w:rPr>
        <w:t xml:space="preserve"> bem acolchoada.</w:t>
      </w:r>
    </w:p>
    <w:p w:rsidR="001C7117" w:rsidRPr="00A63452" w:rsidRDefault="001C7117" w:rsidP="001C7117">
      <w:pPr>
        <w:jc w:val="both"/>
        <w:rPr>
          <w:rFonts w:ascii="Arial" w:hAnsi="Arial" w:cs="Arial"/>
        </w:rPr>
      </w:pPr>
      <w:r w:rsidRPr="00A63452">
        <w:rPr>
          <w:rFonts w:ascii="Arial" w:hAnsi="Arial" w:cs="Arial"/>
        </w:rPr>
        <w:tab/>
        <w:t xml:space="preserve">A pressão na genitália da coluna </w:t>
      </w:r>
      <w:proofErr w:type="spellStart"/>
      <w:r w:rsidRPr="00A63452">
        <w:rPr>
          <w:rFonts w:ascii="Arial" w:hAnsi="Arial" w:cs="Arial"/>
        </w:rPr>
        <w:t>perineal</w:t>
      </w:r>
      <w:proofErr w:type="spellEnd"/>
      <w:r w:rsidRPr="00A63452">
        <w:rPr>
          <w:rFonts w:ascii="Arial" w:hAnsi="Arial" w:cs="Arial"/>
        </w:rPr>
        <w:t xml:space="preserve"> pode traumatizar o nervo pudendo. A r</w:t>
      </w:r>
    </w:p>
    <w:p w:rsidR="001C7117" w:rsidRPr="00A63452" w:rsidRDefault="001C7117" w:rsidP="001C7117">
      <w:pPr>
        <w:jc w:val="both"/>
        <w:rPr>
          <w:rFonts w:ascii="Arial" w:hAnsi="Arial" w:cs="Arial"/>
        </w:rPr>
      </w:pPr>
      <w:r w:rsidRPr="00A63452">
        <w:rPr>
          <w:rFonts w:ascii="Arial" w:hAnsi="Arial" w:cs="Arial"/>
        </w:rPr>
        <w:t xml:space="preserve">Tração é obtida pela contensão da perna afetada com um dispositivo semelhante a uma bota bem acolchoada que protege o pé e o tornozelo. </w:t>
      </w:r>
    </w:p>
    <w:p w:rsidR="001C7117" w:rsidRPr="00A63452" w:rsidRDefault="001C7117" w:rsidP="001C7117">
      <w:pPr>
        <w:jc w:val="both"/>
        <w:rPr>
          <w:rFonts w:ascii="Arial" w:hAnsi="Arial" w:cs="Arial"/>
        </w:rPr>
      </w:pPr>
    </w:p>
    <w:p w:rsidR="001C7117" w:rsidRPr="00A63452" w:rsidRDefault="001C7117" w:rsidP="001C7117">
      <w:pPr>
        <w:jc w:val="center"/>
        <w:rPr>
          <w:rFonts w:ascii="Arial" w:hAnsi="Arial" w:cs="Arial"/>
        </w:rPr>
      </w:pPr>
      <w:r w:rsidRPr="00A63452">
        <w:rPr>
          <w:rFonts w:ascii="Arial" w:hAnsi="Arial" w:cs="Arial"/>
          <w:noProof/>
        </w:rPr>
        <w:lastRenderedPageBreak/>
        <w:drawing>
          <wp:inline distT="0" distB="0" distL="0" distR="0">
            <wp:extent cx="4654550" cy="2412837"/>
            <wp:effectExtent l="19050" t="0" r="0" b="0"/>
            <wp:docPr id="8" name="Imagem 8" descr="me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a2"/>
                    <pic:cNvPicPr>
                      <a:picLocks noChangeAspect="1" noChangeArrowheads="1"/>
                    </pic:cNvPicPr>
                  </pic:nvPicPr>
                  <pic:blipFill>
                    <a:blip r:embed="rId20"/>
                    <a:srcRect/>
                    <a:stretch>
                      <a:fillRect/>
                    </a:stretch>
                  </pic:blipFill>
                  <pic:spPr bwMode="auto">
                    <a:xfrm>
                      <a:off x="0" y="0"/>
                      <a:ext cx="4648853" cy="2409884"/>
                    </a:xfrm>
                    <a:prstGeom prst="rect">
                      <a:avLst/>
                    </a:prstGeom>
                    <a:noFill/>
                    <a:ln w="9525">
                      <a:noFill/>
                      <a:miter lim="800000"/>
                      <a:headEnd/>
                      <a:tailEnd/>
                    </a:ln>
                  </pic:spPr>
                </pic:pic>
              </a:graphicData>
            </a:graphic>
          </wp:inline>
        </w:drawing>
      </w:r>
    </w:p>
    <w:p w:rsidR="001C7117" w:rsidRPr="00A63452" w:rsidRDefault="001C7117" w:rsidP="001C7117">
      <w:pPr>
        <w:tabs>
          <w:tab w:val="left" w:pos="2100"/>
        </w:tabs>
        <w:rPr>
          <w:rFonts w:ascii="Arial" w:hAnsi="Arial" w:cs="Arial"/>
        </w:rPr>
      </w:pPr>
    </w:p>
    <w:p w:rsidR="001C7117" w:rsidRPr="00A63452" w:rsidRDefault="001C7117" w:rsidP="0012761C">
      <w:pPr>
        <w:pStyle w:val="PargrafodaLista"/>
        <w:jc w:val="center"/>
        <w:rPr>
          <w:rFonts w:ascii="Arial" w:hAnsi="Arial" w:cs="Arial"/>
          <w:caps/>
        </w:rPr>
      </w:pPr>
    </w:p>
    <w:p w:rsidR="00000000" w:rsidRPr="00A63452" w:rsidRDefault="002B2D0D" w:rsidP="002B2D0D">
      <w:pPr>
        <w:pStyle w:val="PargrafodaLista"/>
        <w:numPr>
          <w:ilvl w:val="0"/>
          <w:numId w:val="93"/>
        </w:numPr>
        <w:jc w:val="both"/>
        <w:rPr>
          <w:rFonts w:ascii="Arial" w:hAnsi="Arial" w:cs="Arial"/>
          <w:caps/>
        </w:rPr>
      </w:pPr>
      <w:r w:rsidRPr="00A63452">
        <w:rPr>
          <w:rFonts w:ascii="Arial" w:hAnsi="Arial" w:cs="Arial"/>
          <w:b/>
          <w:bCs/>
          <w:caps/>
        </w:rPr>
        <w:t xml:space="preserve">Técnica para Vestir Avental Cirúrgico Esterilizado </w:t>
      </w:r>
    </w:p>
    <w:p w:rsidR="001C7117" w:rsidRPr="00A63452" w:rsidRDefault="001C7117" w:rsidP="001C7117">
      <w:pPr>
        <w:pStyle w:val="PargrafodaLista"/>
        <w:jc w:val="both"/>
        <w:rPr>
          <w:rFonts w:ascii="Arial" w:hAnsi="Arial" w:cs="Arial"/>
          <w:caps/>
        </w:rPr>
      </w:pPr>
      <w:r w:rsidRPr="00A63452">
        <w:rPr>
          <w:rFonts w:ascii="Arial" w:hAnsi="Arial" w:cs="Arial"/>
          <w:caps/>
        </w:rPr>
        <w:t>Levantar o avental dobrado, tomando o cuidado de não tocar na mesa.</w:t>
      </w:r>
    </w:p>
    <w:p w:rsidR="001C7117" w:rsidRPr="00A63452" w:rsidRDefault="001C7117" w:rsidP="001C7117">
      <w:pPr>
        <w:pStyle w:val="PargrafodaLista"/>
        <w:jc w:val="both"/>
        <w:rPr>
          <w:rFonts w:ascii="Arial" w:hAnsi="Arial" w:cs="Arial"/>
          <w:caps/>
        </w:rPr>
      </w:pPr>
      <w:r w:rsidRPr="00A63452">
        <w:rPr>
          <w:rFonts w:ascii="Arial" w:hAnsi="Arial" w:cs="Arial"/>
          <w:caps/>
        </w:rPr>
        <w:tab/>
      </w:r>
      <w:r w:rsidRPr="00A63452">
        <w:rPr>
          <w:rFonts w:ascii="Arial" w:hAnsi="Arial" w:cs="Arial"/>
          <w:caps/>
        </w:rPr>
        <w:tab/>
        <w:t xml:space="preserve">Manter as mãos perto do nível dos ombros, </w:t>
      </w:r>
      <w:proofErr w:type="gramStart"/>
      <w:r w:rsidRPr="00A63452">
        <w:rPr>
          <w:rFonts w:ascii="Arial" w:hAnsi="Arial" w:cs="Arial"/>
          <w:caps/>
        </w:rPr>
        <w:t>escorregar</w:t>
      </w:r>
      <w:proofErr w:type="gramEnd"/>
      <w:r w:rsidRPr="00A63452">
        <w:rPr>
          <w:rFonts w:ascii="Arial" w:hAnsi="Arial" w:cs="Arial"/>
          <w:caps/>
        </w:rPr>
        <w:t xml:space="preserve"> ambos os braços para dentro da cava dos braços do avental simultaneamente. Não expor as mãos ao exterior dos punhos do avental.</w:t>
      </w:r>
      <w:r w:rsidRPr="00A63452">
        <w:rPr>
          <w:rFonts w:ascii="Arial" w:hAnsi="Arial" w:cs="Arial"/>
          <w:caps/>
        </w:rPr>
        <w:br/>
      </w:r>
      <w:r w:rsidRPr="00A63452">
        <w:rPr>
          <w:rFonts w:ascii="Arial" w:hAnsi="Arial" w:cs="Arial"/>
          <w:caps/>
        </w:rPr>
        <w:tab/>
        <w:t>A circulante posiciona o avental acima dos ombros na região dos ombros e braços. As costas do avental devem ser protegidas com amarras na altura do pescoço e na altura da cintura.</w:t>
      </w:r>
    </w:p>
    <w:p w:rsidR="001C7117" w:rsidRPr="00A63452" w:rsidRDefault="001C7117" w:rsidP="001C7117">
      <w:pPr>
        <w:pStyle w:val="PargrafodaLista"/>
        <w:jc w:val="both"/>
        <w:rPr>
          <w:rFonts w:ascii="Arial" w:hAnsi="Arial" w:cs="Arial"/>
          <w:caps/>
        </w:rPr>
      </w:pPr>
      <w:r w:rsidRPr="00A63452">
        <w:rPr>
          <w:rFonts w:ascii="Arial" w:hAnsi="Arial" w:cs="Arial"/>
          <w:caps/>
        </w:rPr>
        <w:t xml:space="preserve"> Com as mãos protegidas para dentro do punho do avental, soltar os amarrilhos da etiqueta na frente do avental, passar para outro membro da equipe cirúrgica, que compõe o campo estéril, amarrar. Deste modo as costas ficarão completamente protegidas pela borda do avental. </w:t>
      </w:r>
    </w:p>
    <w:p w:rsidR="001C7117" w:rsidRPr="00A63452" w:rsidRDefault="001C7117" w:rsidP="001C7117">
      <w:pPr>
        <w:pStyle w:val="PargrafodaLista"/>
        <w:jc w:val="both"/>
        <w:rPr>
          <w:rFonts w:ascii="Arial" w:hAnsi="Arial" w:cs="Arial"/>
          <w:caps/>
        </w:rPr>
      </w:pPr>
      <w:r w:rsidRPr="00A63452">
        <w:rPr>
          <w:rFonts w:ascii="Arial" w:hAnsi="Arial" w:cs="Arial"/>
          <w:caps/>
        </w:rPr>
        <w:t xml:space="preserve">Se outros membros da equipe cirúrgica não estiverem disponíveis para auxiliar, solte os amarrilhos da etiqueta utilizando um instrumental estéril. Cuidadosamente dê o instrumental para o circulante. Esta então cobre as costas e coloca o instrumental de lado, que é considerado contaminado. </w:t>
      </w:r>
    </w:p>
    <w:p w:rsidR="001C7117" w:rsidRPr="00A63452" w:rsidRDefault="001C7117" w:rsidP="001C7117">
      <w:pPr>
        <w:pStyle w:val="PargrafodaLista"/>
        <w:jc w:val="both"/>
        <w:rPr>
          <w:rFonts w:ascii="Arial" w:hAnsi="Arial" w:cs="Arial"/>
          <w:caps/>
        </w:rPr>
      </w:pPr>
      <w:r w:rsidRPr="00A63452">
        <w:rPr>
          <w:rFonts w:ascii="Arial" w:hAnsi="Arial" w:cs="Arial"/>
          <w:caps/>
        </w:rPr>
        <w:t xml:space="preserve">A seguir colocar a luva esquerda, seguindo a mesma seqüência </w:t>
      </w:r>
    </w:p>
    <w:p w:rsidR="00000000" w:rsidRPr="00A63452" w:rsidRDefault="002B2D0D" w:rsidP="002B2D0D">
      <w:pPr>
        <w:pStyle w:val="PargrafodaLista"/>
        <w:numPr>
          <w:ilvl w:val="0"/>
          <w:numId w:val="94"/>
        </w:numPr>
        <w:jc w:val="both"/>
        <w:rPr>
          <w:rFonts w:ascii="Arial" w:hAnsi="Arial" w:cs="Arial"/>
          <w:caps/>
        </w:rPr>
      </w:pPr>
      <w:r w:rsidRPr="00A63452">
        <w:rPr>
          <w:rFonts w:ascii="Arial" w:hAnsi="Arial" w:cs="Arial"/>
          <w:b/>
          <w:bCs/>
          <w:caps/>
        </w:rPr>
        <w:t>Técnica para Retirar Avental Cirúrg</w:t>
      </w:r>
      <w:r w:rsidRPr="00A63452">
        <w:rPr>
          <w:rFonts w:ascii="Arial" w:hAnsi="Arial" w:cs="Arial"/>
          <w:b/>
          <w:bCs/>
          <w:caps/>
        </w:rPr>
        <w:t xml:space="preserve">ico Esterilizado. </w:t>
      </w:r>
    </w:p>
    <w:p w:rsidR="001C7117" w:rsidRPr="00A63452" w:rsidRDefault="001C7117" w:rsidP="001C7117">
      <w:pPr>
        <w:pStyle w:val="PargrafodaLista"/>
        <w:jc w:val="both"/>
        <w:rPr>
          <w:rFonts w:ascii="Arial" w:hAnsi="Arial" w:cs="Arial"/>
          <w:caps/>
        </w:rPr>
      </w:pPr>
      <w:r w:rsidRPr="00A63452">
        <w:rPr>
          <w:rFonts w:ascii="Arial" w:hAnsi="Arial" w:cs="Arial"/>
          <w:caps/>
        </w:rPr>
        <w:t>O avental deve ser removido sempre antes das luvas.</w:t>
      </w:r>
    </w:p>
    <w:p w:rsidR="001C7117" w:rsidRPr="00A63452" w:rsidRDefault="001C7117" w:rsidP="001C7117">
      <w:pPr>
        <w:pStyle w:val="PargrafodaLista"/>
        <w:jc w:val="both"/>
        <w:rPr>
          <w:rFonts w:ascii="Arial" w:hAnsi="Arial" w:cs="Arial"/>
          <w:caps/>
        </w:rPr>
      </w:pPr>
      <w:r w:rsidRPr="00A63452">
        <w:rPr>
          <w:rFonts w:ascii="Arial" w:hAnsi="Arial" w:cs="Arial"/>
          <w:caps/>
        </w:rPr>
        <w:t xml:space="preserve">Segurar o ombro direito soltando o avental com a mão esquerda, puxar o avental para baixo invertendo a manga para o avesso </w:t>
      </w:r>
    </w:p>
    <w:p w:rsidR="001C7117" w:rsidRPr="00A63452" w:rsidRDefault="001C7117" w:rsidP="001C7117">
      <w:pPr>
        <w:pStyle w:val="PargrafodaLista"/>
        <w:jc w:val="both"/>
        <w:rPr>
          <w:rFonts w:ascii="Arial" w:hAnsi="Arial" w:cs="Arial"/>
          <w:caps/>
        </w:rPr>
      </w:pPr>
      <w:r w:rsidRPr="00A63452">
        <w:rPr>
          <w:rFonts w:ascii="Arial" w:hAnsi="Arial" w:cs="Arial"/>
          <w:caps/>
        </w:rPr>
        <w:t xml:space="preserve">Pegar o ombro esquerdo com a mão direita e remover o avental totalmente, puxando para fora </w:t>
      </w:r>
    </w:p>
    <w:p w:rsidR="001C7117" w:rsidRPr="00A63452" w:rsidRDefault="001C7117" w:rsidP="001C7117">
      <w:pPr>
        <w:pStyle w:val="PargrafodaLista"/>
        <w:jc w:val="both"/>
        <w:rPr>
          <w:rFonts w:ascii="Arial" w:hAnsi="Arial" w:cs="Arial"/>
          <w:caps/>
        </w:rPr>
      </w:pPr>
    </w:p>
    <w:p w:rsidR="001C7117" w:rsidRPr="00A63452" w:rsidRDefault="001C7117" w:rsidP="001C7117">
      <w:pPr>
        <w:pStyle w:val="PargrafodaLista"/>
        <w:jc w:val="both"/>
        <w:rPr>
          <w:rFonts w:ascii="Arial" w:hAnsi="Arial" w:cs="Arial"/>
          <w:caps/>
        </w:rPr>
      </w:pPr>
    </w:p>
    <w:p w:rsidR="001C7117" w:rsidRPr="00A63452" w:rsidRDefault="001C7117" w:rsidP="001C7117">
      <w:pPr>
        <w:pStyle w:val="PargrafodaLista"/>
        <w:jc w:val="both"/>
        <w:rPr>
          <w:rFonts w:ascii="Arial" w:hAnsi="Arial" w:cs="Arial"/>
          <w:caps/>
        </w:rPr>
      </w:pPr>
    </w:p>
    <w:p w:rsidR="001C7117" w:rsidRPr="00A63452" w:rsidRDefault="001C7117" w:rsidP="001C7117">
      <w:pPr>
        <w:pStyle w:val="PargrafodaLista"/>
        <w:jc w:val="both"/>
        <w:rPr>
          <w:rFonts w:ascii="Arial" w:hAnsi="Arial" w:cs="Arial"/>
          <w:caps/>
        </w:rPr>
      </w:pPr>
    </w:p>
    <w:p w:rsidR="001C7117" w:rsidRPr="00A63452" w:rsidRDefault="001C7117" w:rsidP="001C7117">
      <w:pPr>
        <w:jc w:val="both"/>
        <w:rPr>
          <w:rFonts w:ascii="Arial" w:hAnsi="Arial" w:cs="Arial"/>
          <w:caps/>
        </w:rPr>
      </w:pPr>
    </w:p>
    <w:p w:rsidR="00091CCC" w:rsidRPr="00A63452" w:rsidRDefault="001C7117" w:rsidP="001C7117">
      <w:pPr>
        <w:jc w:val="both"/>
        <w:rPr>
          <w:rFonts w:ascii="Arial" w:hAnsi="Arial" w:cs="Arial"/>
          <w:caps/>
        </w:rPr>
      </w:pPr>
      <w:r w:rsidRPr="00A63452">
        <w:rPr>
          <w:rFonts w:ascii="Arial" w:hAnsi="Arial" w:cs="Arial"/>
          <w:caps/>
        </w:rPr>
        <w:t xml:space="preserve">trabalho </w:t>
      </w:r>
    </w:p>
    <w:p w:rsidR="00091CCC" w:rsidRPr="00A63452" w:rsidRDefault="00091CCC" w:rsidP="00091CCC">
      <w:pPr>
        <w:jc w:val="center"/>
        <w:rPr>
          <w:rFonts w:ascii="Arial" w:hAnsi="Arial" w:cs="Arial"/>
        </w:rPr>
      </w:pPr>
      <w:r w:rsidRPr="00A63452">
        <w:rPr>
          <w:rFonts w:ascii="Arial" w:hAnsi="Arial" w:cs="Arial"/>
        </w:rPr>
        <w:t>Trabalho de pesquisa individual</w:t>
      </w:r>
      <w:proofErr w:type="gramStart"/>
      <w:r w:rsidRPr="00A63452">
        <w:rPr>
          <w:rFonts w:ascii="Arial" w:hAnsi="Arial" w:cs="Arial"/>
        </w:rPr>
        <w:t xml:space="preserve">  </w:t>
      </w:r>
      <w:proofErr w:type="gramEnd"/>
      <w:r w:rsidRPr="00A63452">
        <w:rPr>
          <w:rFonts w:ascii="Arial" w:hAnsi="Arial" w:cs="Arial"/>
        </w:rPr>
        <w:t>turma de curós técnico de enfermagem faculdade e escola técnica DAMA TUMA XXIV</w:t>
      </w:r>
    </w:p>
    <w:p w:rsidR="00091CCC" w:rsidRPr="00A63452" w:rsidRDefault="00091CCC" w:rsidP="00091CCC">
      <w:pPr>
        <w:jc w:val="center"/>
        <w:rPr>
          <w:rFonts w:ascii="Arial" w:hAnsi="Arial" w:cs="Arial"/>
        </w:rPr>
      </w:pPr>
      <w:proofErr w:type="gramStart"/>
      <w:r w:rsidRPr="00A63452">
        <w:rPr>
          <w:rFonts w:ascii="Arial" w:hAnsi="Arial" w:cs="Arial"/>
        </w:rPr>
        <w:t>Disciplina :</w:t>
      </w:r>
      <w:proofErr w:type="gramEnd"/>
      <w:r w:rsidRPr="00A63452">
        <w:rPr>
          <w:rFonts w:ascii="Arial" w:hAnsi="Arial" w:cs="Arial"/>
        </w:rPr>
        <w:t xml:space="preserve"> Centro cirúrgico </w:t>
      </w:r>
    </w:p>
    <w:p w:rsidR="00091CCC" w:rsidRPr="00A63452" w:rsidRDefault="00091CCC" w:rsidP="00091CCC">
      <w:pPr>
        <w:jc w:val="both"/>
        <w:rPr>
          <w:rFonts w:ascii="Arial" w:hAnsi="Arial" w:cs="Arial"/>
        </w:rPr>
      </w:pPr>
    </w:p>
    <w:p w:rsidR="00091CCC" w:rsidRPr="00A63452" w:rsidRDefault="00091CCC" w:rsidP="00091CCC">
      <w:pPr>
        <w:jc w:val="both"/>
        <w:rPr>
          <w:rFonts w:ascii="Arial" w:hAnsi="Arial" w:cs="Arial"/>
        </w:rPr>
      </w:pPr>
      <w:proofErr w:type="gramStart"/>
      <w:r w:rsidRPr="00A63452">
        <w:rPr>
          <w:rFonts w:ascii="Arial" w:hAnsi="Arial" w:cs="Arial"/>
        </w:rPr>
        <w:t>TEMA :</w:t>
      </w:r>
      <w:proofErr w:type="gramEnd"/>
      <w:r w:rsidRPr="00A63452">
        <w:rPr>
          <w:rFonts w:ascii="Arial" w:hAnsi="Arial" w:cs="Arial"/>
        </w:rPr>
        <w:t xml:space="preserve"> ANTISSÉPTICOS </w:t>
      </w:r>
    </w:p>
    <w:p w:rsidR="00091CCC" w:rsidRPr="00A63452" w:rsidRDefault="00091CCC" w:rsidP="00091CCC">
      <w:pPr>
        <w:jc w:val="both"/>
        <w:rPr>
          <w:rFonts w:ascii="Arial" w:hAnsi="Arial" w:cs="Arial"/>
        </w:rPr>
      </w:pPr>
      <w:r w:rsidRPr="00A63452">
        <w:rPr>
          <w:rFonts w:ascii="Arial" w:hAnsi="Arial" w:cs="Arial"/>
        </w:rPr>
        <w:t xml:space="preserve">ITENS </w:t>
      </w:r>
      <w:proofErr w:type="gramStart"/>
      <w:r w:rsidRPr="00A63452">
        <w:rPr>
          <w:rFonts w:ascii="Arial" w:hAnsi="Arial" w:cs="Arial"/>
        </w:rPr>
        <w:t>OBRIGATÓRIOS :</w:t>
      </w:r>
      <w:proofErr w:type="gramEnd"/>
    </w:p>
    <w:p w:rsidR="00091CCC" w:rsidRPr="00A63452" w:rsidRDefault="00091CCC" w:rsidP="00091CCC">
      <w:pPr>
        <w:jc w:val="both"/>
        <w:rPr>
          <w:rFonts w:ascii="Arial" w:hAnsi="Arial" w:cs="Arial"/>
        </w:rPr>
      </w:pPr>
      <w:r w:rsidRPr="00A63452">
        <w:rPr>
          <w:rFonts w:ascii="Arial" w:hAnsi="Arial" w:cs="Arial"/>
        </w:rPr>
        <w:t xml:space="preserve"> DEFINIÇÃO E </w:t>
      </w:r>
      <w:proofErr w:type="gramStart"/>
      <w:r w:rsidRPr="00A63452">
        <w:rPr>
          <w:rFonts w:ascii="Arial" w:hAnsi="Arial" w:cs="Arial"/>
        </w:rPr>
        <w:t>CONCEITO :</w:t>
      </w:r>
      <w:proofErr w:type="gramEnd"/>
    </w:p>
    <w:p w:rsidR="00091CCC" w:rsidRPr="00A63452" w:rsidRDefault="00091CCC" w:rsidP="002B2D0D">
      <w:pPr>
        <w:pStyle w:val="PargrafodaLista"/>
        <w:numPr>
          <w:ilvl w:val="0"/>
          <w:numId w:val="95"/>
        </w:numPr>
        <w:jc w:val="both"/>
        <w:rPr>
          <w:rFonts w:ascii="Arial" w:hAnsi="Arial" w:cs="Arial"/>
        </w:rPr>
      </w:pPr>
      <w:r w:rsidRPr="00A63452">
        <w:rPr>
          <w:rFonts w:ascii="Arial" w:hAnsi="Arial" w:cs="Arial"/>
        </w:rPr>
        <w:t xml:space="preserve">OQUE É ANTISSÉPTICOS QUAL DUA FINALIDADE DE USO </w:t>
      </w:r>
    </w:p>
    <w:p w:rsidR="00091CCC" w:rsidRPr="00A63452" w:rsidRDefault="00091CCC" w:rsidP="002B2D0D">
      <w:pPr>
        <w:pStyle w:val="PargrafodaLista"/>
        <w:numPr>
          <w:ilvl w:val="0"/>
          <w:numId w:val="95"/>
        </w:numPr>
        <w:jc w:val="both"/>
        <w:rPr>
          <w:rFonts w:ascii="Arial" w:hAnsi="Arial" w:cs="Arial"/>
        </w:rPr>
      </w:pPr>
      <w:r w:rsidRPr="00A63452">
        <w:rPr>
          <w:rFonts w:ascii="Arial" w:hAnsi="Arial" w:cs="Arial"/>
        </w:rPr>
        <w:t>ALCOOL 70%</w:t>
      </w:r>
    </w:p>
    <w:p w:rsidR="00091CCC" w:rsidRPr="00A63452" w:rsidRDefault="00091CCC" w:rsidP="002B2D0D">
      <w:pPr>
        <w:pStyle w:val="PargrafodaLista"/>
        <w:numPr>
          <w:ilvl w:val="0"/>
          <w:numId w:val="95"/>
        </w:numPr>
        <w:jc w:val="both"/>
        <w:rPr>
          <w:rFonts w:ascii="Arial" w:hAnsi="Arial" w:cs="Arial"/>
        </w:rPr>
      </w:pPr>
      <w:r w:rsidRPr="00A63452">
        <w:rPr>
          <w:rFonts w:ascii="Arial" w:hAnsi="Arial" w:cs="Arial"/>
        </w:rPr>
        <w:t xml:space="preserve">CLUCONATO DE CLOREXIDINA </w:t>
      </w:r>
    </w:p>
    <w:p w:rsidR="00091CCC" w:rsidRPr="00A63452" w:rsidRDefault="00091CCC" w:rsidP="002B2D0D">
      <w:pPr>
        <w:pStyle w:val="PargrafodaLista"/>
        <w:numPr>
          <w:ilvl w:val="0"/>
          <w:numId w:val="95"/>
        </w:numPr>
        <w:jc w:val="both"/>
        <w:rPr>
          <w:rFonts w:ascii="Arial" w:hAnsi="Arial" w:cs="Arial"/>
        </w:rPr>
      </w:pPr>
      <w:r w:rsidRPr="00A63452">
        <w:rPr>
          <w:rFonts w:ascii="Arial" w:hAnsi="Arial" w:cs="Arial"/>
        </w:rPr>
        <w:t>SOLUÇÃO ALCOÓLICA DE CLOREXIDINA (0,5%)</w:t>
      </w:r>
    </w:p>
    <w:p w:rsidR="00091CCC" w:rsidRPr="00A63452" w:rsidRDefault="00091CCC" w:rsidP="002B2D0D">
      <w:pPr>
        <w:pStyle w:val="PargrafodaLista"/>
        <w:numPr>
          <w:ilvl w:val="0"/>
          <w:numId w:val="95"/>
        </w:numPr>
        <w:jc w:val="both"/>
        <w:rPr>
          <w:rFonts w:ascii="Arial" w:hAnsi="Arial" w:cs="Arial"/>
        </w:rPr>
      </w:pPr>
      <w:r w:rsidRPr="00A63452">
        <w:rPr>
          <w:rFonts w:ascii="Arial" w:hAnsi="Arial" w:cs="Arial"/>
          <w:b/>
          <w:bCs/>
        </w:rPr>
        <w:t>SOLUÇÃO AQUOSA DE CLOREXIDINA (0,2%)</w:t>
      </w:r>
    </w:p>
    <w:p w:rsidR="00091CCC" w:rsidRPr="00A63452" w:rsidRDefault="00091CCC" w:rsidP="002B2D0D">
      <w:pPr>
        <w:pStyle w:val="PargrafodaLista"/>
        <w:numPr>
          <w:ilvl w:val="0"/>
          <w:numId w:val="95"/>
        </w:numPr>
        <w:rPr>
          <w:rFonts w:ascii="Arial" w:hAnsi="Arial" w:cs="Arial"/>
        </w:rPr>
      </w:pPr>
      <w:r w:rsidRPr="00A63452">
        <w:rPr>
          <w:rFonts w:ascii="Arial" w:hAnsi="Arial" w:cs="Arial"/>
        </w:rPr>
        <w:t>GLUCONATO DE CLOREXIDINA DEGERMANTE (2%)</w:t>
      </w:r>
    </w:p>
    <w:p w:rsidR="00091CCC" w:rsidRPr="00A63452" w:rsidRDefault="00091CCC" w:rsidP="002B2D0D">
      <w:pPr>
        <w:pStyle w:val="PargrafodaLista"/>
        <w:numPr>
          <w:ilvl w:val="0"/>
          <w:numId w:val="95"/>
        </w:numPr>
        <w:rPr>
          <w:rFonts w:ascii="Arial" w:hAnsi="Arial" w:cs="Arial"/>
          <w:b/>
          <w:bCs/>
        </w:rPr>
      </w:pPr>
      <w:r w:rsidRPr="00A63452">
        <w:rPr>
          <w:rFonts w:ascii="Arial" w:hAnsi="Arial" w:cs="Arial"/>
        </w:rPr>
        <w:t xml:space="preserve">IODÓFOROS: </w:t>
      </w:r>
      <w:r w:rsidRPr="00A63452">
        <w:rPr>
          <w:rFonts w:ascii="Arial" w:hAnsi="Arial" w:cs="Arial"/>
          <w:b/>
          <w:bCs/>
        </w:rPr>
        <w:t>SOLUÇÃO AQUOSA DE POVIDINE 10% COM 1% DE IODO LIVRE (POLIVINILPIROLIDONA- IODO – PVPI, TÓPICO)</w:t>
      </w:r>
    </w:p>
    <w:p w:rsidR="00091CCC" w:rsidRPr="00A63452" w:rsidRDefault="00091CCC" w:rsidP="002B2D0D">
      <w:pPr>
        <w:pStyle w:val="PargrafodaLista"/>
        <w:numPr>
          <w:ilvl w:val="0"/>
          <w:numId w:val="95"/>
        </w:numPr>
        <w:rPr>
          <w:rFonts w:ascii="Arial" w:hAnsi="Arial" w:cs="Arial"/>
        </w:rPr>
      </w:pPr>
      <w:r w:rsidRPr="00A63452">
        <w:rPr>
          <w:rFonts w:ascii="Arial" w:hAnsi="Arial" w:cs="Arial"/>
        </w:rPr>
        <w:t>ÁLCOOL GEL</w:t>
      </w:r>
    </w:p>
    <w:p w:rsidR="00091CCC" w:rsidRPr="00A63452" w:rsidRDefault="00091CCC" w:rsidP="002B2D0D">
      <w:pPr>
        <w:pStyle w:val="Default"/>
        <w:numPr>
          <w:ilvl w:val="0"/>
          <w:numId w:val="95"/>
        </w:numPr>
        <w:rPr>
          <w:rFonts w:ascii="Arial" w:hAnsi="Arial" w:cs="Arial"/>
          <w:sz w:val="22"/>
          <w:szCs w:val="22"/>
        </w:rPr>
      </w:pPr>
      <w:r w:rsidRPr="00A63452">
        <w:rPr>
          <w:rFonts w:ascii="Arial" w:hAnsi="Arial" w:cs="Arial"/>
          <w:sz w:val="22"/>
          <w:szCs w:val="22"/>
        </w:rPr>
        <w:t xml:space="preserve">ÁLCOOL ETÍLICO HIDRATADO 96% </w:t>
      </w:r>
    </w:p>
    <w:p w:rsidR="00091CCC" w:rsidRPr="00A63452" w:rsidRDefault="00091CCC" w:rsidP="00091CCC">
      <w:pPr>
        <w:pStyle w:val="Default"/>
        <w:rPr>
          <w:rFonts w:ascii="Arial" w:hAnsi="Arial" w:cs="Arial"/>
          <w:sz w:val="22"/>
          <w:szCs w:val="22"/>
        </w:rPr>
      </w:pPr>
    </w:p>
    <w:p w:rsidR="00091CCC" w:rsidRPr="00A63452" w:rsidRDefault="00091CCC" w:rsidP="002B2D0D">
      <w:pPr>
        <w:pStyle w:val="Default"/>
        <w:numPr>
          <w:ilvl w:val="0"/>
          <w:numId w:val="95"/>
        </w:numPr>
        <w:rPr>
          <w:rFonts w:ascii="Arial" w:hAnsi="Arial" w:cs="Arial"/>
          <w:sz w:val="22"/>
          <w:szCs w:val="22"/>
        </w:rPr>
      </w:pPr>
      <w:r w:rsidRPr="00A63452">
        <w:rPr>
          <w:rFonts w:ascii="Arial" w:hAnsi="Arial" w:cs="Arial"/>
          <w:sz w:val="22"/>
          <w:szCs w:val="22"/>
        </w:rPr>
        <w:t xml:space="preserve">ÁLCOOL ETÍLICO HIDRATADO 96% </w:t>
      </w:r>
    </w:p>
    <w:p w:rsidR="00091CCC" w:rsidRPr="00A63452" w:rsidRDefault="00091CCC" w:rsidP="00091CCC">
      <w:pPr>
        <w:pStyle w:val="Default"/>
        <w:rPr>
          <w:rFonts w:ascii="Arial" w:hAnsi="Arial" w:cs="Arial"/>
          <w:sz w:val="22"/>
          <w:szCs w:val="22"/>
        </w:rPr>
      </w:pPr>
    </w:p>
    <w:p w:rsidR="00091CCC" w:rsidRPr="00A63452" w:rsidRDefault="00091CCC" w:rsidP="00091CCC">
      <w:pPr>
        <w:rPr>
          <w:rFonts w:ascii="Arial" w:hAnsi="Arial" w:cs="Arial"/>
        </w:rPr>
      </w:pPr>
    </w:p>
    <w:p w:rsidR="00091CCC" w:rsidRPr="00A63452" w:rsidRDefault="00091CCC" w:rsidP="00091CCC">
      <w:pPr>
        <w:rPr>
          <w:rFonts w:ascii="Arial" w:hAnsi="Arial" w:cs="Arial"/>
        </w:rPr>
      </w:pPr>
      <w:r w:rsidRPr="00A63452">
        <w:rPr>
          <w:rFonts w:ascii="Arial" w:hAnsi="Arial" w:cs="Arial"/>
        </w:rPr>
        <w:t xml:space="preserve">SER ENTREGUE PRIMEIRA AULA APÓS A PROVA </w:t>
      </w:r>
    </w:p>
    <w:p w:rsidR="00091CCC" w:rsidRPr="00A63452" w:rsidRDefault="00091CCC" w:rsidP="00091CCC">
      <w:pPr>
        <w:rPr>
          <w:rFonts w:ascii="Arial" w:hAnsi="Arial" w:cs="Arial"/>
        </w:rPr>
      </w:pPr>
      <w:r w:rsidRPr="00A63452">
        <w:rPr>
          <w:rFonts w:ascii="Arial" w:hAnsi="Arial" w:cs="Arial"/>
        </w:rPr>
        <w:t xml:space="preserve">APRESENTAÇÃO POR SORTEIO DE FORMA ALEATÓRIA </w:t>
      </w:r>
    </w:p>
    <w:p w:rsidR="00091CCC" w:rsidRPr="00A63452" w:rsidRDefault="00091CCC" w:rsidP="00091CCC">
      <w:pPr>
        <w:rPr>
          <w:rFonts w:ascii="Arial" w:hAnsi="Arial" w:cs="Arial"/>
        </w:rPr>
      </w:pPr>
      <w:r w:rsidRPr="00A63452">
        <w:rPr>
          <w:rFonts w:ascii="Arial" w:hAnsi="Arial" w:cs="Arial"/>
        </w:rPr>
        <w:t>PARA CADA ITEM SERÁ SORTEADO TRES PESSOS PARA</w:t>
      </w:r>
      <w:proofErr w:type="gramStart"/>
      <w:r w:rsidRPr="00A63452">
        <w:rPr>
          <w:rFonts w:ascii="Arial" w:hAnsi="Arial" w:cs="Arial"/>
        </w:rPr>
        <w:t xml:space="preserve">  </w:t>
      </w:r>
      <w:proofErr w:type="gramEnd"/>
      <w:r w:rsidRPr="00A63452">
        <w:rPr>
          <w:rFonts w:ascii="Arial" w:hAnsi="Arial" w:cs="Arial"/>
        </w:rPr>
        <w:t xml:space="preserve">APRESENTAR , DESSA FORMA TODOS DEVENDO APRESENTAR </w:t>
      </w:r>
    </w:p>
    <w:p w:rsidR="00091CCC" w:rsidRPr="00A63452" w:rsidRDefault="00091CCC" w:rsidP="001C7117">
      <w:pPr>
        <w:jc w:val="both"/>
        <w:rPr>
          <w:rFonts w:ascii="Arial" w:hAnsi="Arial" w:cs="Arial"/>
          <w:caps/>
        </w:rPr>
      </w:pPr>
    </w:p>
    <w:p w:rsidR="00091CCC" w:rsidRDefault="00091CCC" w:rsidP="001C7117">
      <w:pPr>
        <w:jc w:val="both"/>
        <w:rPr>
          <w:rFonts w:cstheme="minorHAnsi"/>
          <w:caps/>
          <w:sz w:val="40"/>
          <w:szCs w:val="40"/>
        </w:rPr>
      </w:pPr>
    </w:p>
    <w:p w:rsidR="00091CCC" w:rsidRDefault="00091CCC" w:rsidP="001C7117">
      <w:pPr>
        <w:jc w:val="both"/>
        <w:rPr>
          <w:rFonts w:cstheme="minorHAnsi"/>
          <w:caps/>
          <w:sz w:val="40"/>
          <w:szCs w:val="40"/>
        </w:rPr>
      </w:pPr>
    </w:p>
    <w:p w:rsidR="00091CCC" w:rsidRDefault="00091CCC" w:rsidP="001C7117">
      <w:pPr>
        <w:jc w:val="both"/>
        <w:rPr>
          <w:rFonts w:cstheme="minorHAnsi"/>
          <w:caps/>
          <w:sz w:val="40"/>
          <w:szCs w:val="40"/>
        </w:rPr>
      </w:pPr>
    </w:p>
    <w:p w:rsidR="00091CCC" w:rsidRDefault="00091CCC" w:rsidP="00091CCC">
      <w:pPr>
        <w:jc w:val="center"/>
      </w:pPr>
    </w:p>
    <w:p w:rsidR="00A63452" w:rsidRDefault="00A63452" w:rsidP="00091CCC">
      <w:pPr>
        <w:jc w:val="center"/>
      </w:pPr>
    </w:p>
    <w:p w:rsidR="00A63452" w:rsidRDefault="00A63452" w:rsidP="00091CCC">
      <w:pPr>
        <w:jc w:val="center"/>
      </w:pPr>
    </w:p>
    <w:p w:rsidR="00A63452" w:rsidRDefault="00A63452" w:rsidP="00091CCC">
      <w:pPr>
        <w:jc w:val="center"/>
      </w:pPr>
    </w:p>
    <w:p w:rsidR="00A63452" w:rsidRDefault="00A63452" w:rsidP="00091CCC">
      <w:pPr>
        <w:jc w:val="center"/>
      </w:pPr>
    </w:p>
    <w:p w:rsidR="00A63452" w:rsidRDefault="00A63452" w:rsidP="00091CCC">
      <w:pPr>
        <w:jc w:val="center"/>
      </w:pPr>
    </w:p>
    <w:p w:rsidR="00A63452" w:rsidRDefault="00A63452" w:rsidP="00091CCC">
      <w:pPr>
        <w:jc w:val="center"/>
      </w:pPr>
    </w:p>
    <w:p w:rsidR="00A63452" w:rsidRDefault="00A63452" w:rsidP="00091CCC">
      <w:pPr>
        <w:jc w:val="center"/>
      </w:pPr>
    </w:p>
    <w:p w:rsidR="00A63452" w:rsidRDefault="00A63452" w:rsidP="00091CCC">
      <w:pPr>
        <w:jc w:val="center"/>
      </w:pPr>
    </w:p>
    <w:p w:rsidR="00091CCC" w:rsidRDefault="00091CCC" w:rsidP="00091CCC">
      <w:pPr>
        <w:jc w:val="center"/>
      </w:pPr>
      <w:r>
        <w:t xml:space="preserve">Faculdades e escola técnica Dama </w:t>
      </w:r>
    </w:p>
    <w:p w:rsidR="00091CCC" w:rsidRDefault="00091CCC" w:rsidP="00091CCC">
      <w:pPr>
        <w:spacing w:line="360" w:lineRule="auto"/>
        <w:ind w:left="-900"/>
        <w:jc w:val="center"/>
        <w:rPr>
          <w:rFonts w:cstheme="minorHAnsi"/>
          <w:b/>
        </w:rPr>
      </w:pPr>
      <w:r>
        <w:rPr>
          <w:rFonts w:cstheme="minorHAnsi"/>
        </w:rPr>
        <w:t xml:space="preserve">Atividade </w:t>
      </w:r>
      <w:r>
        <w:rPr>
          <w:rFonts w:cstheme="minorHAnsi"/>
          <w:b/>
        </w:rPr>
        <w:t>TERMINOLOGIA CIRURGICA</w:t>
      </w:r>
    </w:p>
    <w:tbl>
      <w:tblPr>
        <w:tblStyle w:val="Tabelacomgrade"/>
        <w:tblW w:w="0" w:type="auto"/>
        <w:tblInd w:w="-900" w:type="dxa"/>
        <w:tblLook w:val="04A0"/>
      </w:tblPr>
      <w:tblGrid>
        <w:gridCol w:w="4322"/>
        <w:gridCol w:w="514"/>
        <w:gridCol w:w="3808"/>
      </w:tblGrid>
      <w:tr w:rsidR="00091CCC" w:rsidTr="00E6191D">
        <w:tc>
          <w:tcPr>
            <w:tcW w:w="8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ind w:left="-900"/>
              <w:rPr>
                <w:rFonts w:ascii="Arial" w:hAnsi="Arial" w:cs="Arial"/>
                <w:b/>
              </w:rPr>
            </w:pPr>
            <w:r>
              <w:rPr>
                <w:rFonts w:ascii="Arial" w:hAnsi="Arial" w:cs="Arial"/>
                <w:b/>
              </w:rPr>
              <w:t>PREFIX          PREFIXOS</w:t>
            </w:r>
            <w:proofErr w:type="gramStart"/>
            <w:r>
              <w:rPr>
                <w:rFonts w:ascii="Arial" w:hAnsi="Arial" w:cs="Arial"/>
                <w:b/>
              </w:rPr>
              <w:t xml:space="preserve">  </w:t>
            </w:r>
            <w:proofErr w:type="gramEnd"/>
            <w:r>
              <w:rPr>
                <w:rFonts w:ascii="Arial" w:hAnsi="Arial" w:cs="Arial"/>
                <w:b/>
              </w:rPr>
              <w:t>DA TERMINOLOGIA CIRURGICA E SEUS SIGNIFICADOS</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Adeno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-Nefro: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Angio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Oftalmo</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Blefaro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Oofor</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Cisto: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Orqui</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Cole: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Osteo</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Colo: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Oto: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Colpo: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Pielo</w:t>
            </w:r>
            <w:proofErr w:type="spellEnd"/>
            <w:r>
              <w:rPr>
                <w:rFonts w:ascii="Arial" w:hAnsi="Arial" w:cs="Arial"/>
              </w:rPr>
              <w:t>:</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Entero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Procto</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Espleno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Rino</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Gastro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Salpingo</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Hepato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r>
              <w:rPr>
                <w:rFonts w:ascii="Arial" w:hAnsi="Arial" w:cs="Arial"/>
              </w:rPr>
              <w:t xml:space="preserve">- </w:t>
            </w:r>
            <w:proofErr w:type="spellStart"/>
            <w:r>
              <w:rPr>
                <w:rFonts w:ascii="Arial" w:hAnsi="Arial" w:cs="Arial"/>
              </w:rPr>
              <w:t>Tráqueo</w:t>
            </w:r>
            <w:proofErr w:type="spellEnd"/>
            <w:r>
              <w:rPr>
                <w:rFonts w:ascii="Arial" w:hAnsi="Arial" w:cs="Arial"/>
              </w:rPr>
              <w:t>:</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Histero</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Nefro: </w:t>
            </w:r>
          </w:p>
        </w:tc>
      </w:tr>
      <w:tr w:rsidR="00091CCC" w:rsidTr="00E6191D">
        <w:tc>
          <w:tcPr>
            <w:tcW w:w="8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rPr>
            </w:pPr>
            <w:r>
              <w:rPr>
                <w:rFonts w:ascii="Arial" w:hAnsi="Arial" w:cs="Arial"/>
                <w:b/>
              </w:rPr>
              <w:t>SUFIXOS DA TERMINOLOGIA CIRURGICA E SEUS SIGNIFICADO</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Cele</w:t>
            </w:r>
            <w:proofErr w:type="spellEnd"/>
            <w:r>
              <w:rPr>
                <w:rFonts w:ascii="Arial" w:hAnsi="Arial" w:cs="Arial"/>
              </w:rPr>
              <w:t>:</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Centese</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Dese</w:t>
            </w:r>
            <w:proofErr w:type="spellEnd"/>
            <w:r>
              <w:rPr>
                <w:rFonts w:ascii="Arial" w:hAnsi="Arial" w:cs="Arial"/>
              </w:rPr>
              <w:t>:</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Ectomia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litíase: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Otomia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Pexia</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Plastia</w:t>
            </w:r>
            <w:proofErr w:type="spellEnd"/>
            <w:r>
              <w:rPr>
                <w:rFonts w:ascii="Arial" w:hAnsi="Arial" w:cs="Arial"/>
              </w:rPr>
              <w:t>:</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Ptose: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Ráfia: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lastRenderedPageBreak/>
              <w:t xml:space="preserve">- </w:t>
            </w:r>
            <w:proofErr w:type="spellStart"/>
            <w:r>
              <w:rPr>
                <w:rFonts w:ascii="Arial" w:hAnsi="Arial" w:cs="Arial"/>
              </w:rPr>
              <w:t>Ragia</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Scopia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Stomia</w:t>
            </w:r>
            <w:proofErr w:type="spellEnd"/>
            <w:r>
              <w:rPr>
                <w:rFonts w:ascii="Arial" w:hAnsi="Arial" w:cs="Arial"/>
              </w:rPr>
              <w:t xml:space="preserve">: </w:t>
            </w:r>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Algia</w:t>
            </w:r>
            <w:proofErr w:type="spellEnd"/>
            <w:r>
              <w:rPr>
                <w:rFonts w:ascii="Arial" w:hAnsi="Arial" w:cs="Arial"/>
              </w:rPr>
              <w:t>:</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Estômago + remoção = A união do prefixo + sufixo = termo cirúrgico: </w:t>
            </w:r>
            <w:proofErr w:type="spellStart"/>
            <w:r>
              <w:rPr>
                <w:rFonts w:ascii="Arial" w:hAnsi="Arial" w:cs="Arial"/>
              </w:rPr>
              <w:t>gastr</w:t>
            </w:r>
            <w:proofErr w:type="spellEnd"/>
            <w:r>
              <w:rPr>
                <w:rFonts w:ascii="Arial" w:hAnsi="Arial" w:cs="Arial"/>
              </w:rPr>
              <w:t>/</w:t>
            </w:r>
            <w:proofErr w:type="spellStart"/>
            <w:r>
              <w:rPr>
                <w:rFonts w:ascii="Arial" w:hAnsi="Arial" w:cs="Arial"/>
              </w:rPr>
              <w:t>erctomia</w:t>
            </w:r>
            <w:proofErr w:type="spellEnd"/>
          </w:p>
        </w:tc>
        <w:tc>
          <w:tcPr>
            <w:tcW w:w="4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p>
        </w:tc>
      </w:tr>
      <w:tr w:rsidR="00091CCC" w:rsidTr="00E6191D">
        <w:tc>
          <w:tcPr>
            <w:tcW w:w="8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ind w:left="-900"/>
              <w:rPr>
                <w:rFonts w:ascii="Arial" w:hAnsi="Arial" w:cs="Arial"/>
                <w:b/>
              </w:rPr>
            </w:pPr>
            <w:r>
              <w:rPr>
                <w:rFonts w:ascii="Arial" w:hAnsi="Arial" w:cs="Arial"/>
                <w:b/>
              </w:rPr>
              <w:t xml:space="preserve">PRINCIPAIS CIRURGIAS COM SUFIXO </w:t>
            </w:r>
            <w:r>
              <w:rPr>
                <w:rFonts w:ascii="Arial" w:hAnsi="Arial" w:cs="Arial"/>
                <w:b/>
                <w:u w:val="single"/>
              </w:rPr>
              <w:t>DESE</w:t>
            </w:r>
          </w:p>
          <w:p w:rsidR="00091CCC" w:rsidRDefault="00091CCC" w:rsidP="00E6191D">
            <w:pPr>
              <w:spacing w:line="360" w:lineRule="auto"/>
              <w:ind w:left="-900"/>
              <w:rPr>
                <w:rFonts w:ascii="Arial" w:hAnsi="Arial" w:cs="Arial"/>
              </w:rPr>
            </w:pPr>
            <w:r>
              <w:rPr>
                <w:rFonts w:ascii="Arial" w:hAnsi="Arial" w:cs="Arial"/>
              </w:rPr>
              <w:t xml:space="preserve">- </w:t>
            </w:r>
            <w:proofErr w:type="spellStart"/>
            <w:r>
              <w:rPr>
                <w:rFonts w:ascii="Arial" w:hAnsi="Arial" w:cs="Arial"/>
              </w:rPr>
              <w:t>Artrod</w:t>
            </w:r>
            <w:proofErr w:type="spellEnd"/>
            <w:r>
              <w:rPr>
                <w:rFonts w:ascii="Arial" w:hAnsi="Arial" w:cs="Arial"/>
              </w:rPr>
              <w:t xml:space="preserve"> </w:t>
            </w:r>
            <w:proofErr w:type="spellStart"/>
            <w:r>
              <w:rPr>
                <w:rFonts w:ascii="Arial" w:hAnsi="Arial" w:cs="Arial"/>
              </w:rPr>
              <w:t>Dese</w:t>
            </w:r>
            <w:proofErr w:type="spellEnd"/>
            <w:proofErr w:type="gramStart"/>
            <w:r>
              <w:rPr>
                <w:rFonts w:ascii="Arial" w:hAnsi="Arial" w:cs="Arial"/>
              </w:rPr>
              <w:t xml:space="preserve">  </w:t>
            </w:r>
            <w:proofErr w:type="gramEnd"/>
            <w:r>
              <w:rPr>
                <w:rFonts w:ascii="Arial" w:hAnsi="Arial" w:cs="Arial"/>
              </w:rPr>
              <w:t>– Imobilização da articulação</w:t>
            </w:r>
          </w:p>
        </w:tc>
      </w:tr>
      <w:tr w:rsidR="00091CCC" w:rsidTr="00E6191D">
        <w:tc>
          <w:tcPr>
            <w:tcW w:w="86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ind w:left="-900"/>
              <w:rPr>
                <w:rFonts w:ascii="Arial" w:hAnsi="Arial" w:cs="Arial"/>
                <w:b/>
              </w:rPr>
            </w:pPr>
            <w:r>
              <w:rPr>
                <w:rFonts w:ascii="Arial" w:hAnsi="Arial" w:cs="Arial"/>
                <w:b/>
              </w:rPr>
              <w:t xml:space="preserve">PRINCIPAIS CIRURGIAS COM SUFIXO </w:t>
            </w:r>
            <w:r>
              <w:rPr>
                <w:rFonts w:ascii="Arial" w:hAnsi="Arial" w:cs="Arial"/>
                <w:b/>
                <w:u w:val="single"/>
              </w:rPr>
              <w:t>ECTOMIA</w:t>
            </w: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Adenoidectomia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Adrenolectomia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Apendicectomia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Bartholinectomia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Cistectomia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Colicistectomia</w:t>
            </w:r>
            <w:proofErr w:type="spellEnd"/>
            <w:r>
              <w:rPr>
                <w:rFonts w:ascii="Arial" w:hAnsi="Arial" w:cs="Arial"/>
              </w:rPr>
              <w:t xml:space="preserve">: </w:t>
            </w: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Dermolipectomia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Embolectomia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Esofagectomia: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Esplenectomia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Fistulectomia</w:t>
            </w:r>
            <w:proofErr w:type="spellEnd"/>
            <w:r>
              <w:rPr>
                <w:rFonts w:ascii="Arial" w:hAnsi="Arial" w:cs="Arial"/>
              </w:rPr>
              <w:t>:</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Gastrectomia: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Hemimandibulactomia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Hemorroidectomia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Hepatectomia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Histerectomia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Iridectomia</w:t>
            </w:r>
            <w:proofErr w:type="spellEnd"/>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Laminectomia</w:t>
            </w:r>
            <w:proofErr w:type="spellEnd"/>
            <w:r>
              <w:rPr>
                <w:rFonts w:ascii="Arial" w:hAnsi="Arial" w:cs="Arial"/>
              </w:rPr>
              <w:t xml:space="preserve">: </w:t>
            </w:r>
          </w:p>
          <w:p w:rsidR="00091CCC" w:rsidRDefault="00091CCC" w:rsidP="00E6191D">
            <w:pPr>
              <w:spacing w:line="360" w:lineRule="auto"/>
              <w:rPr>
                <w:rFonts w:ascii="Arial" w:hAnsi="Arial" w:cs="Arial"/>
              </w:rPr>
            </w:pP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Laringectomia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Lobectomia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Mastectomia</w:t>
            </w:r>
            <w:proofErr w:type="spellEnd"/>
            <w:r>
              <w:rPr>
                <w:rFonts w:ascii="Arial" w:hAnsi="Arial" w:cs="Arial"/>
              </w:rPr>
              <w:t>:</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Mastoidectomia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Meniscectomia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Miomectomia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Nefrectomia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Neurectomia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Ofalectomia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Ooforectomia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Orquidectomia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lastRenderedPageBreak/>
              <w:t xml:space="preserve"> </w:t>
            </w:r>
            <w:proofErr w:type="spellStart"/>
            <w:r>
              <w:rPr>
                <w:rFonts w:ascii="Arial" w:hAnsi="Arial" w:cs="Arial"/>
              </w:rPr>
              <w:t>Orquiectomia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Pancreatectomia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Pneumectomia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Postectomia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Prostatectomia</w:t>
            </w:r>
            <w:proofErr w:type="spellEnd"/>
            <w:r>
              <w:rPr>
                <w:rFonts w:ascii="Arial" w:hAnsi="Arial" w:cs="Arial"/>
              </w:rPr>
              <w:t>:</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Retossigmoidectomia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Segmentectomia</w:t>
            </w:r>
            <w:proofErr w:type="spellEnd"/>
            <w:r>
              <w:rPr>
                <w:rFonts w:ascii="Arial" w:hAnsi="Arial" w:cs="Arial"/>
              </w:rPr>
              <w:t xml:space="preserve">: </w:t>
            </w: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Simpatectomia</w:t>
            </w:r>
            <w:proofErr w:type="spellEnd"/>
            <w:r>
              <w:rPr>
                <w:rFonts w:ascii="Arial" w:hAnsi="Arial" w:cs="Arial"/>
              </w:rPr>
              <w:t xml:space="preserve">: </w:t>
            </w: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Sinuvectomia</w:t>
            </w:r>
            <w:proofErr w:type="spellEnd"/>
          </w:p>
          <w:p w:rsidR="00091CCC" w:rsidRDefault="00091CCC" w:rsidP="00E6191D">
            <w:pPr>
              <w:spacing w:line="360" w:lineRule="auto"/>
              <w:rPr>
                <w:rFonts w:ascii="Arial" w:hAnsi="Arial" w:cs="Arial"/>
              </w:rPr>
            </w:pP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Tireoidectomia</w:t>
            </w:r>
            <w:proofErr w:type="spellEnd"/>
            <w:r>
              <w:rPr>
                <w:rFonts w:ascii="Arial" w:hAnsi="Arial" w:cs="Arial"/>
              </w:rPr>
              <w:t xml:space="preserve">: </w:t>
            </w:r>
          </w:p>
        </w:tc>
      </w:tr>
      <w:tr w:rsidR="00091CCC" w:rsidTr="00E6191D">
        <w:tc>
          <w:tcPr>
            <w:tcW w:w="4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Vasectomia: </w:t>
            </w:r>
          </w:p>
          <w:p w:rsidR="00091CCC" w:rsidRDefault="00091CCC" w:rsidP="00E6191D">
            <w:pPr>
              <w:spacing w:line="360" w:lineRule="auto"/>
              <w:rPr>
                <w:rFonts w:ascii="Arial" w:hAnsi="Arial" w:cs="Arial"/>
              </w:rPr>
            </w:pPr>
          </w:p>
        </w:tc>
        <w:tc>
          <w:tcPr>
            <w:tcW w:w="3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p>
        </w:tc>
      </w:tr>
    </w:tbl>
    <w:p w:rsidR="00091CCC" w:rsidRDefault="00091CCC" w:rsidP="00091CCC">
      <w:pPr>
        <w:spacing w:line="360" w:lineRule="auto"/>
        <w:ind w:left="-900"/>
        <w:rPr>
          <w:rFonts w:ascii="Arial" w:hAnsi="Arial" w:cs="Arial"/>
        </w:rPr>
      </w:pPr>
    </w:p>
    <w:tbl>
      <w:tblPr>
        <w:tblStyle w:val="Tabelacomgrade"/>
        <w:tblW w:w="0" w:type="auto"/>
        <w:tblInd w:w="-900" w:type="dxa"/>
        <w:tblLook w:val="04A0"/>
      </w:tblPr>
      <w:tblGrid>
        <w:gridCol w:w="8644"/>
      </w:tblGrid>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rPr>
            </w:pPr>
            <w:r>
              <w:rPr>
                <w:rFonts w:ascii="Arial" w:hAnsi="Arial" w:cs="Arial"/>
                <w:b/>
              </w:rPr>
              <w:t xml:space="preserve">PRINCIPAIS CIRURGIAS COM SUFIXO </w:t>
            </w:r>
            <w:r>
              <w:rPr>
                <w:rFonts w:ascii="Arial" w:hAnsi="Arial" w:cs="Arial"/>
                <w:b/>
                <w:u w:val="single"/>
              </w:rPr>
              <w:t>OSTOMIA</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rPr>
            </w:pPr>
            <w:proofErr w:type="spellStart"/>
            <w:r>
              <w:rPr>
                <w:rFonts w:ascii="Arial" w:hAnsi="Arial" w:cs="Arial"/>
              </w:rPr>
              <w:t>Cistostomia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rPr>
            </w:pPr>
            <w:r>
              <w:rPr>
                <w:rFonts w:ascii="Arial" w:hAnsi="Arial" w:cs="Arial"/>
              </w:rPr>
              <w:t xml:space="preserve"> </w:t>
            </w:r>
            <w:proofErr w:type="spellStart"/>
            <w:r>
              <w:rPr>
                <w:rFonts w:ascii="Arial" w:hAnsi="Arial" w:cs="Arial"/>
              </w:rPr>
              <w:t>Colecistostomia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Cricostomia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Decolostomia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Degastrostomia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Gastrostomia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Jejunostomia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Ileostomia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Traqueostomia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Toracostomia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r>
              <w:rPr>
                <w:rFonts w:ascii="Arial" w:hAnsi="Arial" w:cs="Arial"/>
                <w:b/>
              </w:rPr>
              <w:t xml:space="preserve">PRINCIPAIS CIRURGIAS COM SUFIXO </w:t>
            </w:r>
            <w:r>
              <w:rPr>
                <w:rFonts w:ascii="Arial" w:hAnsi="Arial" w:cs="Arial"/>
                <w:b/>
                <w:u w:val="single"/>
              </w:rPr>
              <w:t>OTOMIA</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tabs>
                <w:tab w:val="right" w:pos="8428"/>
              </w:tabs>
              <w:spacing w:line="360" w:lineRule="auto"/>
              <w:rPr>
                <w:rFonts w:ascii="Arial" w:hAnsi="Arial" w:cs="Arial"/>
              </w:rPr>
            </w:pPr>
            <w:proofErr w:type="spellStart"/>
            <w:r>
              <w:rPr>
                <w:rFonts w:ascii="Arial" w:hAnsi="Arial" w:cs="Arial"/>
              </w:rPr>
              <w:t>Artrotomia</w:t>
            </w:r>
            <w:proofErr w:type="spellEnd"/>
            <w:r>
              <w:rPr>
                <w:rFonts w:ascii="Arial" w:hAnsi="Arial" w:cs="Arial"/>
              </w:rPr>
              <w:t xml:space="preserve">: </w:t>
            </w:r>
            <w:r>
              <w:rPr>
                <w:rFonts w:ascii="Arial" w:hAnsi="Arial" w:cs="Arial"/>
              </w:rPr>
              <w:tab/>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Broncotomia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Cardiotomia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Coledocotomia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Coledocolitotomia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Duodenotomia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Episiotomia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Hepatotomia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Flebotomia: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lastRenderedPageBreak/>
              <w:t xml:space="preserve"> </w:t>
            </w:r>
            <w:proofErr w:type="spellStart"/>
            <w:r>
              <w:rPr>
                <w:rFonts w:ascii="Arial" w:hAnsi="Arial" w:cs="Arial"/>
              </w:rPr>
              <w:t>Goniotomia</w:t>
            </w:r>
            <w:proofErr w:type="spellEnd"/>
            <w:r>
              <w:rPr>
                <w:rFonts w:ascii="Arial" w:hAnsi="Arial" w:cs="Arial"/>
              </w:rPr>
              <w:t>:</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Litotomia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Sinusotomia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Toracotomia: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Traqueotomia: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Ureterolitotomia</w:t>
            </w:r>
            <w:proofErr w:type="spellEnd"/>
          </w:p>
        </w:tc>
      </w:tr>
    </w:tbl>
    <w:p w:rsidR="00091CCC" w:rsidRDefault="00091CCC" w:rsidP="00091CCC">
      <w:pPr>
        <w:spacing w:line="360" w:lineRule="auto"/>
        <w:rPr>
          <w:rFonts w:ascii="Arial" w:hAnsi="Arial" w:cs="Arial"/>
        </w:rPr>
      </w:pPr>
    </w:p>
    <w:tbl>
      <w:tblPr>
        <w:tblStyle w:val="Tabelacomgrade"/>
        <w:tblW w:w="0" w:type="auto"/>
        <w:tblInd w:w="-900" w:type="dxa"/>
        <w:tblLook w:val="04A0"/>
      </w:tblPr>
      <w:tblGrid>
        <w:gridCol w:w="4322"/>
        <w:gridCol w:w="4322"/>
      </w:tblGrid>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b/>
              </w:rPr>
              <w:t xml:space="preserve">PRINCIPAIS CIRURGIAS COM SUFIXO </w:t>
            </w:r>
            <w:r>
              <w:rPr>
                <w:rFonts w:ascii="Arial" w:hAnsi="Arial" w:cs="Arial"/>
                <w:b/>
                <w:u w:val="single"/>
              </w:rPr>
              <w:t>PEXIA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Cistopexia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Histerecpexia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Nefropexia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Orquidopexia</w:t>
            </w:r>
            <w:proofErr w:type="spellEnd"/>
            <w:r>
              <w:rPr>
                <w:rFonts w:ascii="Arial" w:hAnsi="Arial" w:cs="Arial"/>
              </w:rPr>
              <w:t>: fixação do testículo em bolsa escrotal</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Retinopexia</w:t>
            </w:r>
            <w:proofErr w:type="spellEnd"/>
            <w:r>
              <w:rPr>
                <w:rFonts w:ascii="Arial" w:hAnsi="Arial" w:cs="Arial"/>
              </w:rPr>
              <w:t xml:space="preserve">: </w:t>
            </w:r>
          </w:p>
        </w:tc>
      </w:tr>
    </w:tbl>
    <w:p w:rsidR="00091CCC" w:rsidRDefault="00091CCC" w:rsidP="00091CCC">
      <w:pPr>
        <w:spacing w:line="360" w:lineRule="auto"/>
        <w:rPr>
          <w:rFonts w:ascii="Arial" w:hAnsi="Arial" w:cs="Arial"/>
        </w:rPr>
      </w:pPr>
    </w:p>
    <w:tbl>
      <w:tblPr>
        <w:tblStyle w:val="Tabelacomgrade"/>
        <w:tblW w:w="0" w:type="auto"/>
        <w:tblInd w:w="-900" w:type="dxa"/>
        <w:tblLook w:val="04A0"/>
      </w:tblPr>
      <w:tblGrid>
        <w:gridCol w:w="4322"/>
        <w:gridCol w:w="4322"/>
      </w:tblGrid>
      <w:tr w:rsidR="00091CCC" w:rsidTr="00E6191D">
        <w:tc>
          <w:tcPr>
            <w:tcW w:w="8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b/>
              </w:rPr>
              <w:t xml:space="preserve">PRINCIPAIS CIRURGIAS COM SUFIXO </w:t>
            </w:r>
            <w:r>
              <w:rPr>
                <w:rFonts w:ascii="Arial" w:hAnsi="Arial" w:cs="Arial"/>
                <w:b/>
                <w:u w:val="single"/>
              </w:rPr>
              <w:t>PLASTIA</w:t>
            </w:r>
          </w:p>
          <w:p w:rsidR="00091CCC" w:rsidRDefault="00091CCC" w:rsidP="00E6191D">
            <w:pPr>
              <w:spacing w:line="360" w:lineRule="auto"/>
              <w:rPr>
                <w:rFonts w:ascii="Arial" w:hAnsi="Arial" w:cs="Arial"/>
              </w:rPr>
            </w:pPr>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Abdomemplastia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Blefaroplastia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Mamoplastia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Piloroplastia: </w:t>
            </w:r>
          </w:p>
          <w:p w:rsidR="00091CCC" w:rsidRDefault="00091CCC" w:rsidP="00E6191D">
            <w:pPr>
              <w:spacing w:line="360" w:lineRule="auto"/>
              <w:rPr>
                <w:rFonts w:ascii="Arial" w:hAnsi="Arial" w:cs="Arial"/>
              </w:rPr>
            </w:pP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Quiloplastia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Rinoplastia</w:t>
            </w:r>
            <w:proofErr w:type="spellEnd"/>
            <w:r>
              <w:rPr>
                <w:rFonts w:ascii="Arial" w:hAnsi="Arial" w:cs="Arial"/>
              </w:rPr>
              <w:t xml:space="preserve">: </w:t>
            </w:r>
          </w:p>
          <w:p w:rsidR="00091CCC" w:rsidRDefault="00091CCC" w:rsidP="00E6191D">
            <w:pPr>
              <w:spacing w:line="360" w:lineRule="auto"/>
              <w:rPr>
                <w:rFonts w:ascii="Arial" w:hAnsi="Arial" w:cs="Arial"/>
              </w:rPr>
            </w:pP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Retinoplastia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Salpingoplastia</w:t>
            </w:r>
            <w:proofErr w:type="spellEnd"/>
          </w:p>
          <w:p w:rsidR="00091CCC" w:rsidRDefault="00091CCC" w:rsidP="00E6191D">
            <w:pPr>
              <w:spacing w:line="360" w:lineRule="auto"/>
              <w:rPr>
                <w:rFonts w:ascii="Arial" w:hAnsi="Arial" w:cs="Arial"/>
              </w:rPr>
            </w:pP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Septoplastia</w:t>
            </w:r>
            <w:proofErr w:type="spellEnd"/>
            <w:r>
              <w:rPr>
                <w:rFonts w:ascii="Arial" w:hAnsi="Arial" w:cs="Arial"/>
              </w:rPr>
              <w:t xml:space="preserve">: </w:t>
            </w:r>
          </w:p>
          <w:p w:rsidR="00091CCC" w:rsidRDefault="00091CCC" w:rsidP="00E6191D">
            <w:pPr>
              <w:spacing w:line="360" w:lineRule="auto"/>
              <w:rPr>
                <w:rFonts w:ascii="Arial" w:hAnsi="Arial" w:cs="Arial"/>
              </w:rPr>
            </w:pP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Toracoplastia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Timpanoplastia</w:t>
            </w:r>
            <w:proofErr w:type="spellEnd"/>
            <w:r>
              <w:rPr>
                <w:rFonts w:ascii="Arial" w:hAnsi="Arial" w:cs="Arial"/>
              </w:rPr>
              <w:t xml:space="preserve">: </w:t>
            </w:r>
          </w:p>
          <w:p w:rsidR="00091CCC" w:rsidRDefault="00091CCC" w:rsidP="00E6191D">
            <w:pPr>
              <w:spacing w:line="360" w:lineRule="auto"/>
              <w:rPr>
                <w:rFonts w:ascii="Arial" w:hAnsi="Arial" w:cs="Arial"/>
              </w:rPr>
            </w:pP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Artroplastia</w:t>
            </w:r>
            <w:proofErr w:type="spellEnd"/>
            <w:r>
              <w:rPr>
                <w:rFonts w:ascii="Arial" w:hAnsi="Arial" w:cs="Arial"/>
              </w:rPr>
              <w:t xml:space="preserve">: </w:t>
            </w:r>
          </w:p>
        </w:tc>
      </w:tr>
      <w:tr w:rsidR="00091CCC" w:rsidTr="00E6191D">
        <w:tc>
          <w:tcPr>
            <w:tcW w:w="8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b/>
              </w:rPr>
              <w:t xml:space="preserve">PRINCIPAIS CIRURGIAS COM SUFIXO </w:t>
            </w:r>
            <w:r>
              <w:rPr>
                <w:rFonts w:ascii="Arial" w:hAnsi="Arial" w:cs="Arial"/>
                <w:b/>
                <w:u w:val="single"/>
              </w:rPr>
              <w:t>RAFIA</w:t>
            </w:r>
          </w:p>
          <w:p w:rsidR="00091CCC" w:rsidRDefault="00091CCC" w:rsidP="00E6191D">
            <w:pPr>
              <w:spacing w:line="360" w:lineRule="auto"/>
              <w:rPr>
                <w:rFonts w:ascii="Arial" w:hAnsi="Arial" w:cs="Arial"/>
              </w:rPr>
            </w:pPr>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Colporrafia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Gastrorrafia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Herniorrafia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Osteorrafia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Palatorrafia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Períneorrafia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Tenorrafia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proofErr w:type="spellStart"/>
            <w:r>
              <w:rPr>
                <w:rFonts w:ascii="Arial" w:hAnsi="Arial" w:cs="Arial"/>
              </w:rPr>
              <w:t>Blefarorrafia</w:t>
            </w:r>
            <w:proofErr w:type="spellEnd"/>
            <w:r>
              <w:rPr>
                <w:rFonts w:ascii="Arial" w:hAnsi="Arial" w:cs="Arial"/>
              </w:rPr>
              <w:t xml:space="preserve">: </w:t>
            </w:r>
          </w:p>
        </w:tc>
      </w:tr>
      <w:tr w:rsidR="00091CCC" w:rsidTr="00E6191D">
        <w:tc>
          <w:tcPr>
            <w:tcW w:w="8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b/>
              </w:rPr>
              <w:t xml:space="preserve">PRINCIPAIS CIRURGIAS COM SUFIXO </w:t>
            </w:r>
            <w:r>
              <w:rPr>
                <w:rFonts w:ascii="Arial" w:hAnsi="Arial" w:cs="Arial"/>
                <w:b/>
                <w:u w:val="single"/>
              </w:rPr>
              <w:t>SCOPIA</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lastRenderedPageBreak/>
              <w:t xml:space="preserve"> </w:t>
            </w:r>
            <w:proofErr w:type="spellStart"/>
            <w:r>
              <w:rPr>
                <w:rFonts w:ascii="Arial" w:hAnsi="Arial" w:cs="Arial"/>
              </w:rPr>
              <w:t>Broncoscopia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Cistoscopia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Colonoscopia</w:t>
            </w:r>
            <w:proofErr w:type="spellEnd"/>
            <w:r>
              <w:rPr>
                <w:rFonts w:ascii="Arial" w:hAnsi="Arial" w:cs="Arial"/>
              </w:rPr>
              <w:t>:</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Duodenoscopia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Endoscopia: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Esofagoscopia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Gastroscopia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Laringoscopia: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Laparoscopia: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Retossigmoidoscopia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Ureteroscopia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Ureteroscopia</w:t>
            </w:r>
            <w:proofErr w:type="spellEnd"/>
            <w:r>
              <w:rPr>
                <w:rFonts w:ascii="Arial" w:hAnsi="Arial" w:cs="Arial"/>
              </w:rPr>
              <w:t xml:space="preserve">: </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Ventriculoscopia</w:t>
            </w:r>
            <w:proofErr w:type="spellEnd"/>
            <w:r>
              <w:rPr>
                <w:rFonts w:ascii="Arial" w:hAnsi="Arial" w:cs="Arial"/>
              </w:rPr>
              <w:t xml:space="preserve">: </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proofErr w:type="spellStart"/>
            <w:r>
              <w:rPr>
                <w:rFonts w:ascii="Arial" w:hAnsi="Arial" w:cs="Arial"/>
              </w:rPr>
              <w:t>Artroscopia</w:t>
            </w:r>
            <w:proofErr w:type="spellEnd"/>
            <w:r>
              <w:rPr>
                <w:rFonts w:ascii="Arial" w:hAnsi="Arial" w:cs="Arial"/>
              </w:rPr>
              <w:t>:</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rPr>
            </w:pPr>
            <w:r>
              <w:rPr>
                <w:rFonts w:ascii="Arial" w:hAnsi="Arial" w:cs="Arial"/>
                <w:b/>
              </w:rPr>
              <w:t>PRINCIPAIS APARELHOS PARA VISUALIZAÇÃO DIRETA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Artroscópio</w:t>
            </w:r>
            <w:proofErr w:type="spellEnd"/>
            <w:r>
              <w:rPr>
                <w:rFonts w:ascii="Arial" w:hAnsi="Arial" w:cs="Arial"/>
              </w:rPr>
              <w:t xml:space="preserve">: </w:t>
            </w:r>
            <w:proofErr w:type="spellStart"/>
            <w:r>
              <w:rPr>
                <w:rFonts w:ascii="Arial" w:hAnsi="Arial" w:cs="Arial"/>
              </w:rPr>
              <w:t>artroscopia</w:t>
            </w:r>
            <w:proofErr w:type="spellEnd"/>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Broncoscópio</w:t>
            </w:r>
            <w:proofErr w:type="spellEnd"/>
            <w:r>
              <w:rPr>
                <w:rFonts w:ascii="Arial" w:hAnsi="Arial" w:cs="Arial"/>
              </w:rPr>
              <w:t xml:space="preserve">: </w:t>
            </w:r>
            <w:proofErr w:type="spellStart"/>
            <w:r>
              <w:rPr>
                <w:rFonts w:ascii="Arial" w:hAnsi="Arial" w:cs="Arial"/>
              </w:rPr>
              <w:t>broncoscopia</w:t>
            </w:r>
            <w:proofErr w:type="spellEnd"/>
            <w:r>
              <w:rPr>
                <w:rFonts w:ascii="Arial" w:hAnsi="Arial" w:cs="Arial"/>
              </w:rPr>
              <w:t xml:space="preserve"> e laringoscopia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Cistoscópio</w:t>
            </w:r>
            <w:proofErr w:type="spellEnd"/>
            <w:r>
              <w:rPr>
                <w:rFonts w:ascii="Arial" w:hAnsi="Arial" w:cs="Arial"/>
              </w:rPr>
              <w:t xml:space="preserve">: </w:t>
            </w:r>
            <w:proofErr w:type="spellStart"/>
            <w:r>
              <w:rPr>
                <w:rFonts w:ascii="Arial" w:hAnsi="Arial" w:cs="Arial"/>
              </w:rPr>
              <w:t>cistoscopia</w:t>
            </w:r>
            <w:proofErr w:type="spellEnd"/>
            <w:r>
              <w:rPr>
                <w:rFonts w:ascii="Arial" w:hAnsi="Arial" w:cs="Arial"/>
              </w:rPr>
              <w:t xml:space="preserve">, </w:t>
            </w:r>
            <w:proofErr w:type="spellStart"/>
            <w:r>
              <w:rPr>
                <w:rFonts w:ascii="Arial" w:hAnsi="Arial" w:cs="Arial"/>
              </w:rPr>
              <w:t>ureteroscopia</w:t>
            </w:r>
            <w:proofErr w:type="spellEnd"/>
            <w:r>
              <w:rPr>
                <w:rFonts w:ascii="Arial" w:hAnsi="Arial" w:cs="Arial"/>
              </w:rPr>
              <w:t xml:space="preserve">, </w:t>
            </w:r>
            <w:proofErr w:type="spellStart"/>
            <w:r>
              <w:rPr>
                <w:rFonts w:ascii="Arial" w:hAnsi="Arial" w:cs="Arial"/>
              </w:rPr>
              <w:t>uretroscopia</w:t>
            </w:r>
            <w:proofErr w:type="spellEnd"/>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Colposcópio</w:t>
            </w:r>
            <w:proofErr w:type="spellEnd"/>
            <w:r>
              <w:rPr>
                <w:rFonts w:ascii="Arial" w:hAnsi="Arial" w:cs="Arial"/>
              </w:rPr>
              <w:t xml:space="preserve">: </w:t>
            </w:r>
            <w:proofErr w:type="spellStart"/>
            <w:r>
              <w:rPr>
                <w:rFonts w:ascii="Arial" w:hAnsi="Arial" w:cs="Arial"/>
              </w:rPr>
              <w:t>colposcopia</w:t>
            </w:r>
            <w:proofErr w:type="spellEnd"/>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Colonoscópio</w:t>
            </w:r>
            <w:proofErr w:type="spellEnd"/>
            <w:r>
              <w:rPr>
                <w:rFonts w:ascii="Arial" w:hAnsi="Arial" w:cs="Arial"/>
              </w:rPr>
              <w:t xml:space="preserve">: </w:t>
            </w:r>
            <w:proofErr w:type="spellStart"/>
            <w:r>
              <w:rPr>
                <w:rFonts w:ascii="Arial" w:hAnsi="Arial" w:cs="Arial"/>
              </w:rPr>
              <w:t>colonoscopia</w:t>
            </w:r>
            <w:proofErr w:type="spellEnd"/>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Endoscópio: </w:t>
            </w:r>
            <w:proofErr w:type="spellStart"/>
            <w:r>
              <w:rPr>
                <w:rFonts w:ascii="Arial" w:hAnsi="Arial" w:cs="Arial"/>
              </w:rPr>
              <w:t>esofagoscopia</w:t>
            </w:r>
            <w:proofErr w:type="spellEnd"/>
            <w:r>
              <w:rPr>
                <w:rFonts w:ascii="Arial" w:hAnsi="Arial" w:cs="Arial"/>
              </w:rPr>
              <w:t xml:space="preserve">, </w:t>
            </w:r>
            <w:proofErr w:type="spellStart"/>
            <w:r>
              <w:rPr>
                <w:rFonts w:ascii="Arial" w:hAnsi="Arial" w:cs="Arial"/>
              </w:rPr>
              <w:t>gastroscopia</w:t>
            </w:r>
            <w:proofErr w:type="spellEnd"/>
            <w:r>
              <w:rPr>
                <w:rFonts w:ascii="Arial" w:hAnsi="Arial" w:cs="Arial"/>
              </w:rPr>
              <w:t xml:space="preserve">, </w:t>
            </w:r>
            <w:proofErr w:type="spellStart"/>
            <w:r>
              <w:rPr>
                <w:rFonts w:ascii="Arial" w:hAnsi="Arial" w:cs="Arial"/>
              </w:rPr>
              <w:t>duodenoscopia</w:t>
            </w:r>
            <w:proofErr w:type="spellEnd"/>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Laringoscópio: laringoscopia</w:t>
            </w:r>
          </w:p>
        </w:tc>
      </w:tr>
      <w:tr w:rsidR="00091CCC" w:rsidTr="00E6191D">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Laparoscopia: laparoscopia</w:t>
            </w:r>
          </w:p>
        </w:tc>
        <w:tc>
          <w:tcPr>
            <w:tcW w:w="4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Sigmoidoscópio</w:t>
            </w:r>
            <w:proofErr w:type="spellEnd"/>
            <w:r>
              <w:rPr>
                <w:rFonts w:ascii="Arial" w:hAnsi="Arial" w:cs="Arial"/>
              </w:rPr>
              <w:t xml:space="preserve">: </w:t>
            </w:r>
            <w:proofErr w:type="spellStart"/>
            <w:r>
              <w:rPr>
                <w:rFonts w:ascii="Arial" w:hAnsi="Arial" w:cs="Arial"/>
              </w:rPr>
              <w:t>sigmoidoscopia</w:t>
            </w:r>
            <w:proofErr w:type="spellEnd"/>
          </w:p>
        </w:tc>
      </w:tr>
    </w:tbl>
    <w:p w:rsidR="00091CCC" w:rsidRDefault="00091CCC" w:rsidP="00091CCC">
      <w:pPr>
        <w:spacing w:line="360" w:lineRule="auto"/>
        <w:rPr>
          <w:rFonts w:ascii="Arial" w:hAnsi="Arial" w:cs="Arial"/>
          <w:b/>
        </w:rPr>
      </w:pPr>
    </w:p>
    <w:tbl>
      <w:tblPr>
        <w:tblStyle w:val="Tabelacomgrade"/>
        <w:tblW w:w="0" w:type="auto"/>
        <w:tblInd w:w="-900" w:type="dxa"/>
        <w:tblLook w:val="04A0"/>
      </w:tblPr>
      <w:tblGrid>
        <w:gridCol w:w="8644"/>
      </w:tblGrid>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b/>
              </w:rPr>
              <w:t>TERMINOLOGIAS QUE NÃO SEGUEM A REGRA</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Amputação: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Anastomose: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Biópsia: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Cauterização: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proofErr w:type="spellStart"/>
            <w:r>
              <w:rPr>
                <w:rFonts w:ascii="Arial" w:hAnsi="Arial" w:cs="Arial"/>
              </w:rPr>
              <w:t>Cercagem</w:t>
            </w:r>
            <w:proofErr w:type="spellEnd"/>
            <w:r>
              <w:rPr>
                <w:rFonts w:ascii="Arial" w:hAnsi="Arial" w:cs="Arial"/>
              </w:rPr>
              <w:t xml:space="preserve"> de colo uterino: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w:t>
            </w:r>
            <w:proofErr w:type="spellStart"/>
            <w:r>
              <w:rPr>
                <w:rFonts w:ascii="Arial" w:hAnsi="Arial" w:cs="Arial"/>
              </w:rPr>
              <w:t>Ceariana</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w:t>
            </w:r>
            <w:proofErr w:type="spellStart"/>
            <w:r>
              <w:rPr>
                <w:rFonts w:ascii="Arial" w:hAnsi="Arial" w:cs="Arial"/>
              </w:rPr>
              <w:t>Cicuncisão</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w:t>
            </w:r>
            <w:proofErr w:type="spellStart"/>
            <w:r>
              <w:rPr>
                <w:rFonts w:ascii="Arial" w:hAnsi="Arial" w:cs="Arial"/>
              </w:rPr>
              <w:t>Cistolele</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Curetagem: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Deiscência: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Diérese: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Dissecção: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Divertículo: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Enxerto: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Evisceração: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Fístula: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Operação de </w:t>
            </w:r>
            <w:proofErr w:type="spellStart"/>
            <w:r>
              <w:rPr>
                <w:rFonts w:ascii="Arial" w:hAnsi="Arial" w:cs="Arial"/>
              </w:rPr>
              <w:t>Bursh</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b/>
                <w:u w:val="single"/>
              </w:rPr>
            </w:pPr>
            <w:r>
              <w:rPr>
                <w:rFonts w:ascii="Arial" w:hAnsi="Arial" w:cs="Arial"/>
              </w:rPr>
              <w:t xml:space="preserve"> Operação de Manchester: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lastRenderedPageBreak/>
              <w:t xml:space="preserve"> </w:t>
            </w:r>
            <w:proofErr w:type="spellStart"/>
            <w:r>
              <w:rPr>
                <w:rFonts w:ascii="Arial" w:hAnsi="Arial" w:cs="Arial"/>
              </w:rPr>
              <w:t>Paracentese</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Ressecção: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Retocele:</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w:t>
            </w:r>
            <w:proofErr w:type="spellStart"/>
            <w:r>
              <w:rPr>
                <w:rFonts w:ascii="Arial" w:hAnsi="Arial" w:cs="Arial"/>
              </w:rPr>
              <w:t>Toracocentese</w:t>
            </w:r>
            <w:proofErr w:type="spellEnd"/>
            <w:r>
              <w:rPr>
                <w:rFonts w:ascii="Arial" w:hAnsi="Arial" w:cs="Arial"/>
              </w:rPr>
              <w:t xml:space="preserv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1CCC" w:rsidRDefault="00091CCC" w:rsidP="00E6191D">
            <w:pPr>
              <w:spacing w:line="360" w:lineRule="auto"/>
              <w:rPr>
                <w:rFonts w:ascii="Arial" w:hAnsi="Arial" w:cs="Arial"/>
              </w:rPr>
            </w:pPr>
            <w:r>
              <w:rPr>
                <w:rFonts w:ascii="Arial" w:hAnsi="Arial" w:cs="Arial"/>
              </w:rPr>
              <w:t xml:space="preserve"> Varicocele: </w:t>
            </w:r>
          </w:p>
        </w:tc>
      </w:tr>
      <w:tr w:rsidR="00091CCC" w:rsidTr="00E6191D">
        <w:tc>
          <w:tcPr>
            <w:tcW w:w="8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1CCC" w:rsidRDefault="00091CCC" w:rsidP="00E6191D">
            <w:pPr>
              <w:spacing w:line="360" w:lineRule="auto"/>
              <w:rPr>
                <w:rFonts w:cstheme="minorHAnsi"/>
                <w:b/>
              </w:rPr>
            </w:pPr>
          </w:p>
        </w:tc>
      </w:tr>
    </w:tbl>
    <w:p w:rsidR="00091CCC" w:rsidRDefault="00091CCC" w:rsidP="00091CCC">
      <w:pPr>
        <w:jc w:val="center"/>
      </w:pPr>
    </w:p>
    <w:p w:rsidR="00091CCC" w:rsidRDefault="00091CCC" w:rsidP="001C7117">
      <w:pPr>
        <w:jc w:val="both"/>
        <w:rPr>
          <w:rFonts w:cstheme="minorHAnsi"/>
          <w:caps/>
          <w:sz w:val="40"/>
          <w:szCs w:val="40"/>
        </w:rPr>
      </w:pPr>
    </w:p>
    <w:p w:rsidR="00091CCC" w:rsidRDefault="00091CCC" w:rsidP="001C7117">
      <w:pPr>
        <w:jc w:val="both"/>
        <w:rPr>
          <w:rFonts w:cstheme="minorHAnsi"/>
          <w:caps/>
          <w:sz w:val="40"/>
          <w:szCs w:val="40"/>
        </w:rPr>
      </w:pPr>
    </w:p>
    <w:p w:rsidR="00091CCC" w:rsidRPr="001C7117" w:rsidRDefault="00091CCC" w:rsidP="001C7117">
      <w:pPr>
        <w:jc w:val="both"/>
        <w:rPr>
          <w:rFonts w:cstheme="minorHAnsi"/>
          <w:caps/>
          <w:sz w:val="40"/>
          <w:szCs w:val="40"/>
        </w:rPr>
      </w:pPr>
    </w:p>
    <w:p w:rsidR="001C7117" w:rsidRPr="0012761C" w:rsidRDefault="001C7117" w:rsidP="001C7117">
      <w:pPr>
        <w:pStyle w:val="PargrafodaLista"/>
        <w:jc w:val="both"/>
        <w:rPr>
          <w:rFonts w:cstheme="minorHAnsi"/>
          <w:caps/>
          <w:sz w:val="40"/>
          <w:szCs w:val="40"/>
        </w:rPr>
      </w:pPr>
    </w:p>
    <w:p w:rsidR="00F31AC4" w:rsidRPr="0012761C" w:rsidRDefault="00F31AC4"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p w:rsidR="002262E9" w:rsidRPr="0012761C" w:rsidRDefault="002262E9" w:rsidP="0012761C">
      <w:pPr>
        <w:jc w:val="both"/>
        <w:rPr>
          <w:rFonts w:cstheme="minorHAnsi"/>
          <w:caps/>
        </w:rPr>
      </w:pPr>
    </w:p>
    <w:sectPr w:rsidR="002262E9" w:rsidRPr="0012761C" w:rsidSect="0069230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276C"/>
    <w:multiLevelType w:val="hybridMultilevel"/>
    <w:tmpl w:val="1D9EAA4A"/>
    <w:lvl w:ilvl="0" w:tplc="8AD45FAA">
      <w:start w:val="1"/>
      <w:numFmt w:val="bullet"/>
      <w:lvlText w:val=""/>
      <w:lvlJc w:val="left"/>
      <w:pPr>
        <w:tabs>
          <w:tab w:val="num" w:pos="720"/>
        </w:tabs>
        <w:ind w:left="720" w:hanging="360"/>
      </w:pPr>
      <w:rPr>
        <w:rFonts w:ascii="Wingdings" w:hAnsi="Wingdings" w:hint="default"/>
      </w:rPr>
    </w:lvl>
    <w:lvl w:ilvl="1" w:tplc="557000EC" w:tentative="1">
      <w:start w:val="1"/>
      <w:numFmt w:val="bullet"/>
      <w:lvlText w:val=""/>
      <w:lvlJc w:val="left"/>
      <w:pPr>
        <w:tabs>
          <w:tab w:val="num" w:pos="1440"/>
        </w:tabs>
        <w:ind w:left="1440" w:hanging="360"/>
      </w:pPr>
      <w:rPr>
        <w:rFonts w:ascii="Wingdings" w:hAnsi="Wingdings" w:hint="default"/>
      </w:rPr>
    </w:lvl>
    <w:lvl w:ilvl="2" w:tplc="AF9EE32E" w:tentative="1">
      <w:start w:val="1"/>
      <w:numFmt w:val="bullet"/>
      <w:lvlText w:val=""/>
      <w:lvlJc w:val="left"/>
      <w:pPr>
        <w:tabs>
          <w:tab w:val="num" w:pos="2160"/>
        </w:tabs>
        <w:ind w:left="2160" w:hanging="360"/>
      </w:pPr>
      <w:rPr>
        <w:rFonts w:ascii="Wingdings" w:hAnsi="Wingdings" w:hint="default"/>
      </w:rPr>
    </w:lvl>
    <w:lvl w:ilvl="3" w:tplc="E0B8AA56" w:tentative="1">
      <w:start w:val="1"/>
      <w:numFmt w:val="bullet"/>
      <w:lvlText w:val=""/>
      <w:lvlJc w:val="left"/>
      <w:pPr>
        <w:tabs>
          <w:tab w:val="num" w:pos="2880"/>
        </w:tabs>
        <w:ind w:left="2880" w:hanging="360"/>
      </w:pPr>
      <w:rPr>
        <w:rFonts w:ascii="Wingdings" w:hAnsi="Wingdings" w:hint="default"/>
      </w:rPr>
    </w:lvl>
    <w:lvl w:ilvl="4" w:tplc="3D288254" w:tentative="1">
      <w:start w:val="1"/>
      <w:numFmt w:val="bullet"/>
      <w:lvlText w:val=""/>
      <w:lvlJc w:val="left"/>
      <w:pPr>
        <w:tabs>
          <w:tab w:val="num" w:pos="3600"/>
        </w:tabs>
        <w:ind w:left="3600" w:hanging="360"/>
      </w:pPr>
      <w:rPr>
        <w:rFonts w:ascii="Wingdings" w:hAnsi="Wingdings" w:hint="default"/>
      </w:rPr>
    </w:lvl>
    <w:lvl w:ilvl="5" w:tplc="45FC229C" w:tentative="1">
      <w:start w:val="1"/>
      <w:numFmt w:val="bullet"/>
      <w:lvlText w:val=""/>
      <w:lvlJc w:val="left"/>
      <w:pPr>
        <w:tabs>
          <w:tab w:val="num" w:pos="4320"/>
        </w:tabs>
        <w:ind w:left="4320" w:hanging="360"/>
      </w:pPr>
      <w:rPr>
        <w:rFonts w:ascii="Wingdings" w:hAnsi="Wingdings" w:hint="default"/>
      </w:rPr>
    </w:lvl>
    <w:lvl w:ilvl="6" w:tplc="2C4A70FA" w:tentative="1">
      <w:start w:val="1"/>
      <w:numFmt w:val="bullet"/>
      <w:lvlText w:val=""/>
      <w:lvlJc w:val="left"/>
      <w:pPr>
        <w:tabs>
          <w:tab w:val="num" w:pos="5040"/>
        </w:tabs>
        <w:ind w:left="5040" w:hanging="360"/>
      </w:pPr>
      <w:rPr>
        <w:rFonts w:ascii="Wingdings" w:hAnsi="Wingdings" w:hint="default"/>
      </w:rPr>
    </w:lvl>
    <w:lvl w:ilvl="7" w:tplc="AFD627C2" w:tentative="1">
      <w:start w:val="1"/>
      <w:numFmt w:val="bullet"/>
      <w:lvlText w:val=""/>
      <w:lvlJc w:val="left"/>
      <w:pPr>
        <w:tabs>
          <w:tab w:val="num" w:pos="5760"/>
        </w:tabs>
        <w:ind w:left="5760" w:hanging="360"/>
      </w:pPr>
      <w:rPr>
        <w:rFonts w:ascii="Wingdings" w:hAnsi="Wingdings" w:hint="default"/>
      </w:rPr>
    </w:lvl>
    <w:lvl w:ilvl="8" w:tplc="A5009680" w:tentative="1">
      <w:start w:val="1"/>
      <w:numFmt w:val="bullet"/>
      <w:lvlText w:val=""/>
      <w:lvlJc w:val="left"/>
      <w:pPr>
        <w:tabs>
          <w:tab w:val="num" w:pos="6480"/>
        </w:tabs>
        <w:ind w:left="6480" w:hanging="360"/>
      </w:pPr>
      <w:rPr>
        <w:rFonts w:ascii="Wingdings" w:hAnsi="Wingdings" w:hint="default"/>
      </w:rPr>
    </w:lvl>
  </w:abstractNum>
  <w:abstractNum w:abstractNumId="1">
    <w:nsid w:val="03615324"/>
    <w:multiLevelType w:val="hybridMultilevel"/>
    <w:tmpl w:val="AA8661EC"/>
    <w:lvl w:ilvl="0" w:tplc="0F940168">
      <w:start w:val="1"/>
      <w:numFmt w:val="bullet"/>
      <w:lvlText w:val=""/>
      <w:lvlJc w:val="left"/>
      <w:pPr>
        <w:tabs>
          <w:tab w:val="num" w:pos="720"/>
        </w:tabs>
        <w:ind w:left="720" w:hanging="360"/>
      </w:pPr>
      <w:rPr>
        <w:rFonts w:ascii="Wingdings 2" w:hAnsi="Wingdings 2" w:hint="default"/>
      </w:rPr>
    </w:lvl>
    <w:lvl w:ilvl="1" w:tplc="2DAEC5A0" w:tentative="1">
      <w:start w:val="1"/>
      <w:numFmt w:val="bullet"/>
      <w:lvlText w:val=""/>
      <w:lvlJc w:val="left"/>
      <w:pPr>
        <w:tabs>
          <w:tab w:val="num" w:pos="1440"/>
        </w:tabs>
        <w:ind w:left="1440" w:hanging="360"/>
      </w:pPr>
      <w:rPr>
        <w:rFonts w:ascii="Wingdings 2" w:hAnsi="Wingdings 2" w:hint="default"/>
      </w:rPr>
    </w:lvl>
    <w:lvl w:ilvl="2" w:tplc="4248476A" w:tentative="1">
      <w:start w:val="1"/>
      <w:numFmt w:val="bullet"/>
      <w:lvlText w:val=""/>
      <w:lvlJc w:val="left"/>
      <w:pPr>
        <w:tabs>
          <w:tab w:val="num" w:pos="2160"/>
        </w:tabs>
        <w:ind w:left="2160" w:hanging="360"/>
      </w:pPr>
      <w:rPr>
        <w:rFonts w:ascii="Wingdings 2" w:hAnsi="Wingdings 2" w:hint="default"/>
      </w:rPr>
    </w:lvl>
    <w:lvl w:ilvl="3" w:tplc="24A89196" w:tentative="1">
      <w:start w:val="1"/>
      <w:numFmt w:val="bullet"/>
      <w:lvlText w:val=""/>
      <w:lvlJc w:val="left"/>
      <w:pPr>
        <w:tabs>
          <w:tab w:val="num" w:pos="2880"/>
        </w:tabs>
        <w:ind w:left="2880" w:hanging="360"/>
      </w:pPr>
      <w:rPr>
        <w:rFonts w:ascii="Wingdings 2" w:hAnsi="Wingdings 2" w:hint="default"/>
      </w:rPr>
    </w:lvl>
    <w:lvl w:ilvl="4" w:tplc="8DFA4064" w:tentative="1">
      <w:start w:val="1"/>
      <w:numFmt w:val="bullet"/>
      <w:lvlText w:val=""/>
      <w:lvlJc w:val="left"/>
      <w:pPr>
        <w:tabs>
          <w:tab w:val="num" w:pos="3600"/>
        </w:tabs>
        <w:ind w:left="3600" w:hanging="360"/>
      </w:pPr>
      <w:rPr>
        <w:rFonts w:ascii="Wingdings 2" w:hAnsi="Wingdings 2" w:hint="default"/>
      </w:rPr>
    </w:lvl>
    <w:lvl w:ilvl="5" w:tplc="97EA8B1E" w:tentative="1">
      <w:start w:val="1"/>
      <w:numFmt w:val="bullet"/>
      <w:lvlText w:val=""/>
      <w:lvlJc w:val="left"/>
      <w:pPr>
        <w:tabs>
          <w:tab w:val="num" w:pos="4320"/>
        </w:tabs>
        <w:ind w:left="4320" w:hanging="360"/>
      </w:pPr>
      <w:rPr>
        <w:rFonts w:ascii="Wingdings 2" w:hAnsi="Wingdings 2" w:hint="default"/>
      </w:rPr>
    </w:lvl>
    <w:lvl w:ilvl="6" w:tplc="67CA1DB4" w:tentative="1">
      <w:start w:val="1"/>
      <w:numFmt w:val="bullet"/>
      <w:lvlText w:val=""/>
      <w:lvlJc w:val="left"/>
      <w:pPr>
        <w:tabs>
          <w:tab w:val="num" w:pos="5040"/>
        </w:tabs>
        <w:ind w:left="5040" w:hanging="360"/>
      </w:pPr>
      <w:rPr>
        <w:rFonts w:ascii="Wingdings 2" w:hAnsi="Wingdings 2" w:hint="default"/>
      </w:rPr>
    </w:lvl>
    <w:lvl w:ilvl="7" w:tplc="CB7E21B6" w:tentative="1">
      <w:start w:val="1"/>
      <w:numFmt w:val="bullet"/>
      <w:lvlText w:val=""/>
      <w:lvlJc w:val="left"/>
      <w:pPr>
        <w:tabs>
          <w:tab w:val="num" w:pos="5760"/>
        </w:tabs>
        <w:ind w:left="5760" w:hanging="360"/>
      </w:pPr>
      <w:rPr>
        <w:rFonts w:ascii="Wingdings 2" w:hAnsi="Wingdings 2" w:hint="default"/>
      </w:rPr>
    </w:lvl>
    <w:lvl w:ilvl="8" w:tplc="A414268A" w:tentative="1">
      <w:start w:val="1"/>
      <w:numFmt w:val="bullet"/>
      <w:lvlText w:val=""/>
      <w:lvlJc w:val="left"/>
      <w:pPr>
        <w:tabs>
          <w:tab w:val="num" w:pos="6480"/>
        </w:tabs>
        <w:ind w:left="6480" w:hanging="360"/>
      </w:pPr>
      <w:rPr>
        <w:rFonts w:ascii="Wingdings 2" w:hAnsi="Wingdings 2" w:hint="default"/>
      </w:rPr>
    </w:lvl>
  </w:abstractNum>
  <w:abstractNum w:abstractNumId="2">
    <w:nsid w:val="0364390E"/>
    <w:multiLevelType w:val="hybridMultilevel"/>
    <w:tmpl w:val="1FA2DAFC"/>
    <w:lvl w:ilvl="0" w:tplc="7474281E">
      <w:start w:val="1"/>
      <w:numFmt w:val="bullet"/>
      <w:lvlText w:val=""/>
      <w:lvlJc w:val="left"/>
      <w:pPr>
        <w:tabs>
          <w:tab w:val="num" w:pos="720"/>
        </w:tabs>
        <w:ind w:left="720" w:hanging="360"/>
      </w:pPr>
      <w:rPr>
        <w:rFonts w:ascii="Wingdings 2" w:hAnsi="Wingdings 2" w:hint="default"/>
      </w:rPr>
    </w:lvl>
    <w:lvl w:ilvl="1" w:tplc="942600FC" w:tentative="1">
      <w:start w:val="1"/>
      <w:numFmt w:val="bullet"/>
      <w:lvlText w:val=""/>
      <w:lvlJc w:val="left"/>
      <w:pPr>
        <w:tabs>
          <w:tab w:val="num" w:pos="1440"/>
        </w:tabs>
        <w:ind w:left="1440" w:hanging="360"/>
      </w:pPr>
      <w:rPr>
        <w:rFonts w:ascii="Wingdings 2" w:hAnsi="Wingdings 2" w:hint="default"/>
      </w:rPr>
    </w:lvl>
    <w:lvl w:ilvl="2" w:tplc="3A901AD4" w:tentative="1">
      <w:start w:val="1"/>
      <w:numFmt w:val="bullet"/>
      <w:lvlText w:val=""/>
      <w:lvlJc w:val="left"/>
      <w:pPr>
        <w:tabs>
          <w:tab w:val="num" w:pos="2160"/>
        </w:tabs>
        <w:ind w:left="2160" w:hanging="360"/>
      </w:pPr>
      <w:rPr>
        <w:rFonts w:ascii="Wingdings 2" w:hAnsi="Wingdings 2" w:hint="default"/>
      </w:rPr>
    </w:lvl>
    <w:lvl w:ilvl="3" w:tplc="83443232" w:tentative="1">
      <w:start w:val="1"/>
      <w:numFmt w:val="bullet"/>
      <w:lvlText w:val=""/>
      <w:lvlJc w:val="left"/>
      <w:pPr>
        <w:tabs>
          <w:tab w:val="num" w:pos="2880"/>
        </w:tabs>
        <w:ind w:left="2880" w:hanging="360"/>
      </w:pPr>
      <w:rPr>
        <w:rFonts w:ascii="Wingdings 2" w:hAnsi="Wingdings 2" w:hint="default"/>
      </w:rPr>
    </w:lvl>
    <w:lvl w:ilvl="4" w:tplc="120EEB46" w:tentative="1">
      <w:start w:val="1"/>
      <w:numFmt w:val="bullet"/>
      <w:lvlText w:val=""/>
      <w:lvlJc w:val="left"/>
      <w:pPr>
        <w:tabs>
          <w:tab w:val="num" w:pos="3600"/>
        </w:tabs>
        <w:ind w:left="3600" w:hanging="360"/>
      </w:pPr>
      <w:rPr>
        <w:rFonts w:ascii="Wingdings 2" w:hAnsi="Wingdings 2" w:hint="default"/>
      </w:rPr>
    </w:lvl>
    <w:lvl w:ilvl="5" w:tplc="958EFD84" w:tentative="1">
      <w:start w:val="1"/>
      <w:numFmt w:val="bullet"/>
      <w:lvlText w:val=""/>
      <w:lvlJc w:val="left"/>
      <w:pPr>
        <w:tabs>
          <w:tab w:val="num" w:pos="4320"/>
        </w:tabs>
        <w:ind w:left="4320" w:hanging="360"/>
      </w:pPr>
      <w:rPr>
        <w:rFonts w:ascii="Wingdings 2" w:hAnsi="Wingdings 2" w:hint="default"/>
      </w:rPr>
    </w:lvl>
    <w:lvl w:ilvl="6" w:tplc="687CBEE0" w:tentative="1">
      <w:start w:val="1"/>
      <w:numFmt w:val="bullet"/>
      <w:lvlText w:val=""/>
      <w:lvlJc w:val="left"/>
      <w:pPr>
        <w:tabs>
          <w:tab w:val="num" w:pos="5040"/>
        </w:tabs>
        <w:ind w:left="5040" w:hanging="360"/>
      </w:pPr>
      <w:rPr>
        <w:rFonts w:ascii="Wingdings 2" w:hAnsi="Wingdings 2" w:hint="default"/>
      </w:rPr>
    </w:lvl>
    <w:lvl w:ilvl="7" w:tplc="4F26D846" w:tentative="1">
      <w:start w:val="1"/>
      <w:numFmt w:val="bullet"/>
      <w:lvlText w:val=""/>
      <w:lvlJc w:val="left"/>
      <w:pPr>
        <w:tabs>
          <w:tab w:val="num" w:pos="5760"/>
        </w:tabs>
        <w:ind w:left="5760" w:hanging="360"/>
      </w:pPr>
      <w:rPr>
        <w:rFonts w:ascii="Wingdings 2" w:hAnsi="Wingdings 2" w:hint="default"/>
      </w:rPr>
    </w:lvl>
    <w:lvl w:ilvl="8" w:tplc="8E444592" w:tentative="1">
      <w:start w:val="1"/>
      <w:numFmt w:val="bullet"/>
      <w:lvlText w:val=""/>
      <w:lvlJc w:val="left"/>
      <w:pPr>
        <w:tabs>
          <w:tab w:val="num" w:pos="6480"/>
        </w:tabs>
        <w:ind w:left="6480" w:hanging="360"/>
      </w:pPr>
      <w:rPr>
        <w:rFonts w:ascii="Wingdings 2" w:hAnsi="Wingdings 2" w:hint="default"/>
      </w:rPr>
    </w:lvl>
  </w:abstractNum>
  <w:abstractNum w:abstractNumId="3">
    <w:nsid w:val="04205CF3"/>
    <w:multiLevelType w:val="hybridMultilevel"/>
    <w:tmpl w:val="2FF410F4"/>
    <w:lvl w:ilvl="0" w:tplc="D9B81A66">
      <w:start w:val="1"/>
      <w:numFmt w:val="bullet"/>
      <w:lvlText w:val=""/>
      <w:lvlJc w:val="left"/>
      <w:pPr>
        <w:tabs>
          <w:tab w:val="num" w:pos="720"/>
        </w:tabs>
        <w:ind w:left="720" w:hanging="360"/>
      </w:pPr>
      <w:rPr>
        <w:rFonts w:ascii="Wingdings" w:hAnsi="Wingdings" w:hint="default"/>
      </w:rPr>
    </w:lvl>
    <w:lvl w:ilvl="1" w:tplc="F93C0502" w:tentative="1">
      <w:start w:val="1"/>
      <w:numFmt w:val="bullet"/>
      <w:lvlText w:val=""/>
      <w:lvlJc w:val="left"/>
      <w:pPr>
        <w:tabs>
          <w:tab w:val="num" w:pos="1440"/>
        </w:tabs>
        <w:ind w:left="1440" w:hanging="360"/>
      </w:pPr>
      <w:rPr>
        <w:rFonts w:ascii="Wingdings" w:hAnsi="Wingdings" w:hint="default"/>
      </w:rPr>
    </w:lvl>
    <w:lvl w:ilvl="2" w:tplc="95EC1604" w:tentative="1">
      <w:start w:val="1"/>
      <w:numFmt w:val="bullet"/>
      <w:lvlText w:val=""/>
      <w:lvlJc w:val="left"/>
      <w:pPr>
        <w:tabs>
          <w:tab w:val="num" w:pos="2160"/>
        </w:tabs>
        <w:ind w:left="2160" w:hanging="360"/>
      </w:pPr>
      <w:rPr>
        <w:rFonts w:ascii="Wingdings" w:hAnsi="Wingdings" w:hint="default"/>
      </w:rPr>
    </w:lvl>
    <w:lvl w:ilvl="3" w:tplc="1AC2DBF6" w:tentative="1">
      <w:start w:val="1"/>
      <w:numFmt w:val="bullet"/>
      <w:lvlText w:val=""/>
      <w:lvlJc w:val="left"/>
      <w:pPr>
        <w:tabs>
          <w:tab w:val="num" w:pos="2880"/>
        </w:tabs>
        <w:ind w:left="2880" w:hanging="360"/>
      </w:pPr>
      <w:rPr>
        <w:rFonts w:ascii="Wingdings" w:hAnsi="Wingdings" w:hint="default"/>
      </w:rPr>
    </w:lvl>
    <w:lvl w:ilvl="4" w:tplc="11CAEFDE" w:tentative="1">
      <w:start w:val="1"/>
      <w:numFmt w:val="bullet"/>
      <w:lvlText w:val=""/>
      <w:lvlJc w:val="left"/>
      <w:pPr>
        <w:tabs>
          <w:tab w:val="num" w:pos="3600"/>
        </w:tabs>
        <w:ind w:left="3600" w:hanging="360"/>
      </w:pPr>
      <w:rPr>
        <w:rFonts w:ascii="Wingdings" w:hAnsi="Wingdings" w:hint="default"/>
      </w:rPr>
    </w:lvl>
    <w:lvl w:ilvl="5" w:tplc="E17271B2" w:tentative="1">
      <w:start w:val="1"/>
      <w:numFmt w:val="bullet"/>
      <w:lvlText w:val=""/>
      <w:lvlJc w:val="left"/>
      <w:pPr>
        <w:tabs>
          <w:tab w:val="num" w:pos="4320"/>
        </w:tabs>
        <w:ind w:left="4320" w:hanging="360"/>
      </w:pPr>
      <w:rPr>
        <w:rFonts w:ascii="Wingdings" w:hAnsi="Wingdings" w:hint="default"/>
      </w:rPr>
    </w:lvl>
    <w:lvl w:ilvl="6" w:tplc="5D88B282" w:tentative="1">
      <w:start w:val="1"/>
      <w:numFmt w:val="bullet"/>
      <w:lvlText w:val=""/>
      <w:lvlJc w:val="left"/>
      <w:pPr>
        <w:tabs>
          <w:tab w:val="num" w:pos="5040"/>
        </w:tabs>
        <w:ind w:left="5040" w:hanging="360"/>
      </w:pPr>
      <w:rPr>
        <w:rFonts w:ascii="Wingdings" w:hAnsi="Wingdings" w:hint="default"/>
      </w:rPr>
    </w:lvl>
    <w:lvl w:ilvl="7" w:tplc="AAA61DF6" w:tentative="1">
      <w:start w:val="1"/>
      <w:numFmt w:val="bullet"/>
      <w:lvlText w:val=""/>
      <w:lvlJc w:val="left"/>
      <w:pPr>
        <w:tabs>
          <w:tab w:val="num" w:pos="5760"/>
        </w:tabs>
        <w:ind w:left="5760" w:hanging="360"/>
      </w:pPr>
      <w:rPr>
        <w:rFonts w:ascii="Wingdings" w:hAnsi="Wingdings" w:hint="default"/>
      </w:rPr>
    </w:lvl>
    <w:lvl w:ilvl="8" w:tplc="B100F560" w:tentative="1">
      <w:start w:val="1"/>
      <w:numFmt w:val="bullet"/>
      <w:lvlText w:val=""/>
      <w:lvlJc w:val="left"/>
      <w:pPr>
        <w:tabs>
          <w:tab w:val="num" w:pos="6480"/>
        </w:tabs>
        <w:ind w:left="6480" w:hanging="360"/>
      </w:pPr>
      <w:rPr>
        <w:rFonts w:ascii="Wingdings" w:hAnsi="Wingdings" w:hint="default"/>
      </w:rPr>
    </w:lvl>
  </w:abstractNum>
  <w:abstractNum w:abstractNumId="4">
    <w:nsid w:val="04916ADF"/>
    <w:multiLevelType w:val="hybridMultilevel"/>
    <w:tmpl w:val="78500A5E"/>
    <w:lvl w:ilvl="0" w:tplc="F3720148">
      <w:start w:val="1"/>
      <w:numFmt w:val="bullet"/>
      <w:lvlText w:val=""/>
      <w:lvlJc w:val="left"/>
      <w:pPr>
        <w:tabs>
          <w:tab w:val="num" w:pos="720"/>
        </w:tabs>
        <w:ind w:left="720" w:hanging="360"/>
      </w:pPr>
      <w:rPr>
        <w:rFonts w:ascii="Wingdings" w:hAnsi="Wingdings" w:hint="default"/>
      </w:rPr>
    </w:lvl>
    <w:lvl w:ilvl="1" w:tplc="6D4ED318">
      <w:start w:val="2458"/>
      <w:numFmt w:val="bullet"/>
      <w:lvlText w:val=""/>
      <w:lvlJc w:val="left"/>
      <w:pPr>
        <w:tabs>
          <w:tab w:val="num" w:pos="1440"/>
        </w:tabs>
        <w:ind w:left="1440" w:hanging="360"/>
      </w:pPr>
      <w:rPr>
        <w:rFonts w:ascii="Wingdings" w:hAnsi="Wingdings" w:hint="default"/>
      </w:rPr>
    </w:lvl>
    <w:lvl w:ilvl="2" w:tplc="C556F9D0">
      <w:start w:val="2458"/>
      <w:numFmt w:val="bullet"/>
      <w:lvlText w:val=""/>
      <w:lvlJc w:val="left"/>
      <w:pPr>
        <w:tabs>
          <w:tab w:val="num" w:pos="2160"/>
        </w:tabs>
        <w:ind w:left="2160" w:hanging="360"/>
      </w:pPr>
      <w:rPr>
        <w:rFonts w:ascii="Wingdings" w:hAnsi="Wingdings" w:hint="default"/>
      </w:rPr>
    </w:lvl>
    <w:lvl w:ilvl="3" w:tplc="5E6E2394" w:tentative="1">
      <w:start w:val="1"/>
      <w:numFmt w:val="bullet"/>
      <w:lvlText w:val=""/>
      <w:lvlJc w:val="left"/>
      <w:pPr>
        <w:tabs>
          <w:tab w:val="num" w:pos="2880"/>
        </w:tabs>
        <w:ind w:left="2880" w:hanging="360"/>
      </w:pPr>
      <w:rPr>
        <w:rFonts w:ascii="Wingdings" w:hAnsi="Wingdings" w:hint="default"/>
      </w:rPr>
    </w:lvl>
    <w:lvl w:ilvl="4" w:tplc="3CD04AB2" w:tentative="1">
      <w:start w:val="1"/>
      <w:numFmt w:val="bullet"/>
      <w:lvlText w:val=""/>
      <w:lvlJc w:val="left"/>
      <w:pPr>
        <w:tabs>
          <w:tab w:val="num" w:pos="3600"/>
        </w:tabs>
        <w:ind w:left="3600" w:hanging="360"/>
      </w:pPr>
      <w:rPr>
        <w:rFonts w:ascii="Wingdings" w:hAnsi="Wingdings" w:hint="default"/>
      </w:rPr>
    </w:lvl>
    <w:lvl w:ilvl="5" w:tplc="1BD89202" w:tentative="1">
      <w:start w:val="1"/>
      <w:numFmt w:val="bullet"/>
      <w:lvlText w:val=""/>
      <w:lvlJc w:val="left"/>
      <w:pPr>
        <w:tabs>
          <w:tab w:val="num" w:pos="4320"/>
        </w:tabs>
        <w:ind w:left="4320" w:hanging="360"/>
      </w:pPr>
      <w:rPr>
        <w:rFonts w:ascii="Wingdings" w:hAnsi="Wingdings" w:hint="default"/>
      </w:rPr>
    </w:lvl>
    <w:lvl w:ilvl="6" w:tplc="D97E3F1E" w:tentative="1">
      <w:start w:val="1"/>
      <w:numFmt w:val="bullet"/>
      <w:lvlText w:val=""/>
      <w:lvlJc w:val="left"/>
      <w:pPr>
        <w:tabs>
          <w:tab w:val="num" w:pos="5040"/>
        </w:tabs>
        <w:ind w:left="5040" w:hanging="360"/>
      </w:pPr>
      <w:rPr>
        <w:rFonts w:ascii="Wingdings" w:hAnsi="Wingdings" w:hint="default"/>
      </w:rPr>
    </w:lvl>
    <w:lvl w:ilvl="7" w:tplc="CD5E1A66" w:tentative="1">
      <w:start w:val="1"/>
      <w:numFmt w:val="bullet"/>
      <w:lvlText w:val=""/>
      <w:lvlJc w:val="left"/>
      <w:pPr>
        <w:tabs>
          <w:tab w:val="num" w:pos="5760"/>
        </w:tabs>
        <w:ind w:left="5760" w:hanging="360"/>
      </w:pPr>
      <w:rPr>
        <w:rFonts w:ascii="Wingdings" w:hAnsi="Wingdings" w:hint="default"/>
      </w:rPr>
    </w:lvl>
    <w:lvl w:ilvl="8" w:tplc="FE743000" w:tentative="1">
      <w:start w:val="1"/>
      <w:numFmt w:val="bullet"/>
      <w:lvlText w:val=""/>
      <w:lvlJc w:val="left"/>
      <w:pPr>
        <w:tabs>
          <w:tab w:val="num" w:pos="6480"/>
        </w:tabs>
        <w:ind w:left="6480" w:hanging="360"/>
      </w:pPr>
      <w:rPr>
        <w:rFonts w:ascii="Wingdings" w:hAnsi="Wingdings" w:hint="default"/>
      </w:rPr>
    </w:lvl>
  </w:abstractNum>
  <w:abstractNum w:abstractNumId="5">
    <w:nsid w:val="06F51643"/>
    <w:multiLevelType w:val="hybridMultilevel"/>
    <w:tmpl w:val="75A25636"/>
    <w:lvl w:ilvl="0" w:tplc="CBA88086">
      <w:start w:val="1"/>
      <w:numFmt w:val="bullet"/>
      <w:lvlText w:val="-"/>
      <w:lvlJc w:val="left"/>
      <w:pPr>
        <w:tabs>
          <w:tab w:val="num" w:pos="720"/>
        </w:tabs>
        <w:ind w:left="720" w:hanging="360"/>
      </w:pPr>
      <w:rPr>
        <w:rFonts w:ascii="Times New Roman" w:hAnsi="Times New Roman" w:hint="default"/>
      </w:rPr>
    </w:lvl>
    <w:lvl w:ilvl="1" w:tplc="00029AFE" w:tentative="1">
      <w:start w:val="1"/>
      <w:numFmt w:val="bullet"/>
      <w:lvlText w:val="-"/>
      <w:lvlJc w:val="left"/>
      <w:pPr>
        <w:tabs>
          <w:tab w:val="num" w:pos="1440"/>
        </w:tabs>
        <w:ind w:left="1440" w:hanging="360"/>
      </w:pPr>
      <w:rPr>
        <w:rFonts w:ascii="Times New Roman" w:hAnsi="Times New Roman" w:hint="default"/>
      </w:rPr>
    </w:lvl>
    <w:lvl w:ilvl="2" w:tplc="A0F2DDAC" w:tentative="1">
      <w:start w:val="1"/>
      <w:numFmt w:val="bullet"/>
      <w:lvlText w:val="-"/>
      <w:lvlJc w:val="left"/>
      <w:pPr>
        <w:tabs>
          <w:tab w:val="num" w:pos="2160"/>
        </w:tabs>
        <w:ind w:left="2160" w:hanging="360"/>
      </w:pPr>
      <w:rPr>
        <w:rFonts w:ascii="Times New Roman" w:hAnsi="Times New Roman" w:hint="default"/>
      </w:rPr>
    </w:lvl>
    <w:lvl w:ilvl="3" w:tplc="8E4A119E" w:tentative="1">
      <w:start w:val="1"/>
      <w:numFmt w:val="bullet"/>
      <w:lvlText w:val="-"/>
      <w:lvlJc w:val="left"/>
      <w:pPr>
        <w:tabs>
          <w:tab w:val="num" w:pos="2880"/>
        </w:tabs>
        <w:ind w:left="2880" w:hanging="360"/>
      </w:pPr>
      <w:rPr>
        <w:rFonts w:ascii="Times New Roman" w:hAnsi="Times New Roman" w:hint="default"/>
      </w:rPr>
    </w:lvl>
    <w:lvl w:ilvl="4" w:tplc="4FE47194" w:tentative="1">
      <w:start w:val="1"/>
      <w:numFmt w:val="bullet"/>
      <w:lvlText w:val="-"/>
      <w:lvlJc w:val="left"/>
      <w:pPr>
        <w:tabs>
          <w:tab w:val="num" w:pos="3600"/>
        </w:tabs>
        <w:ind w:left="3600" w:hanging="360"/>
      </w:pPr>
      <w:rPr>
        <w:rFonts w:ascii="Times New Roman" w:hAnsi="Times New Roman" w:hint="default"/>
      </w:rPr>
    </w:lvl>
    <w:lvl w:ilvl="5" w:tplc="B64E416C" w:tentative="1">
      <w:start w:val="1"/>
      <w:numFmt w:val="bullet"/>
      <w:lvlText w:val="-"/>
      <w:lvlJc w:val="left"/>
      <w:pPr>
        <w:tabs>
          <w:tab w:val="num" w:pos="4320"/>
        </w:tabs>
        <w:ind w:left="4320" w:hanging="360"/>
      </w:pPr>
      <w:rPr>
        <w:rFonts w:ascii="Times New Roman" w:hAnsi="Times New Roman" w:hint="default"/>
      </w:rPr>
    </w:lvl>
    <w:lvl w:ilvl="6" w:tplc="265C01EC" w:tentative="1">
      <w:start w:val="1"/>
      <w:numFmt w:val="bullet"/>
      <w:lvlText w:val="-"/>
      <w:lvlJc w:val="left"/>
      <w:pPr>
        <w:tabs>
          <w:tab w:val="num" w:pos="5040"/>
        </w:tabs>
        <w:ind w:left="5040" w:hanging="360"/>
      </w:pPr>
      <w:rPr>
        <w:rFonts w:ascii="Times New Roman" w:hAnsi="Times New Roman" w:hint="default"/>
      </w:rPr>
    </w:lvl>
    <w:lvl w:ilvl="7" w:tplc="16CA8D50" w:tentative="1">
      <w:start w:val="1"/>
      <w:numFmt w:val="bullet"/>
      <w:lvlText w:val="-"/>
      <w:lvlJc w:val="left"/>
      <w:pPr>
        <w:tabs>
          <w:tab w:val="num" w:pos="5760"/>
        </w:tabs>
        <w:ind w:left="5760" w:hanging="360"/>
      </w:pPr>
      <w:rPr>
        <w:rFonts w:ascii="Times New Roman" w:hAnsi="Times New Roman" w:hint="default"/>
      </w:rPr>
    </w:lvl>
    <w:lvl w:ilvl="8" w:tplc="9E861FE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6234C0"/>
    <w:multiLevelType w:val="hybridMultilevel"/>
    <w:tmpl w:val="DFF2C184"/>
    <w:lvl w:ilvl="0" w:tplc="678271F6">
      <w:start w:val="1"/>
      <w:numFmt w:val="bullet"/>
      <w:lvlText w:val=""/>
      <w:lvlJc w:val="left"/>
      <w:pPr>
        <w:tabs>
          <w:tab w:val="num" w:pos="720"/>
        </w:tabs>
        <w:ind w:left="720" w:hanging="360"/>
      </w:pPr>
      <w:rPr>
        <w:rFonts w:ascii="Wingdings" w:hAnsi="Wingdings" w:hint="default"/>
      </w:rPr>
    </w:lvl>
    <w:lvl w:ilvl="1" w:tplc="87BE2F7E" w:tentative="1">
      <w:start w:val="1"/>
      <w:numFmt w:val="bullet"/>
      <w:lvlText w:val=""/>
      <w:lvlJc w:val="left"/>
      <w:pPr>
        <w:tabs>
          <w:tab w:val="num" w:pos="1440"/>
        </w:tabs>
        <w:ind w:left="1440" w:hanging="360"/>
      </w:pPr>
      <w:rPr>
        <w:rFonts w:ascii="Wingdings" w:hAnsi="Wingdings" w:hint="default"/>
      </w:rPr>
    </w:lvl>
    <w:lvl w:ilvl="2" w:tplc="7AB27342" w:tentative="1">
      <w:start w:val="1"/>
      <w:numFmt w:val="bullet"/>
      <w:lvlText w:val=""/>
      <w:lvlJc w:val="left"/>
      <w:pPr>
        <w:tabs>
          <w:tab w:val="num" w:pos="2160"/>
        </w:tabs>
        <w:ind w:left="2160" w:hanging="360"/>
      </w:pPr>
      <w:rPr>
        <w:rFonts w:ascii="Wingdings" w:hAnsi="Wingdings" w:hint="default"/>
      </w:rPr>
    </w:lvl>
    <w:lvl w:ilvl="3" w:tplc="04966DAA" w:tentative="1">
      <w:start w:val="1"/>
      <w:numFmt w:val="bullet"/>
      <w:lvlText w:val=""/>
      <w:lvlJc w:val="left"/>
      <w:pPr>
        <w:tabs>
          <w:tab w:val="num" w:pos="2880"/>
        </w:tabs>
        <w:ind w:left="2880" w:hanging="360"/>
      </w:pPr>
      <w:rPr>
        <w:rFonts w:ascii="Wingdings" w:hAnsi="Wingdings" w:hint="default"/>
      </w:rPr>
    </w:lvl>
    <w:lvl w:ilvl="4" w:tplc="87CAD9F2" w:tentative="1">
      <w:start w:val="1"/>
      <w:numFmt w:val="bullet"/>
      <w:lvlText w:val=""/>
      <w:lvlJc w:val="left"/>
      <w:pPr>
        <w:tabs>
          <w:tab w:val="num" w:pos="3600"/>
        </w:tabs>
        <w:ind w:left="3600" w:hanging="360"/>
      </w:pPr>
      <w:rPr>
        <w:rFonts w:ascii="Wingdings" w:hAnsi="Wingdings" w:hint="default"/>
      </w:rPr>
    </w:lvl>
    <w:lvl w:ilvl="5" w:tplc="A9C20E84" w:tentative="1">
      <w:start w:val="1"/>
      <w:numFmt w:val="bullet"/>
      <w:lvlText w:val=""/>
      <w:lvlJc w:val="left"/>
      <w:pPr>
        <w:tabs>
          <w:tab w:val="num" w:pos="4320"/>
        </w:tabs>
        <w:ind w:left="4320" w:hanging="360"/>
      </w:pPr>
      <w:rPr>
        <w:rFonts w:ascii="Wingdings" w:hAnsi="Wingdings" w:hint="default"/>
      </w:rPr>
    </w:lvl>
    <w:lvl w:ilvl="6" w:tplc="1D6E4E66" w:tentative="1">
      <w:start w:val="1"/>
      <w:numFmt w:val="bullet"/>
      <w:lvlText w:val=""/>
      <w:lvlJc w:val="left"/>
      <w:pPr>
        <w:tabs>
          <w:tab w:val="num" w:pos="5040"/>
        </w:tabs>
        <w:ind w:left="5040" w:hanging="360"/>
      </w:pPr>
      <w:rPr>
        <w:rFonts w:ascii="Wingdings" w:hAnsi="Wingdings" w:hint="default"/>
      </w:rPr>
    </w:lvl>
    <w:lvl w:ilvl="7" w:tplc="03D6833A" w:tentative="1">
      <w:start w:val="1"/>
      <w:numFmt w:val="bullet"/>
      <w:lvlText w:val=""/>
      <w:lvlJc w:val="left"/>
      <w:pPr>
        <w:tabs>
          <w:tab w:val="num" w:pos="5760"/>
        </w:tabs>
        <w:ind w:left="5760" w:hanging="360"/>
      </w:pPr>
      <w:rPr>
        <w:rFonts w:ascii="Wingdings" w:hAnsi="Wingdings" w:hint="default"/>
      </w:rPr>
    </w:lvl>
    <w:lvl w:ilvl="8" w:tplc="E58607FE" w:tentative="1">
      <w:start w:val="1"/>
      <w:numFmt w:val="bullet"/>
      <w:lvlText w:val=""/>
      <w:lvlJc w:val="left"/>
      <w:pPr>
        <w:tabs>
          <w:tab w:val="num" w:pos="6480"/>
        </w:tabs>
        <w:ind w:left="6480" w:hanging="360"/>
      </w:pPr>
      <w:rPr>
        <w:rFonts w:ascii="Wingdings" w:hAnsi="Wingdings" w:hint="default"/>
      </w:rPr>
    </w:lvl>
  </w:abstractNum>
  <w:abstractNum w:abstractNumId="7">
    <w:nsid w:val="0BAC72CB"/>
    <w:multiLevelType w:val="hybridMultilevel"/>
    <w:tmpl w:val="55644994"/>
    <w:lvl w:ilvl="0" w:tplc="013E12A2">
      <w:start w:val="1"/>
      <w:numFmt w:val="bullet"/>
      <w:lvlText w:val=""/>
      <w:lvlJc w:val="left"/>
      <w:pPr>
        <w:tabs>
          <w:tab w:val="num" w:pos="720"/>
        </w:tabs>
        <w:ind w:left="720" w:hanging="360"/>
      </w:pPr>
      <w:rPr>
        <w:rFonts w:ascii="Wingdings 2" w:hAnsi="Wingdings 2" w:hint="default"/>
      </w:rPr>
    </w:lvl>
    <w:lvl w:ilvl="1" w:tplc="28B61580" w:tentative="1">
      <w:start w:val="1"/>
      <w:numFmt w:val="bullet"/>
      <w:lvlText w:val=""/>
      <w:lvlJc w:val="left"/>
      <w:pPr>
        <w:tabs>
          <w:tab w:val="num" w:pos="1440"/>
        </w:tabs>
        <w:ind w:left="1440" w:hanging="360"/>
      </w:pPr>
      <w:rPr>
        <w:rFonts w:ascii="Wingdings 2" w:hAnsi="Wingdings 2" w:hint="default"/>
      </w:rPr>
    </w:lvl>
    <w:lvl w:ilvl="2" w:tplc="0EAC5176" w:tentative="1">
      <w:start w:val="1"/>
      <w:numFmt w:val="bullet"/>
      <w:lvlText w:val=""/>
      <w:lvlJc w:val="left"/>
      <w:pPr>
        <w:tabs>
          <w:tab w:val="num" w:pos="2160"/>
        </w:tabs>
        <w:ind w:left="2160" w:hanging="360"/>
      </w:pPr>
      <w:rPr>
        <w:rFonts w:ascii="Wingdings 2" w:hAnsi="Wingdings 2" w:hint="default"/>
      </w:rPr>
    </w:lvl>
    <w:lvl w:ilvl="3" w:tplc="9F18C226" w:tentative="1">
      <w:start w:val="1"/>
      <w:numFmt w:val="bullet"/>
      <w:lvlText w:val=""/>
      <w:lvlJc w:val="left"/>
      <w:pPr>
        <w:tabs>
          <w:tab w:val="num" w:pos="2880"/>
        </w:tabs>
        <w:ind w:left="2880" w:hanging="360"/>
      </w:pPr>
      <w:rPr>
        <w:rFonts w:ascii="Wingdings 2" w:hAnsi="Wingdings 2" w:hint="default"/>
      </w:rPr>
    </w:lvl>
    <w:lvl w:ilvl="4" w:tplc="D02CA60A" w:tentative="1">
      <w:start w:val="1"/>
      <w:numFmt w:val="bullet"/>
      <w:lvlText w:val=""/>
      <w:lvlJc w:val="left"/>
      <w:pPr>
        <w:tabs>
          <w:tab w:val="num" w:pos="3600"/>
        </w:tabs>
        <w:ind w:left="3600" w:hanging="360"/>
      </w:pPr>
      <w:rPr>
        <w:rFonts w:ascii="Wingdings 2" w:hAnsi="Wingdings 2" w:hint="default"/>
      </w:rPr>
    </w:lvl>
    <w:lvl w:ilvl="5" w:tplc="4A6A15EC" w:tentative="1">
      <w:start w:val="1"/>
      <w:numFmt w:val="bullet"/>
      <w:lvlText w:val=""/>
      <w:lvlJc w:val="left"/>
      <w:pPr>
        <w:tabs>
          <w:tab w:val="num" w:pos="4320"/>
        </w:tabs>
        <w:ind w:left="4320" w:hanging="360"/>
      </w:pPr>
      <w:rPr>
        <w:rFonts w:ascii="Wingdings 2" w:hAnsi="Wingdings 2" w:hint="default"/>
      </w:rPr>
    </w:lvl>
    <w:lvl w:ilvl="6" w:tplc="4B600058" w:tentative="1">
      <w:start w:val="1"/>
      <w:numFmt w:val="bullet"/>
      <w:lvlText w:val=""/>
      <w:lvlJc w:val="left"/>
      <w:pPr>
        <w:tabs>
          <w:tab w:val="num" w:pos="5040"/>
        </w:tabs>
        <w:ind w:left="5040" w:hanging="360"/>
      </w:pPr>
      <w:rPr>
        <w:rFonts w:ascii="Wingdings 2" w:hAnsi="Wingdings 2" w:hint="default"/>
      </w:rPr>
    </w:lvl>
    <w:lvl w:ilvl="7" w:tplc="7FA2F208" w:tentative="1">
      <w:start w:val="1"/>
      <w:numFmt w:val="bullet"/>
      <w:lvlText w:val=""/>
      <w:lvlJc w:val="left"/>
      <w:pPr>
        <w:tabs>
          <w:tab w:val="num" w:pos="5760"/>
        </w:tabs>
        <w:ind w:left="5760" w:hanging="360"/>
      </w:pPr>
      <w:rPr>
        <w:rFonts w:ascii="Wingdings 2" w:hAnsi="Wingdings 2" w:hint="default"/>
      </w:rPr>
    </w:lvl>
    <w:lvl w:ilvl="8" w:tplc="ADE49F04" w:tentative="1">
      <w:start w:val="1"/>
      <w:numFmt w:val="bullet"/>
      <w:lvlText w:val=""/>
      <w:lvlJc w:val="left"/>
      <w:pPr>
        <w:tabs>
          <w:tab w:val="num" w:pos="6480"/>
        </w:tabs>
        <w:ind w:left="6480" w:hanging="360"/>
      </w:pPr>
      <w:rPr>
        <w:rFonts w:ascii="Wingdings 2" w:hAnsi="Wingdings 2" w:hint="default"/>
      </w:rPr>
    </w:lvl>
  </w:abstractNum>
  <w:abstractNum w:abstractNumId="8">
    <w:nsid w:val="0E32498E"/>
    <w:multiLevelType w:val="hybridMultilevel"/>
    <w:tmpl w:val="246A613E"/>
    <w:lvl w:ilvl="0" w:tplc="0CC8D1D8">
      <w:start w:val="1"/>
      <w:numFmt w:val="bullet"/>
      <w:lvlText w:val=""/>
      <w:lvlJc w:val="left"/>
      <w:pPr>
        <w:tabs>
          <w:tab w:val="num" w:pos="720"/>
        </w:tabs>
        <w:ind w:left="720" w:hanging="360"/>
      </w:pPr>
      <w:rPr>
        <w:rFonts w:ascii="Wingdings" w:hAnsi="Wingdings" w:hint="default"/>
      </w:rPr>
    </w:lvl>
    <w:lvl w:ilvl="1" w:tplc="F30A516C" w:tentative="1">
      <w:start w:val="1"/>
      <w:numFmt w:val="bullet"/>
      <w:lvlText w:val=""/>
      <w:lvlJc w:val="left"/>
      <w:pPr>
        <w:tabs>
          <w:tab w:val="num" w:pos="1440"/>
        </w:tabs>
        <w:ind w:left="1440" w:hanging="360"/>
      </w:pPr>
      <w:rPr>
        <w:rFonts w:ascii="Wingdings" w:hAnsi="Wingdings" w:hint="default"/>
      </w:rPr>
    </w:lvl>
    <w:lvl w:ilvl="2" w:tplc="ED50D97E" w:tentative="1">
      <w:start w:val="1"/>
      <w:numFmt w:val="bullet"/>
      <w:lvlText w:val=""/>
      <w:lvlJc w:val="left"/>
      <w:pPr>
        <w:tabs>
          <w:tab w:val="num" w:pos="2160"/>
        </w:tabs>
        <w:ind w:left="2160" w:hanging="360"/>
      </w:pPr>
      <w:rPr>
        <w:rFonts w:ascii="Wingdings" w:hAnsi="Wingdings" w:hint="default"/>
      </w:rPr>
    </w:lvl>
    <w:lvl w:ilvl="3" w:tplc="3F18E26C" w:tentative="1">
      <w:start w:val="1"/>
      <w:numFmt w:val="bullet"/>
      <w:lvlText w:val=""/>
      <w:lvlJc w:val="left"/>
      <w:pPr>
        <w:tabs>
          <w:tab w:val="num" w:pos="2880"/>
        </w:tabs>
        <w:ind w:left="2880" w:hanging="360"/>
      </w:pPr>
      <w:rPr>
        <w:rFonts w:ascii="Wingdings" w:hAnsi="Wingdings" w:hint="default"/>
      </w:rPr>
    </w:lvl>
    <w:lvl w:ilvl="4" w:tplc="D72C6D08" w:tentative="1">
      <w:start w:val="1"/>
      <w:numFmt w:val="bullet"/>
      <w:lvlText w:val=""/>
      <w:lvlJc w:val="left"/>
      <w:pPr>
        <w:tabs>
          <w:tab w:val="num" w:pos="3600"/>
        </w:tabs>
        <w:ind w:left="3600" w:hanging="360"/>
      </w:pPr>
      <w:rPr>
        <w:rFonts w:ascii="Wingdings" w:hAnsi="Wingdings" w:hint="default"/>
      </w:rPr>
    </w:lvl>
    <w:lvl w:ilvl="5" w:tplc="6DC80942" w:tentative="1">
      <w:start w:val="1"/>
      <w:numFmt w:val="bullet"/>
      <w:lvlText w:val=""/>
      <w:lvlJc w:val="left"/>
      <w:pPr>
        <w:tabs>
          <w:tab w:val="num" w:pos="4320"/>
        </w:tabs>
        <w:ind w:left="4320" w:hanging="360"/>
      </w:pPr>
      <w:rPr>
        <w:rFonts w:ascii="Wingdings" w:hAnsi="Wingdings" w:hint="default"/>
      </w:rPr>
    </w:lvl>
    <w:lvl w:ilvl="6" w:tplc="880A6FF2" w:tentative="1">
      <w:start w:val="1"/>
      <w:numFmt w:val="bullet"/>
      <w:lvlText w:val=""/>
      <w:lvlJc w:val="left"/>
      <w:pPr>
        <w:tabs>
          <w:tab w:val="num" w:pos="5040"/>
        </w:tabs>
        <w:ind w:left="5040" w:hanging="360"/>
      </w:pPr>
      <w:rPr>
        <w:rFonts w:ascii="Wingdings" w:hAnsi="Wingdings" w:hint="default"/>
      </w:rPr>
    </w:lvl>
    <w:lvl w:ilvl="7" w:tplc="FC922AE0" w:tentative="1">
      <w:start w:val="1"/>
      <w:numFmt w:val="bullet"/>
      <w:lvlText w:val=""/>
      <w:lvlJc w:val="left"/>
      <w:pPr>
        <w:tabs>
          <w:tab w:val="num" w:pos="5760"/>
        </w:tabs>
        <w:ind w:left="5760" w:hanging="360"/>
      </w:pPr>
      <w:rPr>
        <w:rFonts w:ascii="Wingdings" w:hAnsi="Wingdings" w:hint="default"/>
      </w:rPr>
    </w:lvl>
    <w:lvl w:ilvl="8" w:tplc="2A267B48" w:tentative="1">
      <w:start w:val="1"/>
      <w:numFmt w:val="bullet"/>
      <w:lvlText w:val=""/>
      <w:lvlJc w:val="left"/>
      <w:pPr>
        <w:tabs>
          <w:tab w:val="num" w:pos="6480"/>
        </w:tabs>
        <w:ind w:left="6480" w:hanging="360"/>
      </w:pPr>
      <w:rPr>
        <w:rFonts w:ascii="Wingdings" w:hAnsi="Wingdings" w:hint="default"/>
      </w:rPr>
    </w:lvl>
  </w:abstractNum>
  <w:abstractNum w:abstractNumId="9">
    <w:nsid w:val="0E674A46"/>
    <w:multiLevelType w:val="hybridMultilevel"/>
    <w:tmpl w:val="62967464"/>
    <w:lvl w:ilvl="0" w:tplc="AD368D2E">
      <w:start w:val="1"/>
      <w:numFmt w:val="bullet"/>
      <w:lvlText w:val=""/>
      <w:lvlJc w:val="left"/>
      <w:pPr>
        <w:tabs>
          <w:tab w:val="num" w:pos="720"/>
        </w:tabs>
        <w:ind w:left="720" w:hanging="360"/>
      </w:pPr>
      <w:rPr>
        <w:rFonts w:ascii="Wingdings" w:hAnsi="Wingdings" w:hint="default"/>
      </w:rPr>
    </w:lvl>
    <w:lvl w:ilvl="1" w:tplc="B99AEA04" w:tentative="1">
      <w:start w:val="1"/>
      <w:numFmt w:val="bullet"/>
      <w:lvlText w:val=""/>
      <w:lvlJc w:val="left"/>
      <w:pPr>
        <w:tabs>
          <w:tab w:val="num" w:pos="1440"/>
        </w:tabs>
        <w:ind w:left="1440" w:hanging="360"/>
      </w:pPr>
      <w:rPr>
        <w:rFonts w:ascii="Wingdings" w:hAnsi="Wingdings" w:hint="default"/>
      </w:rPr>
    </w:lvl>
    <w:lvl w:ilvl="2" w:tplc="383EE9E0" w:tentative="1">
      <w:start w:val="1"/>
      <w:numFmt w:val="bullet"/>
      <w:lvlText w:val=""/>
      <w:lvlJc w:val="left"/>
      <w:pPr>
        <w:tabs>
          <w:tab w:val="num" w:pos="2160"/>
        </w:tabs>
        <w:ind w:left="2160" w:hanging="360"/>
      </w:pPr>
      <w:rPr>
        <w:rFonts w:ascii="Wingdings" w:hAnsi="Wingdings" w:hint="default"/>
      </w:rPr>
    </w:lvl>
    <w:lvl w:ilvl="3" w:tplc="E88AB82E" w:tentative="1">
      <w:start w:val="1"/>
      <w:numFmt w:val="bullet"/>
      <w:lvlText w:val=""/>
      <w:lvlJc w:val="left"/>
      <w:pPr>
        <w:tabs>
          <w:tab w:val="num" w:pos="2880"/>
        </w:tabs>
        <w:ind w:left="2880" w:hanging="360"/>
      </w:pPr>
      <w:rPr>
        <w:rFonts w:ascii="Wingdings" w:hAnsi="Wingdings" w:hint="default"/>
      </w:rPr>
    </w:lvl>
    <w:lvl w:ilvl="4" w:tplc="555C3824" w:tentative="1">
      <w:start w:val="1"/>
      <w:numFmt w:val="bullet"/>
      <w:lvlText w:val=""/>
      <w:lvlJc w:val="left"/>
      <w:pPr>
        <w:tabs>
          <w:tab w:val="num" w:pos="3600"/>
        </w:tabs>
        <w:ind w:left="3600" w:hanging="360"/>
      </w:pPr>
      <w:rPr>
        <w:rFonts w:ascii="Wingdings" w:hAnsi="Wingdings" w:hint="default"/>
      </w:rPr>
    </w:lvl>
    <w:lvl w:ilvl="5" w:tplc="3B0EEAF2" w:tentative="1">
      <w:start w:val="1"/>
      <w:numFmt w:val="bullet"/>
      <w:lvlText w:val=""/>
      <w:lvlJc w:val="left"/>
      <w:pPr>
        <w:tabs>
          <w:tab w:val="num" w:pos="4320"/>
        </w:tabs>
        <w:ind w:left="4320" w:hanging="360"/>
      </w:pPr>
      <w:rPr>
        <w:rFonts w:ascii="Wingdings" w:hAnsi="Wingdings" w:hint="default"/>
      </w:rPr>
    </w:lvl>
    <w:lvl w:ilvl="6" w:tplc="D7FEE324" w:tentative="1">
      <w:start w:val="1"/>
      <w:numFmt w:val="bullet"/>
      <w:lvlText w:val=""/>
      <w:lvlJc w:val="left"/>
      <w:pPr>
        <w:tabs>
          <w:tab w:val="num" w:pos="5040"/>
        </w:tabs>
        <w:ind w:left="5040" w:hanging="360"/>
      </w:pPr>
      <w:rPr>
        <w:rFonts w:ascii="Wingdings" w:hAnsi="Wingdings" w:hint="default"/>
      </w:rPr>
    </w:lvl>
    <w:lvl w:ilvl="7" w:tplc="62D049B0" w:tentative="1">
      <w:start w:val="1"/>
      <w:numFmt w:val="bullet"/>
      <w:lvlText w:val=""/>
      <w:lvlJc w:val="left"/>
      <w:pPr>
        <w:tabs>
          <w:tab w:val="num" w:pos="5760"/>
        </w:tabs>
        <w:ind w:left="5760" w:hanging="360"/>
      </w:pPr>
      <w:rPr>
        <w:rFonts w:ascii="Wingdings" w:hAnsi="Wingdings" w:hint="default"/>
      </w:rPr>
    </w:lvl>
    <w:lvl w:ilvl="8" w:tplc="36AE0BD0" w:tentative="1">
      <w:start w:val="1"/>
      <w:numFmt w:val="bullet"/>
      <w:lvlText w:val=""/>
      <w:lvlJc w:val="left"/>
      <w:pPr>
        <w:tabs>
          <w:tab w:val="num" w:pos="6480"/>
        </w:tabs>
        <w:ind w:left="6480" w:hanging="360"/>
      </w:pPr>
      <w:rPr>
        <w:rFonts w:ascii="Wingdings" w:hAnsi="Wingdings" w:hint="default"/>
      </w:rPr>
    </w:lvl>
  </w:abstractNum>
  <w:abstractNum w:abstractNumId="10">
    <w:nsid w:val="0EB86DAB"/>
    <w:multiLevelType w:val="hybridMultilevel"/>
    <w:tmpl w:val="EE6EB74E"/>
    <w:lvl w:ilvl="0" w:tplc="C0506E44">
      <w:start w:val="1"/>
      <w:numFmt w:val="bullet"/>
      <w:lvlText w:val=""/>
      <w:lvlJc w:val="left"/>
      <w:pPr>
        <w:tabs>
          <w:tab w:val="num" w:pos="720"/>
        </w:tabs>
        <w:ind w:left="720" w:hanging="360"/>
      </w:pPr>
      <w:rPr>
        <w:rFonts w:ascii="Wingdings" w:hAnsi="Wingdings" w:hint="default"/>
      </w:rPr>
    </w:lvl>
    <w:lvl w:ilvl="1" w:tplc="B1AE0EC8" w:tentative="1">
      <w:start w:val="1"/>
      <w:numFmt w:val="bullet"/>
      <w:lvlText w:val=""/>
      <w:lvlJc w:val="left"/>
      <w:pPr>
        <w:tabs>
          <w:tab w:val="num" w:pos="1440"/>
        </w:tabs>
        <w:ind w:left="1440" w:hanging="360"/>
      </w:pPr>
      <w:rPr>
        <w:rFonts w:ascii="Wingdings" w:hAnsi="Wingdings" w:hint="default"/>
      </w:rPr>
    </w:lvl>
    <w:lvl w:ilvl="2" w:tplc="53508552" w:tentative="1">
      <w:start w:val="1"/>
      <w:numFmt w:val="bullet"/>
      <w:lvlText w:val=""/>
      <w:lvlJc w:val="left"/>
      <w:pPr>
        <w:tabs>
          <w:tab w:val="num" w:pos="2160"/>
        </w:tabs>
        <w:ind w:left="2160" w:hanging="360"/>
      </w:pPr>
      <w:rPr>
        <w:rFonts w:ascii="Wingdings" w:hAnsi="Wingdings" w:hint="default"/>
      </w:rPr>
    </w:lvl>
    <w:lvl w:ilvl="3" w:tplc="396E9FAE" w:tentative="1">
      <w:start w:val="1"/>
      <w:numFmt w:val="bullet"/>
      <w:lvlText w:val=""/>
      <w:lvlJc w:val="left"/>
      <w:pPr>
        <w:tabs>
          <w:tab w:val="num" w:pos="2880"/>
        </w:tabs>
        <w:ind w:left="2880" w:hanging="360"/>
      </w:pPr>
      <w:rPr>
        <w:rFonts w:ascii="Wingdings" w:hAnsi="Wingdings" w:hint="default"/>
      </w:rPr>
    </w:lvl>
    <w:lvl w:ilvl="4" w:tplc="495EFD74" w:tentative="1">
      <w:start w:val="1"/>
      <w:numFmt w:val="bullet"/>
      <w:lvlText w:val=""/>
      <w:lvlJc w:val="left"/>
      <w:pPr>
        <w:tabs>
          <w:tab w:val="num" w:pos="3600"/>
        </w:tabs>
        <w:ind w:left="3600" w:hanging="360"/>
      </w:pPr>
      <w:rPr>
        <w:rFonts w:ascii="Wingdings" w:hAnsi="Wingdings" w:hint="default"/>
      </w:rPr>
    </w:lvl>
    <w:lvl w:ilvl="5" w:tplc="04D0F040" w:tentative="1">
      <w:start w:val="1"/>
      <w:numFmt w:val="bullet"/>
      <w:lvlText w:val=""/>
      <w:lvlJc w:val="left"/>
      <w:pPr>
        <w:tabs>
          <w:tab w:val="num" w:pos="4320"/>
        </w:tabs>
        <w:ind w:left="4320" w:hanging="360"/>
      </w:pPr>
      <w:rPr>
        <w:rFonts w:ascii="Wingdings" w:hAnsi="Wingdings" w:hint="default"/>
      </w:rPr>
    </w:lvl>
    <w:lvl w:ilvl="6" w:tplc="4C34FEF2" w:tentative="1">
      <w:start w:val="1"/>
      <w:numFmt w:val="bullet"/>
      <w:lvlText w:val=""/>
      <w:lvlJc w:val="left"/>
      <w:pPr>
        <w:tabs>
          <w:tab w:val="num" w:pos="5040"/>
        </w:tabs>
        <w:ind w:left="5040" w:hanging="360"/>
      </w:pPr>
      <w:rPr>
        <w:rFonts w:ascii="Wingdings" w:hAnsi="Wingdings" w:hint="default"/>
      </w:rPr>
    </w:lvl>
    <w:lvl w:ilvl="7" w:tplc="3EE2BEFE" w:tentative="1">
      <w:start w:val="1"/>
      <w:numFmt w:val="bullet"/>
      <w:lvlText w:val=""/>
      <w:lvlJc w:val="left"/>
      <w:pPr>
        <w:tabs>
          <w:tab w:val="num" w:pos="5760"/>
        </w:tabs>
        <w:ind w:left="5760" w:hanging="360"/>
      </w:pPr>
      <w:rPr>
        <w:rFonts w:ascii="Wingdings" w:hAnsi="Wingdings" w:hint="default"/>
      </w:rPr>
    </w:lvl>
    <w:lvl w:ilvl="8" w:tplc="AA2499E6" w:tentative="1">
      <w:start w:val="1"/>
      <w:numFmt w:val="bullet"/>
      <w:lvlText w:val=""/>
      <w:lvlJc w:val="left"/>
      <w:pPr>
        <w:tabs>
          <w:tab w:val="num" w:pos="6480"/>
        </w:tabs>
        <w:ind w:left="6480" w:hanging="360"/>
      </w:pPr>
      <w:rPr>
        <w:rFonts w:ascii="Wingdings" w:hAnsi="Wingdings" w:hint="default"/>
      </w:rPr>
    </w:lvl>
  </w:abstractNum>
  <w:abstractNum w:abstractNumId="11">
    <w:nsid w:val="0EDB19B8"/>
    <w:multiLevelType w:val="hybridMultilevel"/>
    <w:tmpl w:val="9B520000"/>
    <w:lvl w:ilvl="0" w:tplc="72B4DDFE">
      <w:start w:val="1"/>
      <w:numFmt w:val="bullet"/>
      <w:lvlText w:val=""/>
      <w:lvlJc w:val="left"/>
      <w:pPr>
        <w:tabs>
          <w:tab w:val="num" w:pos="720"/>
        </w:tabs>
        <w:ind w:left="720" w:hanging="360"/>
      </w:pPr>
      <w:rPr>
        <w:rFonts w:ascii="Wingdings" w:hAnsi="Wingdings" w:hint="default"/>
      </w:rPr>
    </w:lvl>
    <w:lvl w:ilvl="1" w:tplc="FADC841C" w:tentative="1">
      <w:start w:val="1"/>
      <w:numFmt w:val="bullet"/>
      <w:lvlText w:val=""/>
      <w:lvlJc w:val="left"/>
      <w:pPr>
        <w:tabs>
          <w:tab w:val="num" w:pos="1440"/>
        </w:tabs>
        <w:ind w:left="1440" w:hanging="360"/>
      </w:pPr>
      <w:rPr>
        <w:rFonts w:ascii="Wingdings" w:hAnsi="Wingdings" w:hint="default"/>
      </w:rPr>
    </w:lvl>
    <w:lvl w:ilvl="2" w:tplc="AACA85E8" w:tentative="1">
      <w:start w:val="1"/>
      <w:numFmt w:val="bullet"/>
      <w:lvlText w:val=""/>
      <w:lvlJc w:val="left"/>
      <w:pPr>
        <w:tabs>
          <w:tab w:val="num" w:pos="2160"/>
        </w:tabs>
        <w:ind w:left="2160" w:hanging="360"/>
      </w:pPr>
      <w:rPr>
        <w:rFonts w:ascii="Wingdings" w:hAnsi="Wingdings" w:hint="default"/>
      </w:rPr>
    </w:lvl>
    <w:lvl w:ilvl="3" w:tplc="8370E284" w:tentative="1">
      <w:start w:val="1"/>
      <w:numFmt w:val="bullet"/>
      <w:lvlText w:val=""/>
      <w:lvlJc w:val="left"/>
      <w:pPr>
        <w:tabs>
          <w:tab w:val="num" w:pos="2880"/>
        </w:tabs>
        <w:ind w:left="2880" w:hanging="360"/>
      </w:pPr>
      <w:rPr>
        <w:rFonts w:ascii="Wingdings" w:hAnsi="Wingdings" w:hint="default"/>
      </w:rPr>
    </w:lvl>
    <w:lvl w:ilvl="4" w:tplc="945C1EEE" w:tentative="1">
      <w:start w:val="1"/>
      <w:numFmt w:val="bullet"/>
      <w:lvlText w:val=""/>
      <w:lvlJc w:val="left"/>
      <w:pPr>
        <w:tabs>
          <w:tab w:val="num" w:pos="3600"/>
        </w:tabs>
        <w:ind w:left="3600" w:hanging="360"/>
      </w:pPr>
      <w:rPr>
        <w:rFonts w:ascii="Wingdings" w:hAnsi="Wingdings" w:hint="default"/>
      </w:rPr>
    </w:lvl>
    <w:lvl w:ilvl="5" w:tplc="FFBEACBE" w:tentative="1">
      <w:start w:val="1"/>
      <w:numFmt w:val="bullet"/>
      <w:lvlText w:val=""/>
      <w:lvlJc w:val="left"/>
      <w:pPr>
        <w:tabs>
          <w:tab w:val="num" w:pos="4320"/>
        </w:tabs>
        <w:ind w:left="4320" w:hanging="360"/>
      </w:pPr>
      <w:rPr>
        <w:rFonts w:ascii="Wingdings" w:hAnsi="Wingdings" w:hint="default"/>
      </w:rPr>
    </w:lvl>
    <w:lvl w:ilvl="6" w:tplc="A8E83926" w:tentative="1">
      <w:start w:val="1"/>
      <w:numFmt w:val="bullet"/>
      <w:lvlText w:val=""/>
      <w:lvlJc w:val="left"/>
      <w:pPr>
        <w:tabs>
          <w:tab w:val="num" w:pos="5040"/>
        </w:tabs>
        <w:ind w:left="5040" w:hanging="360"/>
      </w:pPr>
      <w:rPr>
        <w:rFonts w:ascii="Wingdings" w:hAnsi="Wingdings" w:hint="default"/>
      </w:rPr>
    </w:lvl>
    <w:lvl w:ilvl="7" w:tplc="F1C489FE" w:tentative="1">
      <w:start w:val="1"/>
      <w:numFmt w:val="bullet"/>
      <w:lvlText w:val=""/>
      <w:lvlJc w:val="left"/>
      <w:pPr>
        <w:tabs>
          <w:tab w:val="num" w:pos="5760"/>
        </w:tabs>
        <w:ind w:left="5760" w:hanging="360"/>
      </w:pPr>
      <w:rPr>
        <w:rFonts w:ascii="Wingdings" w:hAnsi="Wingdings" w:hint="default"/>
      </w:rPr>
    </w:lvl>
    <w:lvl w:ilvl="8" w:tplc="7FEAC6B2" w:tentative="1">
      <w:start w:val="1"/>
      <w:numFmt w:val="bullet"/>
      <w:lvlText w:val=""/>
      <w:lvlJc w:val="left"/>
      <w:pPr>
        <w:tabs>
          <w:tab w:val="num" w:pos="6480"/>
        </w:tabs>
        <w:ind w:left="6480" w:hanging="360"/>
      </w:pPr>
      <w:rPr>
        <w:rFonts w:ascii="Wingdings" w:hAnsi="Wingdings" w:hint="default"/>
      </w:rPr>
    </w:lvl>
  </w:abstractNum>
  <w:abstractNum w:abstractNumId="12">
    <w:nsid w:val="0F845E29"/>
    <w:multiLevelType w:val="hybridMultilevel"/>
    <w:tmpl w:val="0584E716"/>
    <w:lvl w:ilvl="0" w:tplc="C3D67524">
      <w:start w:val="1"/>
      <w:numFmt w:val="bullet"/>
      <w:lvlText w:val=""/>
      <w:lvlJc w:val="left"/>
      <w:pPr>
        <w:tabs>
          <w:tab w:val="num" w:pos="720"/>
        </w:tabs>
        <w:ind w:left="720" w:hanging="360"/>
      </w:pPr>
      <w:rPr>
        <w:rFonts w:ascii="Wingdings" w:hAnsi="Wingdings" w:hint="default"/>
      </w:rPr>
    </w:lvl>
    <w:lvl w:ilvl="1" w:tplc="586EF01C" w:tentative="1">
      <w:start w:val="1"/>
      <w:numFmt w:val="bullet"/>
      <w:lvlText w:val=""/>
      <w:lvlJc w:val="left"/>
      <w:pPr>
        <w:tabs>
          <w:tab w:val="num" w:pos="1440"/>
        </w:tabs>
        <w:ind w:left="1440" w:hanging="360"/>
      </w:pPr>
      <w:rPr>
        <w:rFonts w:ascii="Wingdings" w:hAnsi="Wingdings" w:hint="default"/>
      </w:rPr>
    </w:lvl>
    <w:lvl w:ilvl="2" w:tplc="214CE3EA" w:tentative="1">
      <w:start w:val="1"/>
      <w:numFmt w:val="bullet"/>
      <w:lvlText w:val=""/>
      <w:lvlJc w:val="left"/>
      <w:pPr>
        <w:tabs>
          <w:tab w:val="num" w:pos="2160"/>
        </w:tabs>
        <w:ind w:left="2160" w:hanging="360"/>
      </w:pPr>
      <w:rPr>
        <w:rFonts w:ascii="Wingdings" w:hAnsi="Wingdings" w:hint="default"/>
      </w:rPr>
    </w:lvl>
    <w:lvl w:ilvl="3" w:tplc="0C4E47A8" w:tentative="1">
      <w:start w:val="1"/>
      <w:numFmt w:val="bullet"/>
      <w:lvlText w:val=""/>
      <w:lvlJc w:val="left"/>
      <w:pPr>
        <w:tabs>
          <w:tab w:val="num" w:pos="2880"/>
        </w:tabs>
        <w:ind w:left="2880" w:hanging="360"/>
      </w:pPr>
      <w:rPr>
        <w:rFonts w:ascii="Wingdings" w:hAnsi="Wingdings" w:hint="default"/>
      </w:rPr>
    </w:lvl>
    <w:lvl w:ilvl="4" w:tplc="851E3B06" w:tentative="1">
      <w:start w:val="1"/>
      <w:numFmt w:val="bullet"/>
      <w:lvlText w:val=""/>
      <w:lvlJc w:val="left"/>
      <w:pPr>
        <w:tabs>
          <w:tab w:val="num" w:pos="3600"/>
        </w:tabs>
        <w:ind w:left="3600" w:hanging="360"/>
      </w:pPr>
      <w:rPr>
        <w:rFonts w:ascii="Wingdings" w:hAnsi="Wingdings" w:hint="default"/>
      </w:rPr>
    </w:lvl>
    <w:lvl w:ilvl="5" w:tplc="C9A8E520" w:tentative="1">
      <w:start w:val="1"/>
      <w:numFmt w:val="bullet"/>
      <w:lvlText w:val=""/>
      <w:lvlJc w:val="left"/>
      <w:pPr>
        <w:tabs>
          <w:tab w:val="num" w:pos="4320"/>
        </w:tabs>
        <w:ind w:left="4320" w:hanging="360"/>
      </w:pPr>
      <w:rPr>
        <w:rFonts w:ascii="Wingdings" w:hAnsi="Wingdings" w:hint="default"/>
      </w:rPr>
    </w:lvl>
    <w:lvl w:ilvl="6" w:tplc="BF1285B0" w:tentative="1">
      <w:start w:val="1"/>
      <w:numFmt w:val="bullet"/>
      <w:lvlText w:val=""/>
      <w:lvlJc w:val="left"/>
      <w:pPr>
        <w:tabs>
          <w:tab w:val="num" w:pos="5040"/>
        </w:tabs>
        <w:ind w:left="5040" w:hanging="360"/>
      </w:pPr>
      <w:rPr>
        <w:rFonts w:ascii="Wingdings" w:hAnsi="Wingdings" w:hint="default"/>
      </w:rPr>
    </w:lvl>
    <w:lvl w:ilvl="7" w:tplc="191EE42A" w:tentative="1">
      <w:start w:val="1"/>
      <w:numFmt w:val="bullet"/>
      <w:lvlText w:val=""/>
      <w:lvlJc w:val="left"/>
      <w:pPr>
        <w:tabs>
          <w:tab w:val="num" w:pos="5760"/>
        </w:tabs>
        <w:ind w:left="5760" w:hanging="360"/>
      </w:pPr>
      <w:rPr>
        <w:rFonts w:ascii="Wingdings" w:hAnsi="Wingdings" w:hint="default"/>
      </w:rPr>
    </w:lvl>
    <w:lvl w:ilvl="8" w:tplc="A38CC784" w:tentative="1">
      <w:start w:val="1"/>
      <w:numFmt w:val="bullet"/>
      <w:lvlText w:val=""/>
      <w:lvlJc w:val="left"/>
      <w:pPr>
        <w:tabs>
          <w:tab w:val="num" w:pos="6480"/>
        </w:tabs>
        <w:ind w:left="6480" w:hanging="360"/>
      </w:pPr>
      <w:rPr>
        <w:rFonts w:ascii="Wingdings" w:hAnsi="Wingdings" w:hint="default"/>
      </w:rPr>
    </w:lvl>
  </w:abstractNum>
  <w:abstractNum w:abstractNumId="13">
    <w:nsid w:val="107E77CE"/>
    <w:multiLevelType w:val="hybridMultilevel"/>
    <w:tmpl w:val="B8AE74A6"/>
    <w:lvl w:ilvl="0" w:tplc="6F0234C2">
      <w:start w:val="1"/>
      <w:numFmt w:val="bullet"/>
      <w:lvlText w:val=""/>
      <w:lvlJc w:val="left"/>
      <w:pPr>
        <w:tabs>
          <w:tab w:val="num" w:pos="720"/>
        </w:tabs>
        <w:ind w:left="720" w:hanging="360"/>
      </w:pPr>
      <w:rPr>
        <w:rFonts w:ascii="Wingdings" w:hAnsi="Wingdings" w:hint="default"/>
      </w:rPr>
    </w:lvl>
    <w:lvl w:ilvl="1" w:tplc="77708EEC" w:tentative="1">
      <w:start w:val="1"/>
      <w:numFmt w:val="bullet"/>
      <w:lvlText w:val=""/>
      <w:lvlJc w:val="left"/>
      <w:pPr>
        <w:tabs>
          <w:tab w:val="num" w:pos="1440"/>
        </w:tabs>
        <w:ind w:left="1440" w:hanging="360"/>
      </w:pPr>
      <w:rPr>
        <w:rFonts w:ascii="Wingdings" w:hAnsi="Wingdings" w:hint="default"/>
      </w:rPr>
    </w:lvl>
    <w:lvl w:ilvl="2" w:tplc="56C2CE04" w:tentative="1">
      <w:start w:val="1"/>
      <w:numFmt w:val="bullet"/>
      <w:lvlText w:val=""/>
      <w:lvlJc w:val="left"/>
      <w:pPr>
        <w:tabs>
          <w:tab w:val="num" w:pos="2160"/>
        </w:tabs>
        <w:ind w:left="2160" w:hanging="360"/>
      </w:pPr>
      <w:rPr>
        <w:rFonts w:ascii="Wingdings" w:hAnsi="Wingdings" w:hint="default"/>
      </w:rPr>
    </w:lvl>
    <w:lvl w:ilvl="3" w:tplc="24BA5018" w:tentative="1">
      <w:start w:val="1"/>
      <w:numFmt w:val="bullet"/>
      <w:lvlText w:val=""/>
      <w:lvlJc w:val="left"/>
      <w:pPr>
        <w:tabs>
          <w:tab w:val="num" w:pos="2880"/>
        </w:tabs>
        <w:ind w:left="2880" w:hanging="360"/>
      </w:pPr>
      <w:rPr>
        <w:rFonts w:ascii="Wingdings" w:hAnsi="Wingdings" w:hint="default"/>
      </w:rPr>
    </w:lvl>
    <w:lvl w:ilvl="4" w:tplc="21B212AA" w:tentative="1">
      <w:start w:val="1"/>
      <w:numFmt w:val="bullet"/>
      <w:lvlText w:val=""/>
      <w:lvlJc w:val="left"/>
      <w:pPr>
        <w:tabs>
          <w:tab w:val="num" w:pos="3600"/>
        </w:tabs>
        <w:ind w:left="3600" w:hanging="360"/>
      </w:pPr>
      <w:rPr>
        <w:rFonts w:ascii="Wingdings" w:hAnsi="Wingdings" w:hint="default"/>
      </w:rPr>
    </w:lvl>
    <w:lvl w:ilvl="5" w:tplc="65D03A24" w:tentative="1">
      <w:start w:val="1"/>
      <w:numFmt w:val="bullet"/>
      <w:lvlText w:val=""/>
      <w:lvlJc w:val="left"/>
      <w:pPr>
        <w:tabs>
          <w:tab w:val="num" w:pos="4320"/>
        </w:tabs>
        <w:ind w:left="4320" w:hanging="360"/>
      </w:pPr>
      <w:rPr>
        <w:rFonts w:ascii="Wingdings" w:hAnsi="Wingdings" w:hint="default"/>
      </w:rPr>
    </w:lvl>
    <w:lvl w:ilvl="6" w:tplc="DF0C7B58" w:tentative="1">
      <w:start w:val="1"/>
      <w:numFmt w:val="bullet"/>
      <w:lvlText w:val=""/>
      <w:lvlJc w:val="left"/>
      <w:pPr>
        <w:tabs>
          <w:tab w:val="num" w:pos="5040"/>
        </w:tabs>
        <w:ind w:left="5040" w:hanging="360"/>
      </w:pPr>
      <w:rPr>
        <w:rFonts w:ascii="Wingdings" w:hAnsi="Wingdings" w:hint="default"/>
      </w:rPr>
    </w:lvl>
    <w:lvl w:ilvl="7" w:tplc="663A1B14" w:tentative="1">
      <w:start w:val="1"/>
      <w:numFmt w:val="bullet"/>
      <w:lvlText w:val=""/>
      <w:lvlJc w:val="left"/>
      <w:pPr>
        <w:tabs>
          <w:tab w:val="num" w:pos="5760"/>
        </w:tabs>
        <w:ind w:left="5760" w:hanging="360"/>
      </w:pPr>
      <w:rPr>
        <w:rFonts w:ascii="Wingdings" w:hAnsi="Wingdings" w:hint="default"/>
      </w:rPr>
    </w:lvl>
    <w:lvl w:ilvl="8" w:tplc="472A95B0" w:tentative="1">
      <w:start w:val="1"/>
      <w:numFmt w:val="bullet"/>
      <w:lvlText w:val=""/>
      <w:lvlJc w:val="left"/>
      <w:pPr>
        <w:tabs>
          <w:tab w:val="num" w:pos="6480"/>
        </w:tabs>
        <w:ind w:left="6480" w:hanging="360"/>
      </w:pPr>
      <w:rPr>
        <w:rFonts w:ascii="Wingdings" w:hAnsi="Wingdings" w:hint="default"/>
      </w:rPr>
    </w:lvl>
  </w:abstractNum>
  <w:abstractNum w:abstractNumId="14">
    <w:nsid w:val="11C577E3"/>
    <w:multiLevelType w:val="hybridMultilevel"/>
    <w:tmpl w:val="28D8688C"/>
    <w:lvl w:ilvl="0" w:tplc="224E7A3A">
      <w:start w:val="1"/>
      <w:numFmt w:val="decimal"/>
      <w:lvlText w:val="%1-"/>
      <w:lvlJc w:val="left"/>
      <w:pPr>
        <w:ind w:left="1440" w:hanging="360"/>
      </w:pPr>
      <w:rPr>
        <w:rFonts w:ascii="Arial" w:eastAsiaTheme="minorHAnsi" w:hAnsi="Arial" w:cs="Arial"/>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1252095A"/>
    <w:multiLevelType w:val="hybridMultilevel"/>
    <w:tmpl w:val="06122E6C"/>
    <w:lvl w:ilvl="0" w:tplc="2E4456E6">
      <w:start w:val="1"/>
      <w:numFmt w:val="bullet"/>
      <w:lvlText w:val=""/>
      <w:lvlJc w:val="left"/>
      <w:pPr>
        <w:tabs>
          <w:tab w:val="num" w:pos="720"/>
        </w:tabs>
        <w:ind w:left="720" w:hanging="360"/>
      </w:pPr>
      <w:rPr>
        <w:rFonts w:ascii="Wingdings" w:hAnsi="Wingdings" w:hint="default"/>
      </w:rPr>
    </w:lvl>
    <w:lvl w:ilvl="1" w:tplc="0CF8CE64" w:tentative="1">
      <w:start w:val="1"/>
      <w:numFmt w:val="bullet"/>
      <w:lvlText w:val=""/>
      <w:lvlJc w:val="left"/>
      <w:pPr>
        <w:tabs>
          <w:tab w:val="num" w:pos="1440"/>
        </w:tabs>
        <w:ind w:left="1440" w:hanging="360"/>
      </w:pPr>
      <w:rPr>
        <w:rFonts w:ascii="Wingdings" w:hAnsi="Wingdings" w:hint="default"/>
      </w:rPr>
    </w:lvl>
    <w:lvl w:ilvl="2" w:tplc="801051E2" w:tentative="1">
      <w:start w:val="1"/>
      <w:numFmt w:val="bullet"/>
      <w:lvlText w:val=""/>
      <w:lvlJc w:val="left"/>
      <w:pPr>
        <w:tabs>
          <w:tab w:val="num" w:pos="2160"/>
        </w:tabs>
        <w:ind w:left="2160" w:hanging="360"/>
      </w:pPr>
      <w:rPr>
        <w:rFonts w:ascii="Wingdings" w:hAnsi="Wingdings" w:hint="default"/>
      </w:rPr>
    </w:lvl>
    <w:lvl w:ilvl="3" w:tplc="CC9288CE" w:tentative="1">
      <w:start w:val="1"/>
      <w:numFmt w:val="bullet"/>
      <w:lvlText w:val=""/>
      <w:lvlJc w:val="left"/>
      <w:pPr>
        <w:tabs>
          <w:tab w:val="num" w:pos="2880"/>
        </w:tabs>
        <w:ind w:left="2880" w:hanging="360"/>
      </w:pPr>
      <w:rPr>
        <w:rFonts w:ascii="Wingdings" w:hAnsi="Wingdings" w:hint="default"/>
      </w:rPr>
    </w:lvl>
    <w:lvl w:ilvl="4" w:tplc="F0B0406C" w:tentative="1">
      <w:start w:val="1"/>
      <w:numFmt w:val="bullet"/>
      <w:lvlText w:val=""/>
      <w:lvlJc w:val="left"/>
      <w:pPr>
        <w:tabs>
          <w:tab w:val="num" w:pos="3600"/>
        </w:tabs>
        <w:ind w:left="3600" w:hanging="360"/>
      </w:pPr>
      <w:rPr>
        <w:rFonts w:ascii="Wingdings" w:hAnsi="Wingdings" w:hint="default"/>
      </w:rPr>
    </w:lvl>
    <w:lvl w:ilvl="5" w:tplc="DFE03A0A" w:tentative="1">
      <w:start w:val="1"/>
      <w:numFmt w:val="bullet"/>
      <w:lvlText w:val=""/>
      <w:lvlJc w:val="left"/>
      <w:pPr>
        <w:tabs>
          <w:tab w:val="num" w:pos="4320"/>
        </w:tabs>
        <w:ind w:left="4320" w:hanging="360"/>
      </w:pPr>
      <w:rPr>
        <w:rFonts w:ascii="Wingdings" w:hAnsi="Wingdings" w:hint="default"/>
      </w:rPr>
    </w:lvl>
    <w:lvl w:ilvl="6" w:tplc="25581D9C" w:tentative="1">
      <w:start w:val="1"/>
      <w:numFmt w:val="bullet"/>
      <w:lvlText w:val=""/>
      <w:lvlJc w:val="left"/>
      <w:pPr>
        <w:tabs>
          <w:tab w:val="num" w:pos="5040"/>
        </w:tabs>
        <w:ind w:left="5040" w:hanging="360"/>
      </w:pPr>
      <w:rPr>
        <w:rFonts w:ascii="Wingdings" w:hAnsi="Wingdings" w:hint="default"/>
      </w:rPr>
    </w:lvl>
    <w:lvl w:ilvl="7" w:tplc="51A6B1C0" w:tentative="1">
      <w:start w:val="1"/>
      <w:numFmt w:val="bullet"/>
      <w:lvlText w:val=""/>
      <w:lvlJc w:val="left"/>
      <w:pPr>
        <w:tabs>
          <w:tab w:val="num" w:pos="5760"/>
        </w:tabs>
        <w:ind w:left="5760" w:hanging="360"/>
      </w:pPr>
      <w:rPr>
        <w:rFonts w:ascii="Wingdings" w:hAnsi="Wingdings" w:hint="default"/>
      </w:rPr>
    </w:lvl>
    <w:lvl w:ilvl="8" w:tplc="9AA40BC0" w:tentative="1">
      <w:start w:val="1"/>
      <w:numFmt w:val="bullet"/>
      <w:lvlText w:val=""/>
      <w:lvlJc w:val="left"/>
      <w:pPr>
        <w:tabs>
          <w:tab w:val="num" w:pos="6480"/>
        </w:tabs>
        <w:ind w:left="6480" w:hanging="360"/>
      </w:pPr>
      <w:rPr>
        <w:rFonts w:ascii="Wingdings" w:hAnsi="Wingdings" w:hint="default"/>
      </w:rPr>
    </w:lvl>
  </w:abstractNum>
  <w:abstractNum w:abstractNumId="16">
    <w:nsid w:val="15CA12DD"/>
    <w:multiLevelType w:val="hybridMultilevel"/>
    <w:tmpl w:val="DBE210E4"/>
    <w:lvl w:ilvl="0" w:tplc="7AEADA42">
      <w:start w:val="1"/>
      <w:numFmt w:val="bullet"/>
      <w:lvlText w:val="-"/>
      <w:lvlJc w:val="left"/>
      <w:pPr>
        <w:tabs>
          <w:tab w:val="num" w:pos="720"/>
        </w:tabs>
        <w:ind w:left="720" w:hanging="360"/>
      </w:pPr>
      <w:rPr>
        <w:rFonts w:ascii="Times New Roman" w:hAnsi="Times New Roman" w:hint="default"/>
      </w:rPr>
    </w:lvl>
    <w:lvl w:ilvl="1" w:tplc="969C86CA" w:tentative="1">
      <w:start w:val="1"/>
      <w:numFmt w:val="bullet"/>
      <w:lvlText w:val="-"/>
      <w:lvlJc w:val="left"/>
      <w:pPr>
        <w:tabs>
          <w:tab w:val="num" w:pos="1440"/>
        </w:tabs>
        <w:ind w:left="1440" w:hanging="360"/>
      </w:pPr>
      <w:rPr>
        <w:rFonts w:ascii="Times New Roman" w:hAnsi="Times New Roman" w:hint="default"/>
      </w:rPr>
    </w:lvl>
    <w:lvl w:ilvl="2" w:tplc="67140438" w:tentative="1">
      <w:start w:val="1"/>
      <w:numFmt w:val="bullet"/>
      <w:lvlText w:val="-"/>
      <w:lvlJc w:val="left"/>
      <w:pPr>
        <w:tabs>
          <w:tab w:val="num" w:pos="2160"/>
        </w:tabs>
        <w:ind w:left="2160" w:hanging="360"/>
      </w:pPr>
      <w:rPr>
        <w:rFonts w:ascii="Times New Roman" w:hAnsi="Times New Roman" w:hint="default"/>
      </w:rPr>
    </w:lvl>
    <w:lvl w:ilvl="3" w:tplc="34620818" w:tentative="1">
      <w:start w:val="1"/>
      <w:numFmt w:val="bullet"/>
      <w:lvlText w:val="-"/>
      <w:lvlJc w:val="left"/>
      <w:pPr>
        <w:tabs>
          <w:tab w:val="num" w:pos="2880"/>
        </w:tabs>
        <w:ind w:left="2880" w:hanging="360"/>
      </w:pPr>
      <w:rPr>
        <w:rFonts w:ascii="Times New Roman" w:hAnsi="Times New Roman" w:hint="default"/>
      </w:rPr>
    </w:lvl>
    <w:lvl w:ilvl="4" w:tplc="D5965B64" w:tentative="1">
      <w:start w:val="1"/>
      <w:numFmt w:val="bullet"/>
      <w:lvlText w:val="-"/>
      <w:lvlJc w:val="left"/>
      <w:pPr>
        <w:tabs>
          <w:tab w:val="num" w:pos="3600"/>
        </w:tabs>
        <w:ind w:left="3600" w:hanging="360"/>
      </w:pPr>
      <w:rPr>
        <w:rFonts w:ascii="Times New Roman" w:hAnsi="Times New Roman" w:hint="default"/>
      </w:rPr>
    </w:lvl>
    <w:lvl w:ilvl="5" w:tplc="8CDAF9E6" w:tentative="1">
      <w:start w:val="1"/>
      <w:numFmt w:val="bullet"/>
      <w:lvlText w:val="-"/>
      <w:lvlJc w:val="left"/>
      <w:pPr>
        <w:tabs>
          <w:tab w:val="num" w:pos="4320"/>
        </w:tabs>
        <w:ind w:left="4320" w:hanging="360"/>
      </w:pPr>
      <w:rPr>
        <w:rFonts w:ascii="Times New Roman" w:hAnsi="Times New Roman" w:hint="default"/>
      </w:rPr>
    </w:lvl>
    <w:lvl w:ilvl="6" w:tplc="6EAACADC" w:tentative="1">
      <w:start w:val="1"/>
      <w:numFmt w:val="bullet"/>
      <w:lvlText w:val="-"/>
      <w:lvlJc w:val="left"/>
      <w:pPr>
        <w:tabs>
          <w:tab w:val="num" w:pos="5040"/>
        </w:tabs>
        <w:ind w:left="5040" w:hanging="360"/>
      </w:pPr>
      <w:rPr>
        <w:rFonts w:ascii="Times New Roman" w:hAnsi="Times New Roman" w:hint="default"/>
      </w:rPr>
    </w:lvl>
    <w:lvl w:ilvl="7" w:tplc="CF1ACB96" w:tentative="1">
      <w:start w:val="1"/>
      <w:numFmt w:val="bullet"/>
      <w:lvlText w:val="-"/>
      <w:lvlJc w:val="left"/>
      <w:pPr>
        <w:tabs>
          <w:tab w:val="num" w:pos="5760"/>
        </w:tabs>
        <w:ind w:left="5760" w:hanging="360"/>
      </w:pPr>
      <w:rPr>
        <w:rFonts w:ascii="Times New Roman" w:hAnsi="Times New Roman" w:hint="default"/>
      </w:rPr>
    </w:lvl>
    <w:lvl w:ilvl="8" w:tplc="E1CE1DC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7C51918"/>
    <w:multiLevelType w:val="hybridMultilevel"/>
    <w:tmpl w:val="EBA26052"/>
    <w:lvl w:ilvl="0" w:tplc="8C8C7236">
      <w:start w:val="1"/>
      <w:numFmt w:val="bullet"/>
      <w:lvlText w:val=""/>
      <w:lvlJc w:val="left"/>
      <w:pPr>
        <w:tabs>
          <w:tab w:val="num" w:pos="720"/>
        </w:tabs>
        <w:ind w:left="720" w:hanging="360"/>
      </w:pPr>
      <w:rPr>
        <w:rFonts w:ascii="Wingdings" w:hAnsi="Wingdings" w:hint="default"/>
      </w:rPr>
    </w:lvl>
    <w:lvl w:ilvl="1" w:tplc="1B225ED2" w:tentative="1">
      <w:start w:val="1"/>
      <w:numFmt w:val="bullet"/>
      <w:lvlText w:val=""/>
      <w:lvlJc w:val="left"/>
      <w:pPr>
        <w:tabs>
          <w:tab w:val="num" w:pos="1440"/>
        </w:tabs>
        <w:ind w:left="1440" w:hanging="360"/>
      </w:pPr>
      <w:rPr>
        <w:rFonts w:ascii="Wingdings" w:hAnsi="Wingdings" w:hint="default"/>
      </w:rPr>
    </w:lvl>
    <w:lvl w:ilvl="2" w:tplc="3C1A346A" w:tentative="1">
      <w:start w:val="1"/>
      <w:numFmt w:val="bullet"/>
      <w:lvlText w:val=""/>
      <w:lvlJc w:val="left"/>
      <w:pPr>
        <w:tabs>
          <w:tab w:val="num" w:pos="2160"/>
        </w:tabs>
        <w:ind w:left="2160" w:hanging="360"/>
      </w:pPr>
      <w:rPr>
        <w:rFonts w:ascii="Wingdings" w:hAnsi="Wingdings" w:hint="default"/>
      </w:rPr>
    </w:lvl>
    <w:lvl w:ilvl="3" w:tplc="267CBDCE" w:tentative="1">
      <w:start w:val="1"/>
      <w:numFmt w:val="bullet"/>
      <w:lvlText w:val=""/>
      <w:lvlJc w:val="left"/>
      <w:pPr>
        <w:tabs>
          <w:tab w:val="num" w:pos="2880"/>
        </w:tabs>
        <w:ind w:left="2880" w:hanging="360"/>
      </w:pPr>
      <w:rPr>
        <w:rFonts w:ascii="Wingdings" w:hAnsi="Wingdings" w:hint="default"/>
      </w:rPr>
    </w:lvl>
    <w:lvl w:ilvl="4" w:tplc="2D6E26A8" w:tentative="1">
      <w:start w:val="1"/>
      <w:numFmt w:val="bullet"/>
      <w:lvlText w:val=""/>
      <w:lvlJc w:val="left"/>
      <w:pPr>
        <w:tabs>
          <w:tab w:val="num" w:pos="3600"/>
        </w:tabs>
        <w:ind w:left="3600" w:hanging="360"/>
      </w:pPr>
      <w:rPr>
        <w:rFonts w:ascii="Wingdings" w:hAnsi="Wingdings" w:hint="default"/>
      </w:rPr>
    </w:lvl>
    <w:lvl w:ilvl="5" w:tplc="82AC7E8C" w:tentative="1">
      <w:start w:val="1"/>
      <w:numFmt w:val="bullet"/>
      <w:lvlText w:val=""/>
      <w:lvlJc w:val="left"/>
      <w:pPr>
        <w:tabs>
          <w:tab w:val="num" w:pos="4320"/>
        </w:tabs>
        <w:ind w:left="4320" w:hanging="360"/>
      </w:pPr>
      <w:rPr>
        <w:rFonts w:ascii="Wingdings" w:hAnsi="Wingdings" w:hint="default"/>
      </w:rPr>
    </w:lvl>
    <w:lvl w:ilvl="6" w:tplc="593A59AA" w:tentative="1">
      <w:start w:val="1"/>
      <w:numFmt w:val="bullet"/>
      <w:lvlText w:val=""/>
      <w:lvlJc w:val="left"/>
      <w:pPr>
        <w:tabs>
          <w:tab w:val="num" w:pos="5040"/>
        </w:tabs>
        <w:ind w:left="5040" w:hanging="360"/>
      </w:pPr>
      <w:rPr>
        <w:rFonts w:ascii="Wingdings" w:hAnsi="Wingdings" w:hint="default"/>
      </w:rPr>
    </w:lvl>
    <w:lvl w:ilvl="7" w:tplc="3536C99E" w:tentative="1">
      <w:start w:val="1"/>
      <w:numFmt w:val="bullet"/>
      <w:lvlText w:val=""/>
      <w:lvlJc w:val="left"/>
      <w:pPr>
        <w:tabs>
          <w:tab w:val="num" w:pos="5760"/>
        </w:tabs>
        <w:ind w:left="5760" w:hanging="360"/>
      </w:pPr>
      <w:rPr>
        <w:rFonts w:ascii="Wingdings" w:hAnsi="Wingdings" w:hint="default"/>
      </w:rPr>
    </w:lvl>
    <w:lvl w:ilvl="8" w:tplc="3D1A958E" w:tentative="1">
      <w:start w:val="1"/>
      <w:numFmt w:val="bullet"/>
      <w:lvlText w:val=""/>
      <w:lvlJc w:val="left"/>
      <w:pPr>
        <w:tabs>
          <w:tab w:val="num" w:pos="6480"/>
        </w:tabs>
        <w:ind w:left="6480" w:hanging="360"/>
      </w:pPr>
      <w:rPr>
        <w:rFonts w:ascii="Wingdings" w:hAnsi="Wingdings" w:hint="default"/>
      </w:rPr>
    </w:lvl>
  </w:abstractNum>
  <w:abstractNum w:abstractNumId="18">
    <w:nsid w:val="1AE74877"/>
    <w:multiLevelType w:val="hybridMultilevel"/>
    <w:tmpl w:val="667C25CA"/>
    <w:lvl w:ilvl="0" w:tplc="2B5249DE">
      <w:start w:val="1"/>
      <w:numFmt w:val="bullet"/>
      <w:lvlText w:val=""/>
      <w:lvlJc w:val="left"/>
      <w:pPr>
        <w:tabs>
          <w:tab w:val="num" w:pos="720"/>
        </w:tabs>
        <w:ind w:left="720" w:hanging="360"/>
      </w:pPr>
      <w:rPr>
        <w:rFonts w:ascii="Wingdings 2" w:hAnsi="Wingdings 2" w:hint="default"/>
      </w:rPr>
    </w:lvl>
    <w:lvl w:ilvl="1" w:tplc="49D6E94C" w:tentative="1">
      <w:start w:val="1"/>
      <w:numFmt w:val="bullet"/>
      <w:lvlText w:val=""/>
      <w:lvlJc w:val="left"/>
      <w:pPr>
        <w:tabs>
          <w:tab w:val="num" w:pos="1440"/>
        </w:tabs>
        <w:ind w:left="1440" w:hanging="360"/>
      </w:pPr>
      <w:rPr>
        <w:rFonts w:ascii="Wingdings 2" w:hAnsi="Wingdings 2" w:hint="default"/>
      </w:rPr>
    </w:lvl>
    <w:lvl w:ilvl="2" w:tplc="BA26F76A" w:tentative="1">
      <w:start w:val="1"/>
      <w:numFmt w:val="bullet"/>
      <w:lvlText w:val=""/>
      <w:lvlJc w:val="left"/>
      <w:pPr>
        <w:tabs>
          <w:tab w:val="num" w:pos="2160"/>
        </w:tabs>
        <w:ind w:left="2160" w:hanging="360"/>
      </w:pPr>
      <w:rPr>
        <w:rFonts w:ascii="Wingdings 2" w:hAnsi="Wingdings 2" w:hint="default"/>
      </w:rPr>
    </w:lvl>
    <w:lvl w:ilvl="3" w:tplc="253817E4" w:tentative="1">
      <w:start w:val="1"/>
      <w:numFmt w:val="bullet"/>
      <w:lvlText w:val=""/>
      <w:lvlJc w:val="left"/>
      <w:pPr>
        <w:tabs>
          <w:tab w:val="num" w:pos="2880"/>
        </w:tabs>
        <w:ind w:left="2880" w:hanging="360"/>
      </w:pPr>
      <w:rPr>
        <w:rFonts w:ascii="Wingdings 2" w:hAnsi="Wingdings 2" w:hint="default"/>
      </w:rPr>
    </w:lvl>
    <w:lvl w:ilvl="4" w:tplc="F27E91B4" w:tentative="1">
      <w:start w:val="1"/>
      <w:numFmt w:val="bullet"/>
      <w:lvlText w:val=""/>
      <w:lvlJc w:val="left"/>
      <w:pPr>
        <w:tabs>
          <w:tab w:val="num" w:pos="3600"/>
        </w:tabs>
        <w:ind w:left="3600" w:hanging="360"/>
      </w:pPr>
      <w:rPr>
        <w:rFonts w:ascii="Wingdings 2" w:hAnsi="Wingdings 2" w:hint="default"/>
      </w:rPr>
    </w:lvl>
    <w:lvl w:ilvl="5" w:tplc="0E7047DE" w:tentative="1">
      <w:start w:val="1"/>
      <w:numFmt w:val="bullet"/>
      <w:lvlText w:val=""/>
      <w:lvlJc w:val="left"/>
      <w:pPr>
        <w:tabs>
          <w:tab w:val="num" w:pos="4320"/>
        </w:tabs>
        <w:ind w:left="4320" w:hanging="360"/>
      </w:pPr>
      <w:rPr>
        <w:rFonts w:ascii="Wingdings 2" w:hAnsi="Wingdings 2" w:hint="default"/>
      </w:rPr>
    </w:lvl>
    <w:lvl w:ilvl="6" w:tplc="6668359E" w:tentative="1">
      <w:start w:val="1"/>
      <w:numFmt w:val="bullet"/>
      <w:lvlText w:val=""/>
      <w:lvlJc w:val="left"/>
      <w:pPr>
        <w:tabs>
          <w:tab w:val="num" w:pos="5040"/>
        </w:tabs>
        <w:ind w:left="5040" w:hanging="360"/>
      </w:pPr>
      <w:rPr>
        <w:rFonts w:ascii="Wingdings 2" w:hAnsi="Wingdings 2" w:hint="default"/>
      </w:rPr>
    </w:lvl>
    <w:lvl w:ilvl="7" w:tplc="68AE632C" w:tentative="1">
      <w:start w:val="1"/>
      <w:numFmt w:val="bullet"/>
      <w:lvlText w:val=""/>
      <w:lvlJc w:val="left"/>
      <w:pPr>
        <w:tabs>
          <w:tab w:val="num" w:pos="5760"/>
        </w:tabs>
        <w:ind w:left="5760" w:hanging="360"/>
      </w:pPr>
      <w:rPr>
        <w:rFonts w:ascii="Wingdings 2" w:hAnsi="Wingdings 2" w:hint="default"/>
      </w:rPr>
    </w:lvl>
    <w:lvl w:ilvl="8" w:tplc="FF66A458" w:tentative="1">
      <w:start w:val="1"/>
      <w:numFmt w:val="bullet"/>
      <w:lvlText w:val=""/>
      <w:lvlJc w:val="left"/>
      <w:pPr>
        <w:tabs>
          <w:tab w:val="num" w:pos="6480"/>
        </w:tabs>
        <w:ind w:left="6480" w:hanging="360"/>
      </w:pPr>
      <w:rPr>
        <w:rFonts w:ascii="Wingdings 2" w:hAnsi="Wingdings 2" w:hint="default"/>
      </w:rPr>
    </w:lvl>
  </w:abstractNum>
  <w:abstractNum w:abstractNumId="19">
    <w:nsid w:val="1AF443D0"/>
    <w:multiLevelType w:val="hybridMultilevel"/>
    <w:tmpl w:val="781085E2"/>
    <w:lvl w:ilvl="0" w:tplc="95961ED0">
      <w:start w:val="1"/>
      <w:numFmt w:val="bullet"/>
      <w:lvlText w:val=""/>
      <w:lvlJc w:val="left"/>
      <w:pPr>
        <w:tabs>
          <w:tab w:val="num" w:pos="720"/>
        </w:tabs>
        <w:ind w:left="720" w:hanging="360"/>
      </w:pPr>
      <w:rPr>
        <w:rFonts w:ascii="Wingdings" w:hAnsi="Wingdings" w:hint="default"/>
      </w:rPr>
    </w:lvl>
    <w:lvl w:ilvl="1" w:tplc="70D65D68" w:tentative="1">
      <w:start w:val="1"/>
      <w:numFmt w:val="bullet"/>
      <w:lvlText w:val=""/>
      <w:lvlJc w:val="left"/>
      <w:pPr>
        <w:tabs>
          <w:tab w:val="num" w:pos="1440"/>
        </w:tabs>
        <w:ind w:left="1440" w:hanging="360"/>
      </w:pPr>
      <w:rPr>
        <w:rFonts w:ascii="Wingdings" w:hAnsi="Wingdings" w:hint="default"/>
      </w:rPr>
    </w:lvl>
    <w:lvl w:ilvl="2" w:tplc="D4C401C4" w:tentative="1">
      <w:start w:val="1"/>
      <w:numFmt w:val="bullet"/>
      <w:lvlText w:val=""/>
      <w:lvlJc w:val="left"/>
      <w:pPr>
        <w:tabs>
          <w:tab w:val="num" w:pos="2160"/>
        </w:tabs>
        <w:ind w:left="2160" w:hanging="360"/>
      </w:pPr>
      <w:rPr>
        <w:rFonts w:ascii="Wingdings" w:hAnsi="Wingdings" w:hint="default"/>
      </w:rPr>
    </w:lvl>
    <w:lvl w:ilvl="3" w:tplc="F614E940" w:tentative="1">
      <w:start w:val="1"/>
      <w:numFmt w:val="bullet"/>
      <w:lvlText w:val=""/>
      <w:lvlJc w:val="left"/>
      <w:pPr>
        <w:tabs>
          <w:tab w:val="num" w:pos="2880"/>
        </w:tabs>
        <w:ind w:left="2880" w:hanging="360"/>
      </w:pPr>
      <w:rPr>
        <w:rFonts w:ascii="Wingdings" w:hAnsi="Wingdings" w:hint="default"/>
      </w:rPr>
    </w:lvl>
    <w:lvl w:ilvl="4" w:tplc="C0FC3808" w:tentative="1">
      <w:start w:val="1"/>
      <w:numFmt w:val="bullet"/>
      <w:lvlText w:val=""/>
      <w:lvlJc w:val="left"/>
      <w:pPr>
        <w:tabs>
          <w:tab w:val="num" w:pos="3600"/>
        </w:tabs>
        <w:ind w:left="3600" w:hanging="360"/>
      </w:pPr>
      <w:rPr>
        <w:rFonts w:ascii="Wingdings" w:hAnsi="Wingdings" w:hint="default"/>
      </w:rPr>
    </w:lvl>
    <w:lvl w:ilvl="5" w:tplc="177C38A8" w:tentative="1">
      <w:start w:val="1"/>
      <w:numFmt w:val="bullet"/>
      <w:lvlText w:val=""/>
      <w:lvlJc w:val="left"/>
      <w:pPr>
        <w:tabs>
          <w:tab w:val="num" w:pos="4320"/>
        </w:tabs>
        <w:ind w:left="4320" w:hanging="360"/>
      </w:pPr>
      <w:rPr>
        <w:rFonts w:ascii="Wingdings" w:hAnsi="Wingdings" w:hint="default"/>
      </w:rPr>
    </w:lvl>
    <w:lvl w:ilvl="6" w:tplc="F6EAFC2E" w:tentative="1">
      <w:start w:val="1"/>
      <w:numFmt w:val="bullet"/>
      <w:lvlText w:val=""/>
      <w:lvlJc w:val="left"/>
      <w:pPr>
        <w:tabs>
          <w:tab w:val="num" w:pos="5040"/>
        </w:tabs>
        <w:ind w:left="5040" w:hanging="360"/>
      </w:pPr>
      <w:rPr>
        <w:rFonts w:ascii="Wingdings" w:hAnsi="Wingdings" w:hint="default"/>
      </w:rPr>
    </w:lvl>
    <w:lvl w:ilvl="7" w:tplc="2A382480" w:tentative="1">
      <w:start w:val="1"/>
      <w:numFmt w:val="bullet"/>
      <w:lvlText w:val=""/>
      <w:lvlJc w:val="left"/>
      <w:pPr>
        <w:tabs>
          <w:tab w:val="num" w:pos="5760"/>
        </w:tabs>
        <w:ind w:left="5760" w:hanging="360"/>
      </w:pPr>
      <w:rPr>
        <w:rFonts w:ascii="Wingdings" w:hAnsi="Wingdings" w:hint="default"/>
      </w:rPr>
    </w:lvl>
    <w:lvl w:ilvl="8" w:tplc="B2364186" w:tentative="1">
      <w:start w:val="1"/>
      <w:numFmt w:val="bullet"/>
      <w:lvlText w:val=""/>
      <w:lvlJc w:val="left"/>
      <w:pPr>
        <w:tabs>
          <w:tab w:val="num" w:pos="6480"/>
        </w:tabs>
        <w:ind w:left="6480" w:hanging="360"/>
      </w:pPr>
      <w:rPr>
        <w:rFonts w:ascii="Wingdings" w:hAnsi="Wingdings" w:hint="default"/>
      </w:rPr>
    </w:lvl>
  </w:abstractNum>
  <w:abstractNum w:abstractNumId="20">
    <w:nsid w:val="1B6F1E02"/>
    <w:multiLevelType w:val="hybridMultilevel"/>
    <w:tmpl w:val="CA5CCE3A"/>
    <w:lvl w:ilvl="0" w:tplc="25161B7A">
      <w:start w:val="1"/>
      <w:numFmt w:val="bullet"/>
      <w:lvlText w:val=""/>
      <w:lvlJc w:val="left"/>
      <w:pPr>
        <w:tabs>
          <w:tab w:val="num" w:pos="720"/>
        </w:tabs>
        <w:ind w:left="720" w:hanging="360"/>
      </w:pPr>
      <w:rPr>
        <w:rFonts w:ascii="Wingdings" w:hAnsi="Wingdings" w:hint="default"/>
      </w:rPr>
    </w:lvl>
    <w:lvl w:ilvl="1" w:tplc="7CA68C52" w:tentative="1">
      <w:start w:val="1"/>
      <w:numFmt w:val="bullet"/>
      <w:lvlText w:val=""/>
      <w:lvlJc w:val="left"/>
      <w:pPr>
        <w:tabs>
          <w:tab w:val="num" w:pos="1440"/>
        </w:tabs>
        <w:ind w:left="1440" w:hanging="360"/>
      </w:pPr>
      <w:rPr>
        <w:rFonts w:ascii="Wingdings" w:hAnsi="Wingdings" w:hint="default"/>
      </w:rPr>
    </w:lvl>
    <w:lvl w:ilvl="2" w:tplc="92A09EF4" w:tentative="1">
      <w:start w:val="1"/>
      <w:numFmt w:val="bullet"/>
      <w:lvlText w:val=""/>
      <w:lvlJc w:val="left"/>
      <w:pPr>
        <w:tabs>
          <w:tab w:val="num" w:pos="2160"/>
        </w:tabs>
        <w:ind w:left="2160" w:hanging="360"/>
      </w:pPr>
      <w:rPr>
        <w:rFonts w:ascii="Wingdings" w:hAnsi="Wingdings" w:hint="default"/>
      </w:rPr>
    </w:lvl>
    <w:lvl w:ilvl="3" w:tplc="71B0E0BC" w:tentative="1">
      <w:start w:val="1"/>
      <w:numFmt w:val="bullet"/>
      <w:lvlText w:val=""/>
      <w:lvlJc w:val="left"/>
      <w:pPr>
        <w:tabs>
          <w:tab w:val="num" w:pos="2880"/>
        </w:tabs>
        <w:ind w:left="2880" w:hanging="360"/>
      </w:pPr>
      <w:rPr>
        <w:rFonts w:ascii="Wingdings" w:hAnsi="Wingdings" w:hint="default"/>
      </w:rPr>
    </w:lvl>
    <w:lvl w:ilvl="4" w:tplc="0A9C633A" w:tentative="1">
      <w:start w:val="1"/>
      <w:numFmt w:val="bullet"/>
      <w:lvlText w:val=""/>
      <w:lvlJc w:val="left"/>
      <w:pPr>
        <w:tabs>
          <w:tab w:val="num" w:pos="3600"/>
        </w:tabs>
        <w:ind w:left="3600" w:hanging="360"/>
      </w:pPr>
      <w:rPr>
        <w:rFonts w:ascii="Wingdings" w:hAnsi="Wingdings" w:hint="default"/>
      </w:rPr>
    </w:lvl>
    <w:lvl w:ilvl="5" w:tplc="10A8799A" w:tentative="1">
      <w:start w:val="1"/>
      <w:numFmt w:val="bullet"/>
      <w:lvlText w:val=""/>
      <w:lvlJc w:val="left"/>
      <w:pPr>
        <w:tabs>
          <w:tab w:val="num" w:pos="4320"/>
        </w:tabs>
        <w:ind w:left="4320" w:hanging="360"/>
      </w:pPr>
      <w:rPr>
        <w:rFonts w:ascii="Wingdings" w:hAnsi="Wingdings" w:hint="default"/>
      </w:rPr>
    </w:lvl>
    <w:lvl w:ilvl="6" w:tplc="7A2EBDBA" w:tentative="1">
      <w:start w:val="1"/>
      <w:numFmt w:val="bullet"/>
      <w:lvlText w:val=""/>
      <w:lvlJc w:val="left"/>
      <w:pPr>
        <w:tabs>
          <w:tab w:val="num" w:pos="5040"/>
        </w:tabs>
        <w:ind w:left="5040" w:hanging="360"/>
      </w:pPr>
      <w:rPr>
        <w:rFonts w:ascii="Wingdings" w:hAnsi="Wingdings" w:hint="default"/>
      </w:rPr>
    </w:lvl>
    <w:lvl w:ilvl="7" w:tplc="3A1CB02A" w:tentative="1">
      <w:start w:val="1"/>
      <w:numFmt w:val="bullet"/>
      <w:lvlText w:val=""/>
      <w:lvlJc w:val="left"/>
      <w:pPr>
        <w:tabs>
          <w:tab w:val="num" w:pos="5760"/>
        </w:tabs>
        <w:ind w:left="5760" w:hanging="360"/>
      </w:pPr>
      <w:rPr>
        <w:rFonts w:ascii="Wingdings" w:hAnsi="Wingdings" w:hint="default"/>
      </w:rPr>
    </w:lvl>
    <w:lvl w:ilvl="8" w:tplc="D50CBFDE" w:tentative="1">
      <w:start w:val="1"/>
      <w:numFmt w:val="bullet"/>
      <w:lvlText w:val=""/>
      <w:lvlJc w:val="left"/>
      <w:pPr>
        <w:tabs>
          <w:tab w:val="num" w:pos="6480"/>
        </w:tabs>
        <w:ind w:left="6480" w:hanging="360"/>
      </w:pPr>
      <w:rPr>
        <w:rFonts w:ascii="Wingdings" w:hAnsi="Wingdings" w:hint="default"/>
      </w:rPr>
    </w:lvl>
  </w:abstractNum>
  <w:abstractNum w:abstractNumId="21">
    <w:nsid w:val="1CAE70EA"/>
    <w:multiLevelType w:val="hybridMultilevel"/>
    <w:tmpl w:val="0C94F2F4"/>
    <w:lvl w:ilvl="0" w:tplc="189A27E0">
      <w:start w:val="1"/>
      <w:numFmt w:val="bullet"/>
      <w:lvlText w:val=""/>
      <w:lvlJc w:val="left"/>
      <w:pPr>
        <w:tabs>
          <w:tab w:val="num" w:pos="720"/>
        </w:tabs>
        <w:ind w:left="720" w:hanging="360"/>
      </w:pPr>
      <w:rPr>
        <w:rFonts w:ascii="Wingdings 2" w:hAnsi="Wingdings 2" w:hint="default"/>
      </w:rPr>
    </w:lvl>
    <w:lvl w:ilvl="1" w:tplc="1946ECA4" w:tentative="1">
      <w:start w:val="1"/>
      <w:numFmt w:val="bullet"/>
      <w:lvlText w:val=""/>
      <w:lvlJc w:val="left"/>
      <w:pPr>
        <w:tabs>
          <w:tab w:val="num" w:pos="1440"/>
        </w:tabs>
        <w:ind w:left="1440" w:hanging="360"/>
      </w:pPr>
      <w:rPr>
        <w:rFonts w:ascii="Wingdings 2" w:hAnsi="Wingdings 2" w:hint="default"/>
      </w:rPr>
    </w:lvl>
    <w:lvl w:ilvl="2" w:tplc="DC9291A8" w:tentative="1">
      <w:start w:val="1"/>
      <w:numFmt w:val="bullet"/>
      <w:lvlText w:val=""/>
      <w:lvlJc w:val="left"/>
      <w:pPr>
        <w:tabs>
          <w:tab w:val="num" w:pos="2160"/>
        </w:tabs>
        <w:ind w:left="2160" w:hanging="360"/>
      </w:pPr>
      <w:rPr>
        <w:rFonts w:ascii="Wingdings 2" w:hAnsi="Wingdings 2" w:hint="default"/>
      </w:rPr>
    </w:lvl>
    <w:lvl w:ilvl="3" w:tplc="70F0433C" w:tentative="1">
      <w:start w:val="1"/>
      <w:numFmt w:val="bullet"/>
      <w:lvlText w:val=""/>
      <w:lvlJc w:val="left"/>
      <w:pPr>
        <w:tabs>
          <w:tab w:val="num" w:pos="2880"/>
        </w:tabs>
        <w:ind w:left="2880" w:hanging="360"/>
      </w:pPr>
      <w:rPr>
        <w:rFonts w:ascii="Wingdings 2" w:hAnsi="Wingdings 2" w:hint="default"/>
      </w:rPr>
    </w:lvl>
    <w:lvl w:ilvl="4" w:tplc="B22485C8" w:tentative="1">
      <w:start w:val="1"/>
      <w:numFmt w:val="bullet"/>
      <w:lvlText w:val=""/>
      <w:lvlJc w:val="left"/>
      <w:pPr>
        <w:tabs>
          <w:tab w:val="num" w:pos="3600"/>
        </w:tabs>
        <w:ind w:left="3600" w:hanging="360"/>
      </w:pPr>
      <w:rPr>
        <w:rFonts w:ascii="Wingdings 2" w:hAnsi="Wingdings 2" w:hint="default"/>
      </w:rPr>
    </w:lvl>
    <w:lvl w:ilvl="5" w:tplc="DE808570" w:tentative="1">
      <w:start w:val="1"/>
      <w:numFmt w:val="bullet"/>
      <w:lvlText w:val=""/>
      <w:lvlJc w:val="left"/>
      <w:pPr>
        <w:tabs>
          <w:tab w:val="num" w:pos="4320"/>
        </w:tabs>
        <w:ind w:left="4320" w:hanging="360"/>
      </w:pPr>
      <w:rPr>
        <w:rFonts w:ascii="Wingdings 2" w:hAnsi="Wingdings 2" w:hint="default"/>
      </w:rPr>
    </w:lvl>
    <w:lvl w:ilvl="6" w:tplc="AC2ED6EA" w:tentative="1">
      <w:start w:val="1"/>
      <w:numFmt w:val="bullet"/>
      <w:lvlText w:val=""/>
      <w:lvlJc w:val="left"/>
      <w:pPr>
        <w:tabs>
          <w:tab w:val="num" w:pos="5040"/>
        </w:tabs>
        <w:ind w:left="5040" w:hanging="360"/>
      </w:pPr>
      <w:rPr>
        <w:rFonts w:ascii="Wingdings 2" w:hAnsi="Wingdings 2" w:hint="default"/>
      </w:rPr>
    </w:lvl>
    <w:lvl w:ilvl="7" w:tplc="7C08B028" w:tentative="1">
      <w:start w:val="1"/>
      <w:numFmt w:val="bullet"/>
      <w:lvlText w:val=""/>
      <w:lvlJc w:val="left"/>
      <w:pPr>
        <w:tabs>
          <w:tab w:val="num" w:pos="5760"/>
        </w:tabs>
        <w:ind w:left="5760" w:hanging="360"/>
      </w:pPr>
      <w:rPr>
        <w:rFonts w:ascii="Wingdings 2" w:hAnsi="Wingdings 2" w:hint="default"/>
      </w:rPr>
    </w:lvl>
    <w:lvl w:ilvl="8" w:tplc="6C1E2A18" w:tentative="1">
      <w:start w:val="1"/>
      <w:numFmt w:val="bullet"/>
      <w:lvlText w:val=""/>
      <w:lvlJc w:val="left"/>
      <w:pPr>
        <w:tabs>
          <w:tab w:val="num" w:pos="6480"/>
        </w:tabs>
        <w:ind w:left="6480" w:hanging="360"/>
      </w:pPr>
      <w:rPr>
        <w:rFonts w:ascii="Wingdings 2" w:hAnsi="Wingdings 2" w:hint="default"/>
      </w:rPr>
    </w:lvl>
  </w:abstractNum>
  <w:abstractNum w:abstractNumId="22">
    <w:nsid w:val="1CC20616"/>
    <w:multiLevelType w:val="hybridMultilevel"/>
    <w:tmpl w:val="447A7C7E"/>
    <w:lvl w:ilvl="0" w:tplc="733AEADC">
      <w:start w:val="1"/>
      <w:numFmt w:val="bullet"/>
      <w:lvlText w:val=""/>
      <w:lvlJc w:val="left"/>
      <w:pPr>
        <w:tabs>
          <w:tab w:val="num" w:pos="720"/>
        </w:tabs>
        <w:ind w:left="720" w:hanging="360"/>
      </w:pPr>
      <w:rPr>
        <w:rFonts w:ascii="Wingdings" w:hAnsi="Wingdings" w:hint="default"/>
      </w:rPr>
    </w:lvl>
    <w:lvl w:ilvl="1" w:tplc="A7F038D8" w:tentative="1">
      <w:start w:val="1"/>
      <w:numFmt w:val="bullet"/>
      <w:lvlText w:val=""/>
      <w:lvlJc w:val="left"/>
      <w:pPr>
        <w:tabs>
          <w:tab w:val="num" w:pos="1440"/>
        </w:tabs>
        <w:ind w:left="1440" w:hanging="360"/>
      </w:pPr>
      <w:rPr>
        <w:rFonts w:ascii="Wingdings" w:hAnsi="Wingdings" w:hint="default"/>
      </w:rPr>
    </w:lvl>
    <w:lvl w:ilvl="2" w:tplc="43F2FCD4" w:tentative="1">
      <w:start w:val="1"/>
      <w:numFmt w:val="bullet"/>
      <w:lvlText w:val=""/>
      <w:lvlJc w:val="left"/>
      <w:pPr>
        <w:tabs>
          <w:tab w:val="num" w:pos="2160"/>
        </w:tabs>
        <w:ind w:left="2160" w:hanging="360"/>
      </w:pPr>
      <w:rPr>
        <w:rFonts w:ascii="Wingdings" w:hAnsi="Wingdings" w:hint="default"/>
      </w:rPr>
    </w:lvl>
    <w:lvl w:ilvl="3" w:tplc="E4C03950" w:tentative="1">
      <w:start w:val="1"/>
      <w:numFmt w:val="bullet"/>
      <w:lvlText w:val=""/>
      <w:lvlJc w:val="left"/>
      <w:pPr>
        <w:tabs>
          <w:tab w:val="num" w:pos="2880"/>
        </w:tabs>
        <w:ind w:left="2880" w:hanging="360"/>
      </w:pPr>
      <w:rPr>
        <w:rFonts w:ascii="Wingdings" w:hAnsi="Wingdings" w:hint="default"/>
      </w:rPr>
    </w:lvl>
    <w:lvl w:ilvl="4" w:tplc="399A2ACE" w:tentative="1">
      <w:start w:val="1"/>
      <w:numFmt w:val="bullet"/>
      <w:lvlText w:val=""/>
      <w:lvlJc w:val="left"/>
      <w:pPr>
        <w:tabs>
          <w:tab w:val="num" w:pos="3600"/>
        </w:tabs>
        <w:ind w:left="3600" w:hanging="360"/>
      </w:pPr>
      <w:rPr>
        <w:rFonts w:ascii="Wingdings" w:hAnsi="Wingdings" w:hint="default"/>
      </w:rPr>
    </w:lvl>
    <w:lvl w:ilvl="5" w:tplc="720A5F48" w:tentative="1">
      <w:start w:val="1"/>
      <w:numFmt w:val="bullet"/>
      <w:lvlText w:val=""/>
      <w:lvlJc w:val="left"/>
      <w:pPr>
        <w:tabs>
          <w:tab w:val="num" w:pos="4320"/>
        </w:tabs>
        <w:ind w:left="4320" w:hanging="360"/>
      </w:pPr>
      <w:rPr>
        <w:rFonts w:ascii="Wingdings" w:hAnsi="Wingdings" w:hint="default"/>
      </w:rPr>
    </w:lvl>
    <w:lvl w:ilvl="6" w:tplc="CC8E13E6" w:tentative="1">
      <w:start w:val="1"/>
      <w:numFmt w:val="bullet"/>
      <w:lvlText w:val=""/>
      <w:lvlJc w:val="left"/>
      <w:pPr>
        <w:tabs>
          <w:tab w:val="num" w:pos="5040"/>
        </w:tabs>
        <w:ind w:left="5040" w:hanging="360"/>
      </w:pPr>
      <w:rPr>
        <w:rFonts w:ascii="Wingdings" w:hAnsi="Wingdings" w:hint="default"/>
      </w:rPr>
    </w:lvl>
    <w:lvl w:ilvl="7" w:tplc="C0CE4800" w:tentative="1">
      <w:start w:val="1"/>
      <w:numFmt w:val="bullet"/>
      <w:lvlText w:val=""/>
      <w:lvlJc w:val="left"/>
      <w:pPr>
        <w:tabs>
          <w:tab w:val="num" w:pos="5760"/>
        </w:tabs>
        <w:ind w:left="5760" w:hanging="360"/>
      </w:pPr>
      <w:rPr>
        <w:rFonts w:ascii="Wingdings" w:hAnsi="Wingdings" w:hint="default"/>
      </w:rPr>
    </w:lvl>
    <w:lvl w:ilvl="8" w:tplc="B83A325A" w:tentative="1">
      <w:start w:val="1"/>
      <w:numFmt w:val="bullet"/>
      <w:lvlText w:val=""/>
      <w:lvlJc w:val="left"/>
      <w:pPr>
        <w:tabs>
          <w:tab w:val="num" w:pos="6480"/>
        </w:tabs>
        <w:ind w:left="6480" w:hanging="360"/>
      </w:pPr>
      <w:rPr>
        <w:rFonts w:ascii="Wingdings" w:hAnsi="Wingdings" w:hint="default"/>
      </w:rPr>
    </w:lvl>
  </w:abstractNum>
  <w:abstractNum w:abstractNumId="23">
    <w:nsid w:val="1FEF56F9"/>
    <w:multiLevelType w:val="hybridMultilevel"/>
    <w:tmpl w:val="9B30FB60"/>
    <w:lvl w:ilvl="0" w:tplc="239ED860">
      <w:start w:val="1"/>
      <w:numFmt w:val="bullet"/>
      <w:lvlText w:val=""/>
      <w:lvlJc w:val="left"/>
      <w:pPr>
        <w:tabs>
          <w:tab w:val="num" w:pos="720"/>
        </w:tabs>
        <w:ind w:left="720" w:hanging="360"/>
      </w:pPr>
      <w:rPr>
        <w:rFonts w:ascii="Wingdings 2" w:hAnsi="Wingdings 2" w:hint="default"/>
      </w:rPr>
    </w:lvl>
    <w:lvl w:ilvl="1" w:tplc="57AA7BF0" w:tentative="1">
      <w:start w:val="1"/>
      <w:numFmt w:val="bullet"/>
      <w:lvlText w:val=""/>
      <w:lvlJc w:val="left"/>
      <w:pPr>
        <w:tabs>
          <w:tab w:val="num" w:pos="1440"/>
        </w:tabs>
        <w:ind w:left="1440" w:hanging="360"/>
      </w:pPr>
      <w:rPr>
        <w:rFonts w:ascii="Wingdings 2" w:hAnsi="Wingdings 2" w:hint="default"/>
      </w:rPr>
    </w:lvl>
    <w:lvl w:ilvl="2" w:tplc="1BDE6E92" w:tentative="1">
      <w:start w:val="1"/>
      <w:numFmt w:val="bullet"/>
      <w:lvlText w:val=""/>
      <w:lvlJc w:val="left"/>
      <w:pPr>
        <w:tabs>
          <w:tab w:val="num" w:pos="2160"/>
        </w:tabs>
        <w:ind w:left="2160" w:hanging="360"/>
      </w:pPr>
      <w:rPr>
        <w:rFonts w:ascii="Wingdings 2" w:hAnsi="Wingdings 2" w:hint="default"/>
      </w:rPr>
    </w:lvl>
    <w:lvl w:ilvl="3" w:tplc="6DC6A6FE" w:tentative="1">
      <w:start w:val="1"/>
      <w:numFmt w:val="bullet"/>
      <w:lvlText w:val=""/>
      <w:lvlJc w:val="left"/>
      <w:pPr>
        <w:tabs>
          <w:tab w:val="num" w:pos="2880"/>
        </w:tabs>
        <w:ind w:left="2880" w:hanging="360"/>
      </w:pPr>
      <w:rPr>
        <w:rFonts w:ascii="Wingdings 2" w:hAnsi="Wingdings 2" w:hint="default"/>
      </w:rPr>
    </w:lvl>
    <w:lvl w:ilvl="4" w:tplc="ED94C43E" w:tentative="1">
      <w:start w:val="1"/>
      <w:numFmt w:val="bullet"/>
      <w:lvlText w:val=""/>
      <w:lvlJc w:val="left"/>
      <w:pPr>
        <w:tabs>
          <w:tab w:val="num" w:pos="3600"/>
        </w:tabs>
        <w:ind w:left="3600" w:hanging="360"/>
      </w:pPr>
      <w:rPr>
        <w:rFonts w:ascii="Wingdings 2" w:hAnsi="Wingdings 2" w:hint="default"/>
      </w:rPr>
    </w:lvl>
    <w:lvl w:ilvl="5" w:tplc="3864E6EC" w:tentative="1">
      <w:start w:val="1"/>
      <w:numFmt w:val="bullet"/>
      <w:lvlText w:val=""/>
      <w:lvlJc w:val="left"/>
      <w:pPr>
        <w:tabs>
          <w:tab w:val="num" w:pos="4320"/>
        </w:tabs>
        <w:ind w:left="4320" w:hanging="360"/>
      </w:pPr>
      <w:rPr>
        <w:rFonts w:ascii="Wingdings 2" w:hAnsi="Wingdings 2" w:hint="default"/>
      </w:rPr>
    </w:lvl>
    <w:lvl w:ilvl="6" w:tplc="A00A2960" w:tentative="1">
      <w:start w:val="1"/>
      <w:numFmt w:val="bullet"/>
      <w:lvlText w:val=""/>
      <w:lvlJc w:val="left"/>
      <w:pPr>
        <w:tabs>
          <w:tab w:val="num" w:pos="5040"/>
        </w:tabs>
        <w:ind w:left="5040" w:hanging="360"/>
      </w:pPr>
      <w:rPr>
        <w:rFonts w:ascii="Wingdings 2" w:hAnsi="Wingdings 2" w:hint="default"/>
      </w:rPr>
    </w:lvl>
    <w:lvl w:ilvl="7" w:tplc="A49456E2" w:tentative="1">
      <w:start w:val="1"/>
      <w:numFmt w:val="bullet"/>
      <w:lvlText w:val=""/>
      <w:lvlJc w:val="left"/>
      <w:pPr>
        <w:tabs>
          <w:tab w:val="num" w:pos="5760"/>
        </w:tabs>
        <w:ind w:left="5760" w:hanging="360"/>
      </w:pPr>
      <w:rPr>
        <w:rFonts w:ascii="Wingdings 2" w:hAnsi="Wingdings 2" w:hint="default"/>
      </w:rPr>
    </w:lvl>
    <w:lvl w:ilvl="8" w:tplc="9BA80AC6" w:tentative="1">
      <w:start w:val="1"/>
      <w:numFmt w:val="bullet"/>
      <w:lvlText w:val=""/>
      <w:lvlJc w:val="left"/>
      <w:pPr>
        <w:tabs>
          <w:tab w:val="num" w:pos="6480"/>
        </w:tabs>
        <w:ind w:left="6480" w:hanging="360"/>
      </w:pPr>
      <w:rPr>
        <w:rFonts w:ascii="Wingdings 2" w:hAnsi="Wingdings 2" w:hint="default"/>
      </w:rPr>
    </w:lvl>
  </w:abstractNum>
  <w:abstractNum w:abstractNumId="24">
    <w:nsid w:val="210D368A"/>
    <w:multiLevelType w:val="hybridMultilevel"/>
    <w:tmpl w:val="1892ED36"/>
    <w:lvl w:ilvl="0" w:tplc="DE38CBF4">
      <w:start w:val="1"/>
      <w:numFmt w:val="bullet"/>
      <w:lvlText w:val=""/>
      <w:lvlJc w:val="left"/>
      <w:pPr>
        <w:tabs>
          <w:tab w:val="num" w:pos="720"/>
        </w:tabs>
        <w:ind w:left="720" w:hanging="360"/>
      </w:pPr>
      <w:rPr>
        <w:rFonts w:ascii="Wingdings" w:hAnsi="Wingdings" w:hint="default"/>
      </w:rPr>
    </w:lvl>
    <w:lvl w:ilvl="1" w:tplc="FABCC4D8" w:tentative="1">
      <w:start w:val="1"/>
      <w:numFmt w:val="bullet"/>
      <w:lvlText w:val=""/>
      <w:lvlJc w:val="left"/>
      <w:pPr>
        <w:tabs>
          <w:tab w:val="num" w:pos="1440"/>
        </w:tabs>
        <w:ind w:left="1440" w:hanging="360"/>
      </w:pPr>
      <w:rPr>
        <w:rFonts w:ascii="Wingdings" w:hAnsi="Wingdings" w:hint="default"/>
      </w:rPr>
    </w:lvl>
    <w:lvl w:ilvl="2" w:tplc="1BB2F9F4" w:tentative="1">
      <w:start w:val="1"/>
      <w:numFmt w:val="bullet"/>
      <w:lvlText w:val=""/>
      <w:lvlJc w:val="left"/>
      <w:pPr>
        <w:tabs>
          <w:tab w:val="num" w:pos="2160"/>
        </w:tabs>
        <w:ind w:left="2160" w:hanging="360"/>
      </w:pPr>
      <w:rPr>
        <w:rFonts w:ascii="Wingdings" w:hAnsi="Wingdings" w:hint="default"/>
      </w:rPr>
    </w:lvl>
    <w:lvl w:ilvl="3" w:tplc="A70ADD92" w:tentative="1">
      <w:start w:val="1"/>
      <w:numFmt w:val="bullet"/>
      <w:lvlText w:val=""/>
      <w:lvlJc w:val="left"/>
      <w:pPr>
        <w:tabs>
          <w:tab w:val="num" w:pos="2880"/>
        </w:tabs>
        <w:ind w:left="2880" w:hanging="360"/>
      </w:pPr>
      <w:rPr>
        <w:rFonts w:ascii="Wingdings" w:hAnsi="Wingdings" w:hint="default"/>
      </w:rPr>
    </w:lvl>
    <w:lvl w:ilvl="4" w:tplc="E5405996" w:tentative="1">
      <w:start w:val="1"/>
      <w:numFmt w:val="bullet"/>
      <w:lvlText w:val=""/>
      <w:lvlJc w:val="left"/>
      <w:pPr>
        <w:tabs>
          <w:tab w:val="num" w:pos="3600"/>
        </w:tabs>
        <w:ind w:left="3600" w:hanging="360"/>
      </w:pPr>
      <w:rPr>
        <w:rFonts w:ascii="Wingdings" w:hAnsi="Wingdings" w:hint="default"/>
      </w:rPr>
    </w:lvl>
    <w:lvl w:ilvl="5" w:tplc="4CBAF214" w:tentative="1">
      <w:start w:val="1"/>
      <w:numFmt w:val="bullet"/>
      <w:lvlText w:val=""/>
      <w:lvlJc w:val="left"/>
      <w:pPr>
        <w:tabs>
          <w:tab w:val="num" w:pos="4320"/>
        </w:tabs>
        <w:ind w:left="4320" w:hanging="360"/>
      </w:pPr>
      <w:rPr>
        <w:rFonts w:ascii="Wingdings" w:hAnsi="Wingdings" w:hint="default"/>
      </w:rPr>
    </w:lvl>
    <w:lvl w:ilvl="6" w:tplc="90A46CDC" w:tentative="1">
      <w:start w:val="1"/>
      <w:numFmt w:val="bullet"/>
      <w:lvlText w:val=""/>
      <w:lvlJc w:val="left"/>
      <w:pPr>
        <w:tabs>
          <w:tab w:val="num" w:pos="5040"/>
        </w:tabs>
        <w:ind w:left="5040" w:hanging="360"/>
      </w:pPr>
      <w:rPr>
        <w:rFonts w:ascii="Wingdings" w:hAnsi="Wingdings" w:hint="default"/>
      </w:rPr>
    </w:lvl>
    <w:lvl w:ilvl="7" w:tplc="A64E9AD2" w:tentative="1">
      <w:start w:val="1"/>
      <w:numFmt w:val="bullet"/>
      <w:lvlText w:val=""/>
      <w:lvlJc w:val="left"/>
      <w:pPr>
        <w:tabs>
          <w:tab w:val="num" w:pos="5760"/>
        </w:tabs>
        <w:ind w:left="5760" w:hanging="360"/>
      </w:pPr>
      <w:rPr>
        <w:rFonts w:ascii="Wingdings" w:hAnsi="Wingdings" w:hint="default"/>
      </w:rPr>
    </w:lvl>
    <w:lvl w:ilvl="8" w:tplc="E5CC634C" w:tentative="1">
      <w:start w:val="1"/>
      <w:numFmt w:val="bullet"/>
      <w:lvlText w:val=""/>
      <w:lvlJc w:val="left"/>
      <w:pPr>
        <w:tabs>
          <w:tab w:val="num" w:pos="6480"/>
        </w:tabs>
        <w:ind w:left="6480" w:hanging="360"/>
      </w:pPr>
      <w:rPr>
        <w:rFonts w:ascii="Wingdings" w:hAnsi="Wingdings" w:hint="default"/>
      </w:rPr>
    </w:lvl>
  </w:abstractNum>
  <w:abstractNum w:abstractNumId="25">
    <w:nsid w:val="21894D7D"/>
    <w:multiLevelType w:val="hybridMultilevel"/>
    <w:tmpl w:val="FDF8CE8E"/>
    <w:lvl w:ilvl="0" w:tplc="AC32A3E6">
      <w:start w:val="1"/>
      <w:numFmt w:val="bullet"/>
      <w:lvlText w:val=""/>
      <w:lvlJc w:val="left"/>
      <w:pPr>
        <w:tabs>
          <w:tab w:val="num" w:pos="720"/>
        </w:tabs>
        <w:ind w:left="720" w:hanging="360"/>
      </w:pPr>
      <w:rPr>
        <w:rFonts w:ascii="Wingdings 2" w:hAnsi="Wingdings 2" w:hint="default"/>
      </w:rPr>
    </w:lvl>
    <w:lvl w:ilvl="1" w:tplc="1B2CEE00" w:tentative="1">
      <w:start w:val="1"/>
      <w:numFmt w:val="bullet"/>
      <w:lvlText w:val=""/>
      <w:lvlJc w:val="left"/>
      <w:pPr>
        <w:tabs>
          <w:tab w:val="num" w:pos="1440"/>
        </w:tabs>
        <w:ind w:left="1440" w:hanging="360"/>
      </w:pPr>
      <w:rPr>
        <w:rFonts w:ascii="Wingdings 2" w:hAnsi="Wingdings 2" w:hint="default"/>
      </w:rPr>
    </w:lvl>
    <w:lvl w:ilvl="2" w:tplc="FC70017A" w:tentative="1">
      <w:start w:val="1"/>
      <w:numFmt w:val="bullet"/>
      <w:lvlText w:val=""/>
      <w:lvlJc w:val="left"/>
      <w:pPr>
        <w:tabs>
          <w:tab w:val="num" w:pos="2160"/>
        </w:tabs>
        <w:ind w:left="2160" w:hanging="360"/>
      </w:pPr>
      <w:rPr>
        <w:rFonts w:ascii="Wingdings 2" w:hAnsi="Wingdings 2" w:hint="default"/>
      </w:rPr>
    </w:lvl>
    <w:lvl w:ilvl="3" w:tplc="0456D03A" w:tentative="1">
      <w:start w:val="1"/>
      <w:numFmt w:val="bullet"/>
      <w:lvlText w:val=""/>
      <w:lvlJc w:val="left"/>
      <w:pPr>
        <w:tabs>
          <w:tab w:val="num" w:pos="2880"/>
        </w:tabs>
        <w:ind w:left="2880" w:hanging="360"/>
      </w:pPr>
      <w:rPr>
        <w:rFonts w:ascii="Wingdings 2" w:hAnsi="Wingdings 2" w:hint="default"/>
      </w:rPr>
    </w:lvl>
    <w:lvl w:ilvl="4" w:tplc="C9509360" w:tentative="1">
      <w:start w:val="1"/>
      <w:numFmt w:val="bullet"/>
      <w:lvlText w:val=""/>
      <w:lvlJc w:val="left"/>
      <w:pPr>
        <w:tabs>
          <w:tab w:val="num" w:pos="3600"/>
        </w:tabs>
        <w:ind w:left="3600" w:hanging="360"/>
      </w:pPr>
      <w:rPr>
        <w:rFonts w:ascii="Wingdings 2" w:hAnsi="Wingdings 2" w:hint="default"/>
      </w:rPr>
    </w:lvl>
    <w:lvl w:ilvl="5" w:tplc="6CD4A3F6" w:tentative="1">
      <w:start w:val="1"/>
      <w:numFmt w:val="bullet"/>
      <w:lvlText w:val=""/>
      <w:lvlJc w:val="left"/>
      <w:pPr>
        <w:tabs>
          <w:tab w:val="num" w:pos="4320"/>
        </w:tabs>
        <w:ind w:left="4320" w:hanging="360"/>
      </w:pPr>
      <w:rPr>
        <w:rFonts w:ascii="Wingdings 2" w:hAnsi="Wingdings 2" w:hint="default"/>
      </w:rPr>
    </w:lvl>
    <w:lvl w:ilvl="6" w:tplc="83BE8040" w:tentative="1">
      <w:start w:val="1"/>
      <w:numFmt w:val="bullet"/>
      <w:lvlText w:val=""/>
      <w:lvlJc w:val="left"/>
      <w:pPr>
        <w:tabs>
          <w:tab w:val="num" w:pos="5040"/>
        </w:tabs>
        <w:ind w:left="5040" w:hanging="360"/>
      </w:pPr>
      <w:rPr>
        <w:rFonts w:ascii="Wingdings 2" w:hAnsi="Wingdings 2" w:hint="default"/>
      </w:rPr>
    </w:lvl>
    <w:lvl w:ilvl="7" w:tplc="7FE02978" w:tentative="1">
      <w:start w:val="1"/>
      <w:numFmt w:val="bullet"/>
      <w:lvlText w:val=""/>
      <w:lvlJc w:val="left"/>
      <w:pPr>
        <w:tabs>
          <w:tab w:val="num" w:pos="5760"/>
        </w:tabs>
        <w:ind w:left="5760" w:hanging="360"/>
      </w:pPr>
      <w:rPr>
        <w:rFonts w:ascii="Wingdings 2" w:hAnsi="Wingdings 2" w:hint="default"/>
      </w:rPr>
    </w:lvl>
    <w:lvl w:ilvl="8" w:tplc="41966FF0" w:tentative="1">
      <w:start w:val="1"/>
      <w:numFmt w:val="bullet"/>
      <w:lvlText w:val=""/>
      <w:lvlJc w:val="left"/>
      <w:pPr>
        <w:tabs>
          <w:tab w:val="num" w:pos="6480"/>
        </w:tabs>
        <w:ind w:left="6480" w:hanging="360"/>
      </w:pPr>
      <w:rPr>
        <w:rFonts w:ascii="Wingdings 2" w:hAnsi="Wingdings 2" w:hint="default"/>
      </w:rPr>
    </w:lvl>
  </w:abstractNum>
  <w:abstractNum w:abstractNumId="26">
    <w:nsid w:val="21BF52AD"/>
    <w:multiLevelType w:val="hybridMultilevel"/>
    <w:tmpl w:val="048017AC"/>
    <w:lvl w:ilvl="0" w:tplc="66DA2D60">
      <w:start w:val="1"/>
      <w:numFmt w:val="bullet"/>
      <w:lvlText w:val="•"/>
      <w:lvlJc w:val="left"/>
      <w:pPr>
        <w:tabs>
          <w:tab w:val="num" w:pos="720"/>
        </w:tabs>
        <w:ind w:left="720" w:hanging="360"/>
      </w:pPr>
      <w:rPr>
        <w:rFonts w:ascii="Arial" w:hAnsi="Arial" w:hint="default"/>
      </w:rPr>
    </w:lvl>
    <w:lvl w:ilvl="1" w:tplc="3222BF86" w:tentative="1">
      <w:start w:val="1"/>
      <w:numFmt w:val="bullet"/>
      <w:lvlText w:val="•"/>
      <w:lvlJc w:val="left"/>
      <w:pPr>
        <w:tabs>
          <w:tab w:val="num" w:pos="1440"/>
        </w:tabs>
        <w:ind w:left="1440" w:hanging="360"/>
      </w:pPr>
      <w:rPr>
        <w:rFonts w:ascii="Arial" w:hAnsi="Arial" w:hint="default"/>
      </w:rPr>
    </w:lvl>
    <w:lvl w:ilvl="2" w:tplc="007CD960" w:tentative="1">
      <w:start w:val="1"/>
      <w:numFmt w:val="bullet"/>
      <w:lvlText w:val="•"/>
      <w:lvlJc w:val="left"/>
      <w:pPr>
        <w:tabs>
          <w:tab w:val="num" w:pos="2160"/>
        </w:tabs>
        <w:ind w:left="2160" w:hanging="360"/>
      </w:pPr>
      <w:rPr>
        <w:rFonts w:ascii="Arial" w:hAnsi="Arial" w:hint="default"/>
      </w:rPr>
    </w:lvl>
    <w:lvl w:ilvl="3" w:tplc="C1E04934" w:tentative="1">
      <w:start w:val="1"/>
      <w:numFmt w:val="bullet"/>
      <w:lvlText w:val="•"/>
      <w:lvlJc w:val="left"/>
      <w:pPr>
        <w:tabs>
          <w:tab w:val="num" w:pos="2880"/>
        </w:tabs>
        <w:ind w:left="2880" w:hanging="360"/>
      </w:pPr>
      <w:rPr>
        <w:rFonts w:ascii="Arial" w:hAnsi="Arial" w:hint="default"/>
      </w:rPr>
    </w:lvl>
    <w:lvl w:ilvl="4" w:tplc="BAE6AC34" w:tentative="1">
      <w:start w:val="1"/>
      <w:numFmt w:val="bullet"/>
      <w:lvlText w:val="•"/>
      <w:lvlJc w:val="left"/>
      <w:pPr>
        <w:tabs>
          <w:tab w:val="num" w:pos="3600"/>
        </w:tabs>
        <w:ind w:left="3600" w:hanging="360"/>
      </w:pPr>
      <w:rPr>
        <w:rFonts w:ascii="Arial" w:hAnsi="Arial" w:hint="default"/>
      </w:rPr>
    </w:lvl>
    <w:lvl w:ilvl="5" w:tplc="F82A2848" w:tentative="1">
      <w:start w:val="1"/>
      <w:numFmt w:val="bullet"/>
      <w:lvlText w:val="•"/>
      <w:lvlJc w:val="left"/>
      <w:pPr>
        <w:tabs>
          <w:tab w:val="num" w:pos="4320"/>
        </w:tabs>
        <w:ind w:left="4320" w:hanging="360"/>
      </w:pPr>
      <w:rPr>
        <w:rFonts w:ascii="Arial" w:hAnsi="Arial" w:hint="default"/>
      </w:rPr>
    </w:lvl>
    <w:lvl w:ilvl="6" w:tplc="D37A8A20" w:tentative="1">
      <w:start w:val="1"/>
      <w:numFmt w:val="bullet"/>
      <w:lvlText w:val="•"/>
      <w:lvlJc w:val="left"/>
      <w:pPr>
        <w:tabs>
          <w:tab w:val="num" w:pos="5040"/>
        </w:tabs>
        <w:ind w:left="5040" w:hanging="360"/>
      </w:pPr>
      <w:rPr>
        <w:rFonts w:ascii="Arial" w:hAnsi="Arial" w:hint="default"/>
      </w:rPr>
    </w:lvl>
    <w:lvl w:ilvl="7" w:tplc="5A8AF062" w:tentative="1">
      <w:start w:val="1"/>
      <w:numFmt w:val="bullet"/>
      <w:lvlText w:val="•"/>
      <w:lvlJc w:val="left"/>
      <w:pPr>
        <w:tabs>
          <w:tab w:val="num" w:pos="5760"/>
        </w:tabs>
        <w:ind w:left="5760" w:hanging="360"/>
      </w:pPr>
      <w:rPr>
        <w:rFonts w:ascii="Arial" w:hAnsi="Arial" w:hint="default"/>
      </w:rPr>
    </w:lvl>
    <w:lvl w:ilvl="8" w:tplc="628C2ACC" w:tentative="1">
      <w:start w:val="1"/>
      <w:numFmt w:val="bullet"/>
      <w:lvlText w:val="•"/>
      <w:lvlJc w:val="left"/>
      <w:pPr>
        <w:tabs>
          <w:tab w:val="num" w:pos="6480"/>
        </w:tabs>
        <w:ind w:left="6480" w:hanging="360"/>
      </w:pPr>
      <w:rPr>
        <w:rFonts w:ascii="Arial" w:hAnsi="Arial" w:hint="default"/>
      </w:rPr>
    </w:lvl>
  </w:abstractNum>
  <w:abstractNum w:abstractNumId="27">
    <w:nsid w:val="22DC00D5"/>
    <w:multiLevelType w:val="hybridMultilevel"/>
    <w:tmpl w:val="10C6DD56"/>
    <w:lvl w:ilvl="0" w:tplc="D87A6DF6">
      <w:start w:val="1"/>
      <w:numFmt w:val="bullet"/>
      <w:lvlText w:val=""/>
      <w:lvlJc w:val="left"/>
      <w:pPr>
        <w:tabs>
          <w:tab w:val="num" w:pos="720"/>
        </w:tabs>
        <w:ind w:left="720" w:hanging="360"/>
      </w:pPr>
      <w:rPr>
        <w:rFonts w:ascii="Wingdings" w:hAnsi="Wingdings" w:hint="default"/>
      </w:rPr>
    </w:lvl>
    <w:lvl w:ilvl="1" w:tplc="EC9CD666" w:tentative="1">
      <w:start w:val="1"/>
      <w:numFmt w:val="bullet"/>
      <w:lvlText w:val=""/>
      <w:lvlJc w:val="left"/>
      <w:pPr>
        <w:tabs>
          <w:tab w:val="num" w:pos="1440"/>
        </w:tabs>
        <w:ind w:left="1440" w:hanging="360"/>
      </w:pPr>
      <w:rPr>
        <w:rFonts w:ascii="Wingdings" w:hAnsi="Wingdings" w:hint="default"/>
      </w:rPr>
    </w:lvl>
    <w:lvl w:ilvl="2" w:tplc="C1E4D8B6" w:tentative="1">
      <w:start w:val="1"/>
      <w:numFmt w:val="bullet"/>
      <w:lvlText w:val=""/>
      <w:lvlJc w:val="left"/>
      <w:pPr>
        <w:tabs>
          <w:tab w:val="num" w:pos="2160"/>
        </w:tabs>
        <w:ind w:left="2160" w:hanging="360"/>
      </w:pPr>
      <w:rPr>
        <w:rFonts w:ascii="Wingdings" w:hAnsi="Wingdings" w:hint="default"/>
      </w:rPr>
    </w:lvl>
    <w:lvl w:ilvl="3" w:tplc="3A121F26" w:tentative="1">
      <w:start w:val="1"/>
      <w:numFmt w:val="bullet"/>
      <w:lvlText w:val=""/>
      <w:lvlJc w:val="left"/>
      <w:pPr>
        <w:tabs>
          <w:tab w:val="num" w:pos="2880"/>
        </w:tabs>
        <w:ind w:left="2880" w:hanging="360"/>
      </w:pPr>
      <w:rPr>
        <w:rFonts w:ascii="Wingdings" w:hAnsi="Wingdings" w:hint="default"/>
      </w:rPr>
    </w:lvl>
    <w:lvl w:ilvl="4" w:tplc="67BE4D62" w:tentative="1">
      <w:start w:val="1"/>
      <w:numFmt w:val="bullet"/>
      <w:lvlText w:val=""/>
      <w:lvlJc w:val="left"/>
      <w:pPr>
        <w:tabs>
          <w:tab w:val="num" w:pos="3600"/>
        </w:tabs>
        <w:ind w:left="3600" w:hanging="360"/>
      </w:pPr>
      <w:rPr>
        <w:rFonts w:ascii="Wingdings" w:hAnsi="Wingdings" w:hint="default"/>
      </w:rPr>
    </w:lvl>
    <w:lvl w:ilvl="5" w:tplc="18F26F2E" w:tentative="1">
      <w:start w:val="1"/>
      <w:numFmt w:val="bullet"/>
      <w:lvlText w:val=""/>
      <w:lvlJc w:val="left"/>
      <w:pPr>
        <w:tabs>
          <w:tab w:val="num" w:pos="4320"/>
        </w:tabs>
        <w:ind w:left="4320" w:hanging="360"/>
      </w:pPr>
      <w:rPr>
        <w:rFonts w:ascii="Wingdings" w:hAnsi="Wingdings" w:hint="default"/>
      </w:rPr>
    </w:lvl>
    <w:lvl w:ilvl="6" w:tplc="D2D4939A" w:tentative="1">
      <w:start w:val="1"/>
      <w:numFmt w:val="bullet"/>
      <w:lvlText w:val=""/>
      <w:lvlJc w:val="left"/>
      <w:pPr>
        <w:tabs>
          <w:tab w:val="num" w:pos="5040"/>
        </w:tabs>
        <w:ind w:left="5040" w:hanging="360"/>
      </w:pPr>
      <w:rPr>
        <w:rFonts w:ascii="Wingdings" w:hAnsi="Wingdings" w:hint="default"/>
      </w:rPr>
    </w:lvl>
    <w:lvl w:ilvl="7" w:tplc="F2786BA4" w:tentative="1">
      <w:start w:val="1"/>
      <w:numFmt w:val="bullet"/>
      <w:lvlText w:val=""/>
      <w:lvlJc w:val="left"/>
      <w:pPr>
        <w:tabs>
          <w:tab w:val="num" w:pos="5760"/>
        </w:tabs>
        <w:ind w:left="5760" w:hanging="360"/>
      </w:pPr>
      <w:rPr>
        <w:rFonts w:ascii="Wingdings" w:hAnsi="Wingdings" w:hint="default"/>
      </w:rPr>
    </w:lvl>
    <w:lvl w:ilvl="8" w:tplc="0518C05A" w:tentative="1">
      <w:start w:val="1"/>
      <w:numFmt w:val="bullet"/>
      <w:lvlText w:val=""/>
      <w:lvlJc w:val="left"/>
      <w:pPr>
        <w:tabs>
          <w:tab w:val="num" w:pos="6480"/>
        </w:tabs>
        <w:ind w:left="6480" w:hanging="360"/>
      </w:pPr>
      <w:rPr>
        <w:rFonts w:ascii="Wingdings" w:hAnsi="Wingdings" w:hint="default"/>
      </w:rPr>
    </w:lvl>
  </w:abstractNum>
  <w:abstractNum w:abstractNumId="28">
    <w:nsid w:val="23286AA7"/>
    <w:multiLevelType w:val="hybridMultilevel"/>
    <w:tmpl w:val="940287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7ED62BE"/>
    <w:multiLevelType w:val="hybridMultilevel"/>
    <w:tmpl w:val="A67A49FC"/>
    <w:lvl w:ilvl="0" w:tplc="AD26FA0E">
      <w:start w:val="1"/>
      <w:numFmt w:val="bullet"/>
      <w:lvlText w:val=""/>
      <w:lvlJc w:val="left"/>
      <w:pPr>
        <w:tabs>
          <w:tab w:val="num" w:pos="720"/>
        </w:tabs>
        <w:ind w:left="720" w:hanging="360"/>
      </w:pPr>
      <w:rPr>
        <w:rFonts w:ascii="Wingdings" w:hAnsi="Wingdings" w:hint="default"/>
      </w:rPr>
    </w:lvl>
    <w:lvl w:ilvl="1" w:tplc="A3D6D688" w:tentative="1">
      <w:start w:val="1"/>
      <w:numFmt w:val="bullet"/>
      <w:lvlText w:val=""/>
      <w:lvlJc w:val="left"/>
      <w:pPr>
        <w:tabs>
          <w:tab w:val="num" w:pos="1440"/>
        </w:tabs>
        <w:ind w:left="1440" w:hanging="360"/>
      </w:pPr>
      <w:rPr>
        <w:rFonts w:ascii="Wingdings" w:hAnsi="Wingdings" w:hint="default"/>
      </w:rPr>
    </w:lvl>
    <w:lvl w:ilvl="2" w:tplc="A7A85682" w:tentative="1">
      <w:start w:val="1"/>
      <w:numFmt w:val="bullet"/>
      <w:lvlText w:val=""/>
      <w:lvlJc w:val="left"/>
      <w:pPr>
        <w:tabs>
          <w:tab w:val="num" w:pos="2160"/>
        </w:tabs>
        <w:ind w:left="2160" w:hanging="360"/>
      </w:pPr>
      <w:rPr>
        <w:rFonts w:ascii="Wingdings" w:hAnsi="Wingdings" w:hint="default"/>
      </w:rPr>
    </w:lvl>
    <w:lvl w:ilvl="3" w:tplc="172423F2" w:tentative="1">
      <w:start w:val="1"/>
      <w:numFmt w:val="bullet"/>
      <w:lvlText w:val=""/>
      <w:lvlJc w:val="left"/>
      <w:pPr>
        <w:tabs>
          <w:tab w:val="num" w:pos="2880"/>
        </w:tabs>
        <w:ind w:left="2880" w:hanging="360"/>
      </w:pPr>
      <w:rPr>
        <w:rFonts w:ascii="Wingdings" w:hAnsi="Wingdings" w:hint="default"/>
      </w:rPr>
    </w:lvl>
    <w:lvl w:ilvl="4" w:tplc="80804036" w:tentative="1">
      <w:start w:val="1"/>
      <w:numFmt w:val="bullet"/>
      <w:lvlText w:val=""/>
      <w:lvlJc w:val="left"/>
      <w:pPr>
        <w:tabs>
          <w:tab w:val="num" w:pos="3600"/>
        </w:tabs>
        <w:ind w:left="3600" w:hanging="360"/>
      </w:pPr>
      <w:rPr>
        <w:rFonts w:ascii="Wingdings" w:hAnsi="Wingdings" w:hint="default"/>
      </w:rPr>
    </w:lvl>
    <w:lvl w:ilvl="5" w:tplc="E5FCA5DC" w:tentative="1">
      <w:start w:val="1"/>
      <w:numFmt w:val="bullet"/>
      <w:lvlText w:val=""/>
      <w:lvlJc w:val="left"/>
      <w:pPr>
        <w:tabs>
          <w:tab w:val="num" w:pos="4320"/>
        </w:tabs>
        <w:ind w:left="4320" w:hanging="360"/>
      </w:pPr>
      <w:rPr>
        <w:rFonts w:ascii="Wingdings" w:hAnsi="Wingdings" w:hint="default"/>
      </w:rPr>
    </w:lvl>
    <w:lvl w:ilvl="6" w:tplc="78DCF96C" w:tentative="1">
      <w:start w:val="1"/>
      <w:numFmt w:val="bullet"/>
      <w:lvlText w:val=""/>
      <w:lvlJc w:val="left"/>
      <w:pPr>
        <w:tabs>
          <w:tab w:val="num" w:pos="5040"/>
        </w:tabs>
        <w:ind w:left="5040" w:hanging="360"/>
      </w:pPr>
      <w:rPr>
        <w:rFonts w:ascii="Wingdings" w:hAnsi="Wingdings" w:hint="default"/>
      </w:rPr>
    </w:lvl>
    <w:lvl w:ilvl="7" w:tplc="4C5E163C" w:tentative="1">
      <w:start w:val="1"/>
      <w:numFmt w:val="bullet"/>
      <w:lvlText w:val=""/>
      <w:lvlJc w:val="left"/>
      <w:pPr>
        <w:tabs>
          <w:tab w:val="num" w:pos="5760"/>
        </w:tabs>
        <w:ind w:left="5760" w:hanging="360"/>
      </w:pPr>
      <w:rPr>
        <w:rFonts w:ascii="Wingdings" w:hAnsi="Wingdings" w:hint="default"/>
      </w:rPr>
    </w:lvl>
    <w:lvl w:ilvl="8" w:tplc="7ADA9434" w:tentative="1">
      <w:start w:val="1"/>
      <w:numFmt w:val="bullet"/>
      <w:lvlText w:val=""/>
      <w:lvlJc w:val="left"/>
      <w:pPr>
        <w:tabs>
          <w:tab w:val="num" w:pos="6480"/>
        </w:tabs>
        <w:ind w:left="6480" w:hanging="360"/>
      </w:pPr>
      <w:rPr>
        <w:rFonts w:ascii="Wingdings" w:hAnsi="Wingdings" w:hint="default"/>
      </w:rPr>
    </w:lvl>
  </w:abstractNum>
  <w:abstractNum w:abstractNumId="30">
    <w:nsid w:val="285C170A"/>
    <w:multiLevelType w:val="hybridMultilevel"/>
    <w:tmpl w:val="F9F83DCA"/>
    <w:lvl w:ilvl="0" w:tplc="B7A26F66">
      <w:start w:val="1"/>
      <w:numFmt w:val="bullet"/>
      <w:lvlText w:val="•"/>
      <w:lvlJc w:val="left"/>
      <w:pPr>
        <w:tabs>
          <w:tab w:val="num" w:pos="720"/>
        </w:tabs>
        <w:ind w:left="720" w:hanging="360"/>
      </w:pPr>
      <w:rPr>
        <w:rFonts w:ascii="Times New Roman" w:hAnsi="Times New Roman" w:hint="default"/>
      </w:rPr>
    </w:lvl>
    <w:lvl w:ilvl="1" w:tplc="1FBE0550" w:tentative="1">
      <w:start w:val="1"/>
      <w:numFmt w:val="bullet"/>
      <w:lvlText w:val="•"/>
      <w:lvlJc w:val="left"/>
      <w:pPr>
        <w:tabs>
          <w:tab w:val="num" w:pos="1440"/>
        </w:tabs>
        <w:ind w:left="1440" w:hanging="360"/>
      </w:pPr>
      <w:rPr>
        <w:rFonts w:ascii="Times New Roman" w:hAnsi="Times New Roman" w:hint="default"/>
      </w:rPr>
    </w:lvl>
    <w:lvl w:ilvl="2" w:tplc="3006AF50" w:tentative="1">
      <w:start w:val="1"/>
      <w:numFmt w:val="bullet"/>
      <w:lvlText w:val="•"/>
      <w:lvlJc w:val="left"/>
      <w:pPr>
        <w:tabs>
          <w:tab w:val="num" w:pos="2160"/>
        </w:tabs>
        <w:ind w:left="2160" w:hanging="360"/>
      </w:pPr>
      <w:rPr>
        <w:rFonts w:ascii="Times New Roman" w:hAnsi="Times New Roman" w:hint="default"/>
      </w:rPr>
    </w:lvl>
    <w:lvl w:ilvl="3" w:tplc="198EE634" w:tentative="1">
      <w:start w:val="1"/>
      <w:numFmt w:val="bullet"/>
      <w:lvlText w:val="•"/>
      <w:lvlJc w:val="left"/>
      <w:pPr>
        <w:tabs>
          <w:tab w:val="num" w:pos="2880"/>
        </w:tabs>
        <w:ind w:left="2880" w:hanging="360"/>
      </w:pPr>
      <w:rPr>
        <w:rFonts w:ascii="Times New Roman" w:hAnsi="Times New Roman" w:hint="default"/>
      </w:rPr>
    </w:lvl>
    <w:lvl w:ilvl="4" w:tplc="1BC4B552" w:tentative="1">
      <w:start w:val="1"/>
      <w:numFmt w:val="bullet"/>
      <w:lvlText w:val="•"/>
      <w:lvlJc w:val="left"/>
      <w:pPr>
        <w:tabs>
          <w:tab w:val="num" w:pos="3600"/>
        </w:tabs>
        <w:ind w:left="3600" w:hanging="360"/>
      </w:pPr>
      <w:rPr>
        <w:rFonts w:ascii="Times New Roman" w:hAnsi="Times New Roman" w:hint="default"/>
      </w:rPr>
    </w:lvl>
    <w:lvl w:ilvl="5" w:tplc="9D6E04B0" w:tentative="1">
      <w:start w:val="1"/>
      <w:numFmt w:val="bullet"/>
      <w:lvlText w:val="•"/>
      <w:lvlJc w:val="left"/>
      <w:pPr>
        <w:tabs>
          <w:tab w:val="num" w:pos="4320"/>
        </w:tabs>
        <w:ind w:left="4320" w:hanging="360"/>
      </w:pPr>
      <w:rPr>
        <w:rFonts w:ascii="Times New Roman" w:hAnsi="Times New Roman" w:hint="default"/>
      </w:rPr>
    </w:lvl>
    <w:lvl w:ilvl="6" w:tplc="16DC429E" w:tentative="1">
      <w:start w:val="1"/>
      <w:numFmt w:val="bullet"/>
      <w:lvlText w:val="•"/>
      <w:lvlJc w:val="left"/>
      <w:pPr>
        <w:tabs>
          <w:tab w:val="num" w:pos="5040"/>
        </w:tabs>
        <w:ind w:left="5040" w:hanging="360"/>
      </w:pPr>
      <w:rPr>
        <w:rFonts w:ascii="Times New Roman" w:hAnsi="Times New Roman" w:hint="default"/>
      </w:rPr>
    </w:lvl>
    <w:lvl w:ilvl="7" w:tplc="3384B9EC" w:tentative="1">
      <w:start w:val="1"/>
      <w:numFmt w:val="bullet"/>
      <w:lvlText w:val="•"/>
      <w:lvlJc w:val="left"/>
      <w:pPr>
        <w:tabs>
          <w:tab w:val="num" w:pos="5760"/>
        </w:tabs>
        <w:ind w:left="5760" w:hanging="360"/>
      </w:pPr>
      <w:rPr>
        <w:rFonts w:ascii="Times New Roman" w:hAnsi="Times New Roman" w:hint="default"/>
      </w:rPr>
    </w:lvl>
    <w:lvl w:ilvl="8" w:tplc="4406EAA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9112740"/>
    <w:multiLevelType w:val="hybridMultilevel"/>
    <w:tmpl w:val="F588E36C"/>
    <w:lvl w:ilvl="0" w:tplc="28AA4756">
      <w:start w:val="1"/>
      <w:numFmt w:val="bullet"/>
      <w:lvlText w:val=""/>
      <w:lvlJc w:val="left"/>
      <w:pPr>
        <w:tabs>
          <w:tab w:val="num" w:pos="720"/>
        </w:tabs>
        <w:ind w:left="720" w:hanging="360"/>
      </w:pPr>
      <w:rPr>
        <w:rFonts w:ascii="Wingdings" w:hAnsi="Wingdings" w:hint="default"/>
      </w:rPr>
    </w:lvl>
    <w:lvl w:ilvl="1" w:tplc="FAA40832" w:tentative="1">
      <w:start w:val="1"/>
      <w:numFmt w:val="bullet"/>
      <w:lvlText w:val=""/>
      <w:lvlJc w:val="left"/>
      <w:pPr>
        <w:tabs>
          <w:tab w:val="num" w:pos="1440"/>
        </w:tabs>
        <w:ind w:left="1440" w:hanging="360"/>
      </w:pPr>
      <w:rPr>
        <w:rFonts w:ascii="Wingdings" w:hAnsi="Wingdings" w:hint="default"/>
      </w:rPr>
    </w:lvl>
    <w:lvl w:ilvl="2" w:tplc="B3BE16CA" w:tentative="1">
      <w:start w:val="1"/>
      <w:numFmt w:val="bullet"/>
      <w:lvlText w:val=""/>
      <w:lvlJc w:val="left"/>
      <w:pPr>
        <w:tabs>
          <w:tab w:val="num" w:pos="2160"/>
        </w:tabs>
        <w:ind w:left="2160" w:hanging="360"/>
      </w:pPr>
      <w:rPr>
        <w:rFonts w:ascii="Wingdings" w:hAnsi="Wingdings" w:hint="default"/>
      </w:rPr>
    </w:lvl>
    <w:lvl w:ilvl="3" w:tplc="A5648418" w:tentative="1">
      <w:start w:val="1"/>
      <w:numFmt w:val="bullet"/>
      <w:lvlText w:val=""/>
      <w:lvlJc w:val="left"/>
      <w:pPr>
        <w:tabs>
          <w:tab w:val="num" w:pos="2880"/>
        </w:tabs>
        <w:ind w:left="2880" w:hanging="360"/>
      </w:pPr>
      <w:rPr>
        <w:rFonts w:ascii="Wingdings" w:hAnsi="Wingdings" w:hint="default"/>
      </w:rPr>
    </w:lvl>
    <w:lvl w:ilvl="4" w:tplc="039E23F0" w:tentative="1">
      <w:start w:val="1"/>
      <w:numFmt w:val="bullet"/>
      <w:lvlText w:val=""/>
      <w:lvlJc w:val="left"/>
      <w:pPr>
        <w:tabs>
          <w:tab w:val="num" w:pos="3600"/>
        </w:tabs>
        <w:ind w:left="3600" w:hanging="360"/>
      </w:pPr>
      <w:rPr>
        <w:rFonts w:ascii="Wingdings" w:hAnsi="Wingdings" w:hint="default"/>
      </w:rPr>
    </w:lvl>
    <w:lvl w:ilvl="5" w:tplc="0C9AEB3A" w:tentative="1">
      <w:start w:val="1"/>
      <w:numFmt w:val="bullet"/>
      <w:lvlText w:val=""/>
      <w:lvlJc w:val="left"/>
      <w:pPr>
        <w:tabs>
          <w:tab w:val="num" w:pos="4320"/>
        </w:tabs>
        <w:ind w:left="4320" w:hanging="360"/>
      </w:pPr>
      <w:rPr>
        <w:rFonts w:ascii="Wingdings" w:hAnsi="Wingdings" w:hint="default"/>
      </w:rPr>
    </w:lvl>
    <w:lvl w:ilvl="6" w:tplc="93B2B77E" w:tentative="1">
      <w:start w:val="1"/>
      <w:numFmt w:val="bullet"/>
      <w:lvlText w:val=""/>
      <w:lvlJc w:val="left"/>
      <w:pPr>
        <w:tabs>
          <w:tab w:val="num" w:pos="5040"/>
        </w:tabs>
        <w:ind w:left="5040" w:hanging="360"/>
      </w:pPr>
      <w:rPr>
        <w:rFonts w:ascii="Wingdings" w:hAnsi="Wingdings" w:hint="default"/>
      </w:rPr>
    </w:lvl>
    <w:lvl w:ilvl="7" w:tplc="DD20B164" w:tentative="1">
      <w:start w:val="1"/>
      <w:numFmt w:val="bullet"/>
      <w:lvlText w:val=""/>
      <w:lvlJc w:val="left"/>
      <w:pPr>
        <w:tabs>
          <w:tab w:val="num" w:pos="5760"/>
        </w:tabs>
        <w:ind w:left="5760" w:hanging="360"/>
      </w:pPr>
      <w:rPr>
        <w:rFonts w:ascii="Wingdings" w:hAnsi="Wingdings" w:hint="default"/>
      </w:rPr>
    </w:lvl>
    <w:lvl w:ilvl="8" w:tplc="D16CAF7A" w:tentative="1">
      <w:start w:val="1"/>
      <w:numFmt w:val="bullet"/>
      <w:lvlText w:val=""/>
      <w:lvlJc w:val="left"/>
      <w:pPr>
        <w:tabs>
          <w:tab w:val="num" w:pos="6480"/>
        </w:tabs>
        <w:ind w:left="6480" w:hanging="360"/>
      </w:pPr>
      <w:rPr>
        <w:rFonts w:ascii="Wingdings" w:hAnsi="Wingdings" w:hint="default"/>
      </w:rPr>
    </w:lvl>
  </w:abstractNum>
  <w:abstractNum w:abstractNumId="32">
    <w:nsid w:val="2936482B"/>
    <w:multiLevelType w:val="hybridMultilevel"/>
    <w:tmpl w:val="C9AC43CA"/>
    <w:lvl w:ilvl="0" w:tplc="26F867F6">
      <w:start w:val="1"/>
      <w:numFmt w:val="bullet"/>
      <w:lvlText w:val=""/>
      <w:lvlJc w:val="left"/>
      <w:pPr>
        <w:tabs>
          <w:tab w:val="num" w:pos="720"/>
        </w:tabs>
        <w:ind w:left="720" w:hanging="360"/>
      </w:pPr>
      <w:rPr>
        <w:rFonts w:ascii="Wingdings" w:hAnsi="Wingdings" w:hint="default"/>
      </w:rPr>
    </w:lvl>
    <w:lvl w:ilvl="1" w:tplc="B05424B4" w:tentative="1">
      <w:start w:val="1"/>
      <w:numFmt w:val="bullet"/>
      <w:lvlText w:val=""/>
      <w:lvlJc w:val="left"/>
      <w:pPr>
        <w:tabs>
          <w:tab w:val="num" w:pos="1440"/>
        </w:tabs>
        <w:ind w:left="1440" w:hanging="360"/>
      </w:pPr>
      <w:rPr>
        <w:rFonts w:ascii="Wingdings" w:hAnsi="Wingdings" w:hint="default"/>
      </w:rPr>
    </w:lvl>
    <w:lvl w:ilvl="2" w:tplc="8DD8243A" w:tentative="1">
      <w:start w:val="1"/>
      <w:numFmt w:val="bullet"/>
      <w:lvlText w:val=""/>
      <w:lvlJc w:val="left"/>
      <w:pPr>
        <w:tabs>
          <w:tab w:val="num" w:pos="2160"/>
        </w:tabs>
        <w:ind w:left="2160" w:hanging="360"/>
      </w:pPr>
      <w:rPr>
        <w:rFonts w:ascii="Wingdings" w:hAnsi="Wingdings" w:hint="default"/>
      </w:rPr>
    </w:lvl>
    <w:lvl w:ilvl="3" w:tplc="50CAA42A" w:tentative="1">
      <w:start w:val="1"/>
      <w:numFmt w:val="bullet"/>
      <w:lvlText w:val=""/>
      <w:lvlJc w:val="left"/>
      <w:pPr>
        <w:tabs>
          <w:tab w:val="num" w:pos="2880"/>
        </w:tabs>
        <w:ind w:left="2880" w:hanging="360"/>
      </w:pPr>
      <w:rPr>
        <w:rFonts w:ascii="Wingdings" w:hAnsi="Wingdings" w:hint="default"/>
      </w:rPr>
    </w:lvl>
    <w:lvl w:ilvl="4" w:tplc="7ED65668" w:tentative="1">
      <w:start w:val="1"/>
      <w:numFmt w:val="bullet"/>
      <w:lvlText w:val=""/>
      <w:lvlJc w:val="left"/>
      <w:pPr>
        <w:tabs>
          <w:tab w:val="num" w:pos="3600"/>
        </w:tabs>
        <w:ind w:left="3600" w:hanging="360"/>
      </w:pPr>
      <w:rPr>
        <w:rFonts w:ascii="Wingdings" w:hAnsi="Wingdings" w:hint="default"/>
      </w:rPr>
    </w:lvl>
    <w:lvl w:ilvl="5" w:tplc="3570635A" w:tentative="1">
      <w:start w:val="1"/>
      <w:numFmt w:val="bullet"/>
      <w:lvlText w:val=""/>
      <w:lvlJc w:val="left"/>
      <w:pPr>
        <w:tabs>
          <w:tab w:val="num" w:pos="4320"/>
        </w:tabs>
        <w:ind w:left="4320" w:hanging="360"/>
      </w:pPr>
      <w:rPr>
        <w:rFonts w:ascii="Wingdings" w:hAnsi="Wingdings" w:hint="default"/>
      </w:rPr>
    </w:lvl>
    <w:lvl w:ilvl="6" w:tplc="C7A20816" w:tentative="1">
      <w:start w:val="1"/>
      <w:numFmt w:val="bullet"/>
      <w:lvlText w:val=""/>
      <w:lvlJc w:val="left"/>
      <w:pPr>
        <w:tabs>
          <w:tab w:val="num" w:pos="5040"/>
        </w:tabs>
        <w:ind w:left="5040" w:hanging="360"/>
      </w:pPr>
      <w:rPr>
        <w:rFonts w:ascii="Wingdings" w:hAnsi="Wingdings" w:hint="default"/>
      </w:rPr>
    </w:lvl>
    <w:lvl w:ilvl="7" w:tplc="847CF4BC" w:tentative="1">
      <w:start w:val="1"/>
      <w:numFmt w:val="bullet"/>
      <w:lvlText w:val=""/>
      <w:lvlJc w:val="left"/>
      <w:pPr>
        <w:tabs>
          <w:tab w:val="num" w:pos="5760"/>
        </w:tabs>
        <w:ind w:left="5760" w:hanging="360"/>
      </w:pPr>
      <w:rPr>
        <w:rFonts w:ascii="Wingdings" w:hAnsi="Wingdings" w:hint="default"/>
      </w:rPr>
    </w:lvl>
    <w:lvl w:ilvl="8" w:tplc="791A3B2C" w:tentative="1">
      <w:start w:val="1"/>
      <w:numFmt w:val="bullet"/>
      <w:lvlText w:val=""/>
      <w:lvlJc w:val="left"/>
      <w:pPr>
        <w:tabs>
          <w:tab w:val="num" w:pos="6480"/>
        </w:tabs>
        <w:ind w:left="6480" w:hanging="360"/>
      </w:pPr>
      <w:rPr>
        <w:rFonts w:ascii="Wingdings" w:hAnsi="Wingdings" w:hint="default"/>
      </w:rPr>
    </w:lvl>
  </w:abstractNum>
  <w:abstractNum w:abstractNumId="33">
    <w:nsid w:val="2A0C42A5"/>
    <w:multiLevelType w:val="hybridMultilevel"/>
    <w:tmpl w:val="1138D800"/>
    <w:lvl w:ilvl="0" w:tplc="FF609DD2">
      <w:start w:val="1"/>
      <w:numFmt w:val="bullet"/>
      <w:lvlText w:val=""/>
      <w:lvlJc w:val="left"/>
      <w:pPr>
        <w:tabs>
          <w:tab w:val="num" w:pos="720"/>
        </w:tabs>
        <w:ind w:left="720" w:hanging="360"/>
      </w:pPr>
      <w:rPr>
        <w:rFonts w:ascii="Wingdings 2" w:hAnsi="Wingdings 2" w:hint="default"/>
      </w:rPr>
    </w:lvl>
    <w:lvl w:ilvl="1" w:tplc="FB1CF532" w:tentative="1">
      <w:start w:val="1"/>
      <w:numFmt w:val="bullet"/>
      <w:lvlText w:val=""/>
      <w:lvlJc w:val="left"/>
      <w:pPr>
        <w:tabs>
          <w:tab w:val="num" w:pos="1440"/>
        </w:tabs>
        <w:ind w:left="1440" w:hanging="360"/>
      </w:pPr>
      <w:rPr>
        <w:rFonts w:ascii="Wingdings 2" w:hAnsi="Wingdings 2" w:hint="default"/>
      </w:rPr>
    </w:lvl>
    <w:lvl w:ilvl="2" w:tplc="2DE88216" w:tentative="1">
      <w:start w:val="1"/>
      <w:numFmt w:val="bullet"/>
      <w:lvlText w:val=""/>
      <w:lvlJc w:val="left"/>
      <w:pPr>
        <w:tabs>
          <w:tab w:val="num" w:pos="2160"/>
        </w:tabs>
        <w:ind w:left="2160" w:hanging="360"/>
      </w:pPr>
      <w:rPr>
        <w:rFonts w:ascii="Wingdings 2" w:hAnsi="Wingdings 2" w:hint="default"/>
      </w:rPr>
    </w:lvl>
    <w:lvl w:ilvl="3" w:tplc="1B70F1B0" w:tentative="1">
      <w:start w:val="1"/>
      <w:numFmt w:val="bullet"/>
      <w:lvlText w:val=""/>
      <w:lvlJc w:val="left"/>
      <w:pPr>
        <w:tabs>
          <w:tab w:val="num" w:pos="2880"/>
        </w:tabs>
        <w:ind w:left="2880" w:hanging="360"/>
      </w:pPr>
      <w:rPr>
        <w:rFonts w:ascii="Wingdings 2" w:hAnsi="Wingdings 2" w:hint="default"/>
      </w:rPr>
    </w:lvl>
    <w:lvl w:ilvl="4" w:tplc="8D2A0926" w:tentative="1">
      <w:start w:val="1"/>
      <w:numFmt w:val="bullet"/>
      <w:lvlText w:val=""/>
      <w:lvlJc w:val="left"/>
      <w:pPr>
        <w:tabs>
          <w:tab w:val="num" w:pos="3600"/>
        </w:tabs>
        <w:ind w:left="3600" w:hanging="360"/>
      </w:pPr>
      <w:rPr>
        <w:rFonts w:ascii="Wingdings 2" w:hAnsi="Wingdings 2" w:hint="default"/>
      </w:rPr>
    </w:lvl>
    <w:lvl w:ilvl="5" w:tplc="438A836A" w:tentative="1">
      <w:start w:val="1"/>
      <w:numFmt w:val="bullet"/>
      <w:lvlText w:val=""/>
      <w:lvlJc w:val="left"/>
      <w:pPr>
        <w:tabs>
          <w:tab w:val="num" w:pos="4320"/>
        </w:tabs>
        <w:ind w:left="4320" w:hanging="360"/>
      </w:pPr>
      <w:rPr>
        <w:rFonts w:ascii="Wingdings 2" w:hAnsi="Wingdings 2" w:hint="default"/>
      </w:rPr>
    </w:lvl>
    <w:lvl w:ilvl="6" w:tplc="F514C2B4" w:tentative="1">
      <w:start w:val="1"/>
      <w:numFmt w:val="bullet"/>
      <w:lvlText w:val=""/>
      <w:lvlJc w:val="left"/>
      <w:pPr>
        <w:tabs>
          <w:tab w:val="num" w:pos="5040"/>
        </w:tabs>
        <w:ind w:left="5040" w:hanging="360"/>
      </w:pPr>
      <w:rPr>
        <w:rFonts w:ascii="Wingdings 2" w:hAnsi="Wingdings 2" w:hint="default"/>
      </w:rPr>
    </w:lvl>
    <w:lvl w:ilvl="7" w:tplc="E55EDA40" w:tentative="1">
      <w:start w:val="1"/>
      <w:numFmt w:val="bullet"/>
      <w:lvlText w:val=""/>
      <w:lvlJc w:val="left"/>
      <w:pPr>
        <w:tabs>
          <w:tab w:val="num" w:pos="5760"/>
        </w:tabs>
        <w:ind w:left="5760" w:hanging="360"/>
      </w:pPr>
      <w:rPr>
        <w:rFonts w:ascii="Wingdings 2" w:hAnsi="Wingdings 2" w:hint="default"/>
      </w:rPr>
    </w:lvl>
    <w:lvl w:ilvl="8" w:tplc="4B80DF38" w:tentative="1">
      <w:start w:val="1"/>
      <w:numFmt w:val="bullet"/>
      <w:lvlText w:val=""/>
      <w:lvlJc w:val="left"/>
      <w:pPr>
        <w:tabs>
          <w:tab w:val="num" w:pos="6480"/>
        </w:tabs>
        <w:ind w:left="6480" w:hanging="360"/>
      </w:pPr>
      <w:rPr>
        <w:rFonts w:ascii="Wingdings 2" w:hAnsi="Wingdings 2" w:hint="default"/>
      </w:rPr>
    </w:lvl>
  </w:abstractNum>
  <w:abstractNum w:abstractNumId="34">
    <w:nsid w:val="2CCE0E24"/>
    <w:multiLevelType w:val="hybridMultilevel"/>
    <w:tmpl w:val="660EBBC0"/>
    <w:lvl w:ilvl="0" w:tplc="504870D2">
      <w:start w:val="1"/>
      <w:numFmt w:val="bullet"/>
      <w:lvlText w:val=""/>
      <w:lvlJc w:val="left"/>
      <w:pPr>
        <w:tabs>
          <w:tab w:val="num" w:pos="720"/>
        </w:tabs>
        <w:ind w:left="720" w:hanging="360"/>
      </w:pPr>
      <w:rPr>
        <w:rFonts w:ascii="Wingdings" w:hAnsi="Wingdings" w:hint="default"/>
      </w:rPr>
    </w:lvl>
    <w:lvl w:ilvl="1" w:tplc="C572323E" w:tentative="1">
      <w:start w:val="1"/>
      <w:numFmt w:val="bullet"/>
      <w:lvlText w:val=""/>
      <w:lvlJc w:val="left"/>
      <w:pPr>
        <w:tabs>
          <w:tab w:val="num" w:pos="1440"/>
        </w:tabs>
        <w:ind w:left="1440" w:hanging="360"/>
      </w:pPr>
      <w:rPr>
        <w:rFonts w:ascii="Wingdings" w:hAnsi="Wingdings" w:hint="default"/>
      </w:rPr>
    </w:lvl>
    <w:lvl w:ilvl="2" w:tplc="C3F2C994" w:tentative="1">
      <w:start w:val="1"/>
      <w:numFmt w:val="bullet"/>
      <w:lvlText w:val=""/>
      <w:lvlJc w:val="left"/>
      <w:pPr>
        <w:tabs>
          <w:tab w:val="num" w:pos="2160"/>
        </w:tabs>
        <w:ind w:left="2160" w:hanging="360"/>
      </w:pPr>
      <w:rPr>
        <w:rFonts w:ascii="Wingdings" w:hAnsi="Wingdings" w:hint="default"/>
      </w:rPr>
    </w:lvl>
    <w:lvl w:ilvl="3" w:tplc="B1BCFF18" w:tentative="1">
      <w:start w:val="1"/>
      <w:numFmt w:val="bullet"/>
      <w:lvlText w:val=""/>
      <w:lvlJc w:val="left"/>
      <w:pPr>
        <w:tabs>
          <w:tab w:val="num" w:pos="2880"/>
        </w:tabs>
        <w:ind w:left="2880" w:hanging="360"/>
      </w:pPr>
      <w:rPr>
        <w:rFonts w:ascii="Wingdings" w:hAnsi="Wingdings" w:hint="default"/>
      </w:rPr>
    </w:lvl>
    <w:lvl w:ilvl="4" w:tplc="CEC6062C" w:tentative="1">
      <w:start w:val="1"/>
      <w:numFmt w:val="bullet"/>
      <w:lvlText w:val=""/>
      <w:lvlJc w:val="left"/>
      <w:pPr>
        <w:tabs>
          <w:tab w:val="num" w:pos="3600"/>
        </w:tabs>
        <w:ind w:left="3600" w:hanging="360"/>
      </w:pPr>
      <w:rPr>
        <w:rFonts w:ascii="Wingdings" w:hAnsi="Wingdings" w:hint="default"/>
      </w:rPr>
    </w:lvl>
    <w:lvl w:ilvl="5" w:tplc="1F9CF91C" w:tentative="1">
      <w:start w:val="1"/>
      <w:numFmt w:val="bullet"/>
      <w:lvlText w:val=""/>
      <w:lvlJc w:val="left"/>
      <w:pPr>
        <w:tabs>
          <w:tab w:val="num" w:pos="4320"/>
        </w:tabs>
        <w:ind w:left="4320" w:hanging="360"/>
      </w:pPr>
      <w:rPr>
        <w:rFonts w:ascii="Wingdings" w:hAnsi="Wingdings" w:hint="default"/>
      </w:rPr>
    </w:lvl>
    <w:lvl w:ilvl="6" w:tplc="4B2427F8" w:tentative="1">
      <w:start w:val="1"/>
      <w:numFmt w:val="bullet"/>
      <w:lvlText w:val=""/>
      <w:lvlJc w:val="left"/>
      <w:pPr>
        <w:tabs>
          <w:tab w:val="num" w:pos="5040"/>
        </w:tabs>
        <w:ind w:left="5040" w:hanging="360"/>
      </w:pPr>
      <w:rPr>
        <w:rFonts w:ascii="Wingdings" w:hAnsi="Wingdings" w:hint="default"/>
      </w:rPr>
    </w:lvl>
    <w:lvl w:ilvl="7" w:tplc="99DAC6AC" w:tentative="1">
      <w:start w:val="1"/>
      <w:numFmt w:val="bullet"/>
      <w:lvlText w:val=""/>
      <w:lvlJc w:val="left"/>
      <w:pPr>
        <w:tabs>
          <w:tab w:val="num" w:pos="5760"/>
        </w:tabs>
        <w:ind w:left="5760" w:hanging="360"/>
      </w:pPr>
      <w:rPr>
        <w:rFonts w:ascii="Wingdings" w:hAnsi="Wingdings" w:hint="default"/>
      </w:rPr>
    </w:lvl>
    <w:lvl w:ilvl="8" w:tplc="346CA27A" w:tentative="1">
      <w:start w:val="1"/>
      <w:numFmt w:val="bullet"/>
      <w:lvlText w:val=""/>
      <w:lvlJc w:val="left"/>
      <w:pPr>
        <w:tabs>
          <w:tab w:val="num" w:pos="6480"/>
        </w:tabs>
        <w:ind w:left="6480" w:hanging="360"/>
      </w:pPr>
      <w:rPr>
        <w:rFonts w:ascii="Wingdings" w:hAnsi="Wingdings" w:hint="default"/>
      </w:rPr>
    </w:lvl>
  </w:abstractNum>
  <w:abstractNum w:abstractNumId="35">
    <w:nsid w:val="2E3E45E7"/>
    <w:multiLevelType w:val="hybridMultilevel"/>
    <w:tmpl w:val="E1643B02"/>
    <w:lvl w:ilvl="0" w:tplc="4016DAF2">
      <w:start w:val="1"/>
      <w:numFmt w:val="bullet"/>
      <w:lvlText w:val=""/>
      <w:lvlJc w:val="left"/>
      <w:pPr>
        <w:tabs>
          <w:tab w:val="num" w:pos="720"/>
        </w:tabs>
        <w:ind w:left="720" w:hanging="360"/>
      </w:pPr>
      <w:rPr>
        <w:rFonts w:ascii="Wingdings" w:hAnsi="Wingdings" w:hint="default"/>
      </w:rPr>
    </w:lvl>
    <w:lvl w:ilvl="1" w:tplc="F9640F76" w:tentative="1">
      <w:start w:val="1"/>
      <w:numFmt w:val="bullet"/>
      <w:lvlText w:val=""/>
      <w:lvlJc w:val="left"/>
      <w:pPr>
        <w:tabs>
          <w:tab w:val="num" w:pos="1440"/>
        </w:tabs>
        <w:ind w:left="1440" w:hanging="360"/>
      </w:pPr>
      <w:rPr>
        <w:rFonts w:ascii="Wingdings" w:hAnsi="Wingdings" w:hint="default"/>
      </w:rPr>
    </w:lvl>
    <w:lvl w:ilvl="2" w:tplc="A5DA1F96" w:tentative="1">
      <w:start w:val="1"/>
      <w:numFmt w:val="bullet"/>
      <w:lvlText w:val=""/>
      <w:lvlJc w:val="left"/>
      <w:pPr>
        <w:tabs>
          <w:tab w:val="num" w:pos="2160"/>
        </w:tabs>
        <w:ind w:left="2160" w:hanging="360"/>
      </w:pPr>
      <w:rPr>
        <w:rFonts w:ascii="Wingdings" w:hAnsi="Wingdings" w:hint="default"/>
      </w:rPr>
    </w:lvl>
    <w:lvl w:ilvl="3" w:tplc="1458BBAA" w:tentative="1">
      <w:start w:val="1"/>
      <w:numFmt w:val="bullet"/>
      <w:lvlText w:val=""/>
      <w:lvlJc w:val="left"/>
      <w:pPr>
        <w:tabs>
          <w:tab w:val="num" w:pos="2880"/>
        </w:tabs>
        <w:ind w:left="2880" w:hanging="360"/>
      </w:pPr>
      <w:rPr>
        <w:rFonts w:ascii="Wingdings" w:hAnsi="Wingdings" w:hint="default"/>
      </w:rPr>
    </w:lvl>
    <w:lvl w:ilvl="4" w:tplc="1932DFD8" w:tentative="1">
      <w:start w:val="1"/>
      <w:numFmt w:val="bullet"/>
      <w:lvlText w:val=""/>
      <w:lvlJc w:val="left"/>
      <w:pPr>
        <w:tabs>
          <w:tab w:val="num" w:pos="3600"/>
        </w:tabs>
        <w:ind w:left="3600" w:hanging="360"/>
      </w:pPr>
      <w:rPr>
        <w:rFonts w:ascii="Wingdings" w:hAnsi="Wingdings" w:hint="default"/>
      </w:rPr>
    </w:lvl>
    <w:lvl w:ilvl="5" w:tplc="F704FAE0" w:tentative="1">
      <w:start w:val="1"/>
      <w:numFmt w:val="bullet"/>
      <w:lvlText w:val=""/>
      <w:lvlJc w:val="left"/>
      <w:pPr>
        <w:tabs>
          <w:tab w:val="num" w:pos="4320"/>
        </w:tabs>
        <w:ind w:left="4320" w:hanging="360"/>
      </w:pPr>
      <w:rPr>
        <w:rFonts w:ascii="Wingdings" w:hAnsi="Wingdings" w:hint="default"/>
      </w:rPr>
    </w:lvl>
    <w:lvl w:ilvl="6" w:tplc="27869EAC" w:tentative="1">
      <w:start w:val="1"/>
      <w:numFmt w:val="bullet"/>
      <w:lvlText w:val=""/>
      <w:lvlJc w:val="left"/>
      <w:pPr>
        <w:tabs>
          <w:tab w:val="num" w:pos="5040"/>
        </w:tabs>
        <w:ind w:left="5040" w:hanging="360"/>
      </w:pPr>
      <w:rPr>
        <w:rFonts w:ascii="Wingdings" w:hAnsi="Wingdings" w:hint="default"/>
      </w:rPr>
    </w:lvl>
    <w:lvl w:ilvl="7" w:tplc="A75AA72A" w:tentative="1">
      <w:start w:val="1"/>
      <w:numFmt w:val="bullet"/>
      <w:lvlText w:val=""/>
      <w:lvlJc w:val="left"/>
      <w:pPr>
        <w:tabs>
          <w:tab w:val="num" w:pos="5760"/>
        </w:tabs>
        <w:ind w:left="5760" w:hanging="360"/>
      </w:pPr>
      <w:rPr>
        <w:rFonts w:ascii="Wingdings" w:hAnsi="Wingdings" w:hint="default"/>
      </w:rPr>
    </w:lvl>
    <w:lvl w:ilvl="8" w:tplc="82C8D010" w:tentative="1">
      <w:start w:val="1"/>
      <w:numFmt w:val="bullet"/>
      <w:lvlText w:val=""/>
      <w:lvlJc w:val="left"/>
      <w:pPr>
        <w:tabs>
          <w:tab w:val="num" w:pos="6480"/>
        </w:tabs>
        <w:ind w:left="6480" w:hanging="360"/>
      </w:pPr>
      <w:rPr>
        <w:rFonts w:ascii="Wingdings" w:hAnsi="Wingdings" w:hint="default"/>
      </w:rPr>
    </w:lvl>
  </w:abstractNum>
  <w:abstractNum w:abstractNumId="36">
    <w:nsid w:val="2EEA0339"/>
    <w:multiLevelType w:val="hybridMultilevel"/>
    <w:tmpl w:val="9992F45C"/>
    <w:lvl w:ilvl="0" w:tplc="1E9C9654">
      <w:start w:val="1"/>
      <w:numFmt w:val="bullet"/>
      <w:lvlText w:val=""/>
      <w:lvlJc w:val="left"/>
      <w:pPr>
        <w:tabs>
          <w:tab w:val="num" w:pos="720"/>
        </w:tabs>
        <w:ind w:left="720" w:hanging="360"/>
      </w:pPr>
      <w:rPr>
        <w:rFonts w:ascii="Wingdings 2" w:hAnsi="Wingdings 2" w:hint="default"/>
      </w:rPr>
    </w:lvl>
    <w:lvl w:ilvl="1" w:tplc="82C65EB0" w:tentative="1">
      <w:start w:val="1"/>
      <w:numFmt w:val="bullet"/>
      <w:lvlText w:val=""/>
      <w:lvlJc w:val="left"/>
      <w:pPr>
        <w:tabs>
          <w:tab w:val="num" w:pos="1440"/>
        </w:tabs>
        <w:ind w:left="1440" w:hanging="360"/>
      </w:pPr>
      <w:rPr>
        <w:rFonts w:ascii="Wingdings 2" w:hAnsi="Wingdings 2" w:hint="default"/>
      </w:rPr>
    </w:lvl>
    <w:lvl w:ilvl="2" w:tplc="E500DA1E" w:tentative="1">
      <w:start w:val="1"/>
      <w:numFmt w:val="bullet"/>
      <w:lvlText w:val=""/>
      <w:lvlJc w:val="left"/>
      <w:pPr>
        <w:tabs>
          <w:tab w:val="num" w:pos="2160"/>
        </w:tabs>
        <w:ind w:left="2160" w:hanging="360"/>
      </w:pPr>
      <w:rPr>
        <w:rFonts w:ascii="Wingdings 2" w:hAnsi="Wingdings 2" w:hint="default"/>
      </w:rPr>
    </w:lvl>
    <w:lvl w:ilvl="3" w:tplc="476ED0BE" w:tentative="1">
      <w:start w:val="1"/>
      <w:numFmt w:val="bullet"/>
      <w:lvlText w:val=""/>
      <w:lvlJc w:val="left"/>
      <w:pPr>
        <w:tabs>
          <w:tab w:val="num" w:pos="2880"/>
        </w:tabs>
        <w:ind w:left="2880" w:hanging="360"/>
      </w:pPr>
      <w:rPr>
        <w:rFonts w:ascii="Wingdings 2" w:hAnsi="Wingdings 2" w:hint="default"/>
      </w:rPr>
    </w:lvl>
    <w:lvl w:ilvl="4" w:tplc="8D687558" w:tentative="1">
      <w:start w:val="1"/>
      <w:numFmt w:val="bullet"/>
      <w:lvlText w:val=""/>
      <w:lvlJc w:val="left"/>
      <w:pPr>
        <w:tabs>
          <w:tab w:val="num" w:pos="3600"/>
        </w:tabs>
        <w:ind w:left="3600" w:hanging="360"/>
      </w:pPr>
      <w:rPr>
        <w:rFonts w:ascii="Wingdings 2" w:hAnsi="Wingdings 2" w:hint="default"/>
      </w:rPr>
    </w:lvl>
    <w:lvl w:ilvl="5" w:tplc="32A090BC" w:tentative="1">
      <w:start w:val="1"/>
      <w:numFmt w:val="bullet"/>
      <w:lvlText w:val=""/>
      <w:lvlJc w:val="left"/>
      <w:pPr>
        <w:tabs>
          <w:tab w:val="num" w:pos="4320"/>
        </w:tabs>
        <w:ind w:left="4320" w:hanging="360"/>
      </w:pPr>
      <w:rPr>
        <w:rFonts w:ascii="Wingdings 2" w:hAnsi="Wingdings 2" w:hint="default"/>
      </w:rPr>
    </w:lvl>
    <w:lvl w:ilvl="6" w:tplc="1EA4BBD6" w:tentative="1">
      <w:start w:val="1"/>
      <w:numFmt w:val="bullet"/>
      <w:lvlText w:val=""/>
      <w:lvlJc w:val="left"/>
      <w:pPr>
        <w:tabs>
          <w:tab w:val="num" w:pos="5040"/>
        </w:tabs>
        <w:ind w:left="5040" w:hanging="360"/>
      </w:pPr>
      <w:rPr>
        <w:rFonts w:ascii="Wingdings 2" w:hAnsi="Wingdings 2" w:hint="default"/>
      </w:rPr>
    </w:lvl>
    <w:lvl w:ilvl="7" w:tplc="ADB0D20C" w:tentative="1">
      <w:start w:val="1"/>
      <w:numFmt w:val="bullet"/>
      <w:lvlText w:val=""/>
      <w:lvlJc w:val="left"/>
      <w:pPr>
        <w:tabs>
          <w:tab w:val="num" w:pos="5760"/>
        </w:tabs>
        <w:ind w:left="5760" w:hanging="360"/>
      </w:pPr>
      <w:rPr>
        <w:rFonts w:ascii="Wingdings 2" w:hAnsi="Wingdings 2" w:hint="default"/>
      </w:rPr>
    </w:lvl>
    <w:lvl w:ilvl="8" w:tplc="A6348CC6" w:tentative="1">
      <w:start w:val="1"/>
      <w:numFmt w:val="bullet"/>
      <w:lvlText w:val=""/>
      <w:lvlJc w:val="left"/>
      <w:pPr>
        <w:tabs>
          <w:tab w:val="num" w:pos="6480"/>
        </w:tabs>
        <w:ind w:left="6480" w:hanging="360"/>
      </w:pPr>
      <w:rPr>
        <w:rFonts w:ascii="Wingdings 2" w:hAnsi="Wingdings 2" w:hint="default"/>
      </w:rPr>
    </w:lvl>
  </w:abstractNum>
  <w:abstractNum w:abstractNumId="37">
    <w:nsid w:val="310F4B2B"/>
    <w:multiLevelType w:val="hybridMultilevel"/>
    <w:tmpl w:val="ED6860AA"/>
    <w:lvl w:ilvl="0" w:tplc="D40C5F68">
      <w:start w:val="1"/>
      <w:numFmt w:val="bullet"/>
      <w:lvlText w:val=""/>
      <w:lvlJc w:val="left"/>
      <w:pPr>
        <w:tabs>
          <w:tab w:val="num" w:pos="720"/>
        </w:tabs>
        <w:ind w:left="720" w:hanging="360"/>
      </w:pPr>
      <w:rPr>
        <w:rFonts w:ascii="Wingdings 2" w:hAnsi="Wingdings 2" w:hint="default"/>
      </w:rPr>
    </w:lvl>
    <w:lvl w:ilvl="1" w:tplc="6BA2C626" w:tentative="1">
      <w:start w:val="1"/>
      <w:numFmt w:val="bullet"/>
      <w:lvlText w:val=""/>
      <w:lvlJc w:val="left"/>
      <w:pPr>
        <w:tabs>
          <w:tab w:val="num" w:pos="1440"/>
        </w:tabs>
        <w:ind w:left="1440" w:hanging="360"/>
      </w:pPr>
      <w:rPr>
        <w:rFonts w:ascii="Wingdings 2" w:hAnsi="Wingdings 2" w:hint="default"/>
      </w:rPr>
    </w:lvl>
    <w:lvl w:ilvl="2" w:tplc="4DAAFC6E" w:tentative="1">
      <w:start w:val="1"/>
      <w:numFmt w:val="bullet"/>
      <w:lvlText w:val=""/>
      <w:lvlJc w:val="left"/>
      <w:pPr>
        <w:tabs>
          <w:tab w:val="num" w:pos="2160"/>
        </w:tabs>
        <w:ind w:left="2160" w:hanging="360"/>
      </w:pPr>
      <w:rPr>
        <w:rFonts w:ascii="Wingdings 2" w:hAnsi="Wingdings 2" w:hint="default"/>
      </w:rPr>
    </w:lvl>
    <w:lvl w:ilvl="3" w:tplc="C0865DB8" w:tentative="1">
      <w:start w:val="1"/>
      <w:numFmt w:val="bullet"/>
      <w:lvlText w:val=""/>
      <w:lvlJc w:val="left"/>
      <w:pPr>
        <w:tabs>
          <w:tab w:val="num" w:pos="2880"/>
        </w:tabs>
        <w:ind w:left="2880" w:hanging="360"/>
      </w:pPr>
      <w:rPr>
        <w:rFonts w:ascii="Wingdings 2" w:hAnsi="Wingdings 2" w:hint="default"/>
      </w:rPr>
    </w:lvl>
    <w:lvl w:ilvl="4" w:tplc="D346A57A" w:tentative="1">
      <w:start w:val="1"/>
      <w:numFmt w:val="bullet"/>
      <w:lvlText w:val=""/>
      <w:lvlJc w:val="left"/>
      <w:pPr>
        <w:tabs>
          <w:tab w:val="num" w:pos="3600"/>
        </w:tabs>
        <w:ind w:left="3600" w:hanging="360"/>
      </w:pPr>
      <w:rPr>
        <w:rFonts w:ascii="Wingdings 2" w:hAnsi="Wingdings 2" w:hint="default"/>
      </w:rPr>
    </w:lvl>
    <w:lvl w:ilvl="5" w:tplc="AB2EB05E" w:tentative="1">
      <w:start w:val="1"/>
      <w:numFmt w:val="bullet"/>
      <w:lvlText w:val=""/>
      <w:lvlJc w:val="left"/>
      <w:pPr>
        <w:tabs>
          <w:tab w:val="num" w:pos="4320"/>
        </w:tabs>
        <w:ind w:left="4320" w:hanging="360"/>
      </w:pPr>
      <w:rPr>
        <w:rFonts w:ascii="Wingdings 2" w:hAnsi="Wingdings 2" w:hint="default"/>
      </w:rPr>
    </w:lvl>
    <w:lvl w:ilvl="6" w:tplc="96FA7EC4" w:tentative="1">
      <w:start w:val="1"/>
      <w:numFmt w:val="bullet"/>
      <w:lvlText w:val=""/>
      <w:lvlJc w:val="left"/>
      <w:pPr>
        <w:tabs>
          <w:tab w:val="num" w:pos="5040"/>
        </w:tabs>
        <w:ind w:left="5040" w:hanging="360"/>
      </w:pPr>
      <w:rPr>
        <w:rFonts w:ascii="Wingdings 2" w:hAnsi="Wingdings 2" w:hint="default"/>
      </w:rPr>
    </w:lvl>
    <w:lvl w:ilvl="7" w:tplc="9DE60212" w:tentative="1">
      <w:start w:val="1"/>
      <w:numFmt w:val="bullet"/>
      <w:lvlText w:val=""/>
      <w:lvlJc w:val="left"/>
      <w:pPr>
        <w:tabs>
          <w:tab w:val="num" w:pos="5760"/>
        </w:tabs>
        <w:ind w:left="5760" w:hanging="360"/>
      </w:pPr>
      <w:rPr>
        <w:rFonts w:ascii="Wingdings 2" w:hAnsi="Wingdings 2" w:hint="default"/>
      </w:rPr>
    </w:lvl>
    <w:lvl w:ilvl="8" w:tplc="C1E27480" w:tentative="1">
      <w:start w:val="1"/>
      <w:numFmt w:val="bullet"/>
      <w:lvlText w:val=""/>
      <w:lvlJc w:val="left"/>
      <w:pPr>
        <w:tabs>
          <w:tab w:val="num" w:pos="6480"/>
        </w:tabs>
        <w:ind w:left="6480" w:hanging="360"/>
      </w:pPr>
      <w:rPr>
        <w:rFonts w:ascii="Wingdings 2" w:hAnsi="Wingdings 2" w:hint="default"/>
      </w:rPr>
    </w:lvl>
  </w:abstractNum>
  <w:abstractNum w:abstractNumId="38">
    <w:nsid w:val="31F1343D"/>
    <w:multiLevelType w:val="hybridMultilevel"/>
    <w:tmpl w:val="67465570"/>
    <w:lvl w:ilvl="0" w:tplc="14E85AFC">
      <w:start w:val="1"/>
      <w:numFmt w:val="bullet"/>
      <w:lvlText w:val="-"/>
      <w:lvlJc w:val="left"/>
      <w:pPr>
        <w:tabs>
          <w:tab w:val="num" w:pos="720"/>
        </w:tabs>
        <w:ind w:left="720" w:hanging="360"/>
      </w:pPr>
      <w:rPr>
        <w:rFonts w:ascii="Times New Roman" w:hAnsi="Times New Roman" w:hint="default"/>
      </w:rPr>
    </w:lvl>
    <w:lvl w:ilvl="1" w:tplc="E93074D6" w:tentative="1">
      <w:start w:val="1"/>
      <w:numFmt w:val="bullet"/>
      <w:lvlText w:val="-"/>
      <w:lvlJc w:val="left"/>
      <w:pPr>
        <w:tabs>
          <w:tab w:val="num" w:pos="1440"/>
        </w:tabs>
        <w:ind w:left="1440" w:hanging="360"/>
      </w:pPr>
      <w:rPr>
        <w:rFonts w:ascii="Times New Roman" w:hAnsi="Times New Roman" w:hint="default"/>
      </w:rPr>
    </w:lvl>
    <w:lvl w:ilvl="2" w:tplc="C9EE4252" w:tentative="1">
      <w:start w:val="1"/>
      <w:numFmt w:val="bullet"/>
      <w:lvlText w:val="-"/>
      <w:lvlJc w:val="left"/>
      <w:pPr>
        <w:tabs>
          <w:tab w:val="num" w:pos="2160"/>
        </w:tabs>
        <w:ind w:left="2160" w:hanging="360"/>
      </w:pPr>
      <w:rPr>
        <w:rFonts w:ascii="Times New Roman" w:hAnsi="Times New Roman" w:hint="default"/>
      </w:rPr>
    </w:lvl>
    <w:lvl w:ilvl="3" w:tplc="A90A4F44" w:tentative="1">
      <w:start w:val="1"/>
      <w:numFmt w:val="bullet"/>
      <w:lvlText w:val="-"/>
      <w:lvlJc w:val="left"/>
      <w:pPr>
        <w:tabs>
          <w:tab w:val="num" w:pos="2880"/>
        </w:tabs>
        <w:ind w:left="2880" w:hanging="360"/>
      </w:pPr>
      <w:rPr>
        <w:rFonts w:ascii="Times New Roman" w:hAnsi="Times New Roman" w:hint="default"/>
      </w:rPr>
    </w:lvl>
    <w:lvl w:ilvl="4" w:tplc="6A4EA872" w:tentative="1">
      <w:start w:val="1"/>
      <w:numFmt w:val="bullet"/>
      <w:lvlText w:val="-"/>
      <w:lvlJc w:val="left"/>
      <w:pPr>
        <w:tabs>
          <w:tab w:val="num" w:pos="3600"/>
        </w:tabs>
        <w:ind w:left="3600" w:hanging="360"/>
      </w:pPr>
      <w:rPr>
        <w:rFonts w:ascii="Times New Roman" w:hAnsi="Times New Roman" w:hint="default"/>
      </w:rPr>
    </w:lvl>
    <w:lvl w:ilvl="5" w:tplc="B4BAB102" w:tentative="1">
      <w:start w:val="1"/>
      <w:numFmt w:val="bullet"/>
      <w:lvlText w:val="-"/>
      <w:lvlJc w:val="left"/>
      <w:pPr>
        <w:tabs>
          <w:tab w:val="num" w:pos="4320"/>
        </w:tabs>
        <w:ind w:left="4320" w:hanging="360"/>
      </w:pPr>
      <w:rPr>
        <w:rFonts w:ascii="Times New Roman" w:hAnsi="Times New Roman" w:hint="default"/>
      </w:rPr>
    </w:lvl>
    <w:lvl w:ilvl="6" w:tplc="3432ABD6" w:tentative="1">
      <w:start w:val="1"/>
      <w:numFmt w:val="bullet"/>
      <w:lvlText w:val="-"/>
      <w:lvlJc w:val="left"/>
      <w:pPr>
        <w:tabs>
          <w:tab w:val="num" w:pos="5040"/>
        </w:tabs>
        <w:ind w:left="5040" w:hanging="360"/>
      </w:pPr>
      <w:rPr>
        <w:rFonts w:ascii="Times New Roman" w:hAnsi="Times New Roman" w:hint="default"/>
      </w:rPr>
    </w:lvl>
    <w:lvl w:ilvl="7" w:tplc="DE921760" w:tentative="1">
      <w:start w:val="1"/>
      <w:numFmt w:val="bullet"/>
      <w:lvlText w:val="-"/>
      <w:lvlJc w:val="left"/>
      <w:pPr>
        <w:tabs>
          <w:tab w:val="num" w:pos="5760"/>
        </w:tabs>
        <w:ind w:left="5760" w:hanging="360"/>
      </w:pPr>
      <w:rPr>
        <w:rFonts w:ascii="Times New Roman" w:hAnsi="Times New Roman" w:hint="default"/>
      </w:rPr>
    </w:lvl>
    <w:lvl w:ilvl="8" w:tplc="2A0A334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34D54A0"/>
    <w:multiLevelType w:val="hybridMultilevel"/>
    <w:tmpl w:val="78C24CA4"/>
    <w:lvl w:ilvl="0" w:tplc="B352D572">
      <w:start w:val="1"/>
      <w:numFmt w:val="bullet"/>
      <w:lvlText w:val=""/>
      <w:lvlJc w:val="left"/>
      <w:pPr>
        <w:tabs>
          <w:tab w:val="num" w:pos="720"/>
        </w:tabs>
        <w:ind w:left="720" w:hanging="360"/>
      </w:pPr>
      <w:rPr>
        <w:rFonts w:ascii="Wingdings" w:hAnsi="Wingdings" w:hint="default"/>
      </w:rPr>
    </w:lvl>
    <w:lvl w:ilvl="1" w:tplc="05109BF0" w:tentative="1">
      <w:start w:val="1"/>
      <w:numFmt w:val="bullet"/>
      <w:lvlText w:val=""/>
      <w:lvlJc w:val="left"/>
      <w:pPr>
        <w:tabs>
          <w:tab w:val="num" w:pos="1440"/>
        </w:tabs>
        <w:ind w:left="1440" w:hanging="360"/>
      </w:pPr>
      <w:rPr>
        <w:rFonts w:ascii="Wingdings" w:hAnsi="Wingdings" w:hint="default"/>
      </w:rPr>
    </w:lvl>
    <w:lvl w:ilvl="2" w:tplc="D284BD9A" w:tentative="1">
      <w:start w:val="1"/>
      <w:numFmt w:val="bullet"/>
      <w:lvlText w:val=""/>
      <w:lvlJc w:val="left"/>
      <w:pPr>
        <w:tabs>
          <w:tab w:val="num" w:pos="2160"/>
        </w:tabs>
        <w:ind w:left="2160" w:hanging="360"/>
      </w:pPr>
      <w:rPr>
        <w:rFonts w:ascii="Wingdings" w:hAnsi="Wingdings" w:hint="default"/>
      </w:rPr>
    </w:lvl>
    <w:lvl w:ilvl="3" w:tplc="3F9EF1D2" w:tentative="1">
      <w:start w:val="1"/>
      <w:numFmt w:val="bullet"/>
      <w:lvlText w:val=""/>
      <w:lvlJc w:val="left"/>
      <w:pPr>
        <w:tabs>
          <w:tab w:val="num" w:pos="2880"/>
        </w:tabs>
        <w:ind w:left="2880" w:hanging="360"/>
      </w:pPr>
      <w:rPr>
        <w:rFonts w:ascii="Wingdings" w:hAnsi="Wingdings" w:hint="default"/>
      </w:rPr>
    </w:lvl>
    <w:lvl w:ilvl="4" w:tplc="C42ECCBE" w:tentative="1">
      <w:start w:val="1"/>
      <w:numFmt w:val="bullet"/>
      <w:lvlText w:val=""/>
      <w:lvlJc w:val="left"/>
      <w:pPr>
        <w:tabs>
          <w:tab w:val="num" w:pos="3600"/>
        </w:tabs>
        <w:ind w:left="3600" w:hanging="360"/>
      </w:pPr>
      <w:rPr>
        <w:rFonts w:ascii="Wingdings" w:hAnsi="Wingdings" w:hint="default"/>
      </w:rPr>
    </w:lvl>
    <w:lvl w:ilvl="5" w:tplc="4DC4CFEE" w:tentative="1">
      <w:start w:val="1"/>
      <w:numFmt w:val="bullet"/>
      <w:lvlText w:val=""/>
      <w:lvlJc w:val="left"/>
      <w:pPr>
        <w:tabs>
          <w:tab w:val="num" w:pos="4320"/>
        </w:tabs>
        <w:ind w:left="4320" w:hanging="360"/>
      </w:pPr>
      <w:rPr>
        <w:rFonts w:ascii="Wingdings" w:hAnsi="Wingdings" w:hint="default"/>
      </w:rPr>
    </w:lvl>
    <w:lvl w:ilvl="6" w:tplc="6D28F2F6" w:tentative="1">
      <w:start w:val="1"/>
      <w:numFmt w:val="bullet"/>
      <w:lvlText w:val=""/>
      <w:lvlJc w:val="left"/>
      <w:pPr>
        <w:tabs>
          <w:tab w:val="num" w:pos="5040"/>
        </w:tabs>
        <w:ind w:left="5040" w:hanging="360"/>
      </w:pPr>
      <w:rPr>
        <w:rFonts w:ascii="Wingdings" w:hAnsi="Wingdings" w:hint="default"/>
      </w:rPr>
    </w:lvl>
    <w:lvl w:ilvl="7" w:tplc="91D07F72" w:tentative="1">
      <w:start w:val="1"/>
      <w:numFmt w:val="bullet"/>
      <w:lvlText w:val=""/>
      <w:lvlJc w:val="left"/>
      <w:pPr>
        <w:tabs>
          <w:tab w:val="num" w:pos="5760"/>
        </w:tabs>
        <w:ind w:left="5760" w:hanging="360"/>
      </w:pPr>
      <w:rPr>
        <w:rFonts w:ascii="Wingdings" w:hAnsi="Wingdings" w:hint="default"/>
      </w:rPr>
    </w:lvl>
    <w:lvl w:ilvl="8" w:tplc="950C5F1E" w:tentative="1">
      <w:start w:val="1"/>
      <w:numFmt w:val="bullet"/>
      <w:lvlText w:val=""/>
      <w:lvlJc w:val="left"/>
      <w:pPr>
        <w:tabs>
          <w:tab w:val="num" w:pos="6480"/>
        </w:tabs>
        <w:ind w:left="6480" w:hanging="360"/>
      </w:pPr>
      <w:rPr>
        <w:rFonts w:ascii="Wingdings" w:hAnsi="Wingdings" w:hint="default"/>
      </w:rPr>
    </w:lvl>
  </w:abstractNum>
  <w:abstractNum w:abstractNumId="40">
    <w:nsid w:val="335622D6"/>
    <w:multiLevelType w:val="hybridMultilevel"/>
    <w:tmpl w:val="3C3AFECE"/>
    <w:lvl w:ilvl="0" w:tplc="F202F172">
      <w:start w:val="1"/>
      <w:numFmt w:val="bullet"/>
      <w:lvlText w:val=""/>
      <w:lvlJc w:val="left"/>
      <w:pPr>
        <w:tabs>
          <w:tab w:val="num" w:pos="720"/>
        </w:tabs>
        <w:ind w:left="720" w:hanging="360"/>
      </w:pPr>
      <w:rPr>
        <w:rFonts w:ascii="Wingdings" w:hAnsi="Wingdings" w:hint="default"/>
      </w:rPr>
    </w:lvl>
    <w:lvl w:ilvl="1" w:tplc="29B688CE" w:tentative="1">
      <w:start w:val="1"/>
      <w:numFmt w:val="bullet"/>
      <w:lvlText w:val=""/>
      <w:lvlJc w:val="left"/>
      <w:pPr>
        <w:tabs>
          <w:tab w:val="num" w:pos="1440"/>
        </w:tabs>
        <w:ind w:left="1440" w:hanging="360"/>
      </w:pPr>
      <w:rPr>
        <w:rFonts w:ascii="Wingdings" w:hAnsi="Wingdings" w:hint="default"/>
      </w:rPr>
    </w:lvl>
    <w:lvl w:ilvl="2" w:tplc="EC6C6D06" w:tentative="1">
      <w:start w:val="1"/>
      <w:numFmt w:val="bullet"/>
      <w:lvlText w:val=""/>
      <w:lvlJc w:val="left"/>
      <w:pPr>
        <w:tabs>
          <w:tab w:val="num" w:pos="2160"/>
        </w:tabs>
        <w:ind w:left="2160" w:hanging="360"/>
      </w:pPr>
      <w:rPr>
        <w:rFonts w:ascii="Wingdings" w:hAnsi="Wingdings" w:hint="default"/>
      </w:rPr>
    </w:lvl>
    <w:lvl w:ilvl="3" w:tplc="084A5F6C" w:tentative="1">
      <w:start w:val="1"/>
      <w:numFmt w:val="bullet"/>
      <w:lvlText w:val=""/>
      <w:lvlJc w:val="left"/>
      <w:pPr>
        <w:tabs>
          <w:tab w:val="num" w:pos="2880"/>
        </w:tabs>
        <w:ind w:left="2880" w:hanging="360"/>
      </w:pPr>
      <w:rPr>
        <w:rFonts w:ascii="Wingdings" w:hAnsi="Wingdings" w:hint="default"/>
      </w:rPr>
    </w:lvl>
    <w:lvl w:ilvl="4" w:tplc="1EA608A4" w:tentative="1">
      <w:start w:val="1"/>
      <w:numFmt w:val="bullet"/>
      <w:lvlText w:val=""/>
      <w:lvlJc w:val="left"/>
      <w:pPr>
        <w:tabs>
          <w:tab w:val="num" w:pos="3600"/>
        </w:tabs>
        <w:ind w:left="3600" w:hanging="360"/>
      </w:pPr>
      <w:rPr>
        <w:rFonts w:ascii="Wingdings" w:hAnsi="Wingdings" w:hint="default"/>
      </w:rPr>
    </w:lvl>
    <w:lvl w:ilvl="5" w:tplc="E8C45746" w:tentative="1">
      <w:start w:val="1"/>
      <w:numFmt w:val="bullet"/>
      <w:lvlText w:val=""/>
      <w:lvlJc w:val="left"/>
      <w:pPr>
        <w:tabs>
          <w:tab w:val="num" w:pos="4320"/>
        </w:tabs>
        <w:ind w:left="4320" w:hanging="360"/>
      </w:pPr>
      <w:rPr>
        <w:rFonts w:ascii="Wingdings" w:hAnsi="Wingdings" w:hint="default"/>
      </w:rPr>
    </w:lvl>
    <w:lvl w:ilvl="6" w:tplc="A4EA3F46" w:tentative="1">
      <w:start w:val="1"/>
      <w:numFmt w:val="bullet"/>
      <w:lvlText w:val=""/>
      <w:lvlJc w:val="left"/>
      <w:pPr>
        <w:tabs>
          <w:tab w:val="num" w:pos="5040"/>
        </w:tabs>
        <w:ind w:left="5040" w:hanging="360"/>
      </w:pPr>
      <w:rPr>
        <w:rFonts w:ascii="Wingdings" w:hAnsi="Wingdings" w:hint="default"/>
      </w:rPr>
    </w:lvl>
    <w:lvl w:ilvl="7" w:tplc="E57EBA12" w:tentative="1">
      <w:start w:val="1"/>
      <w:numFmt w:val="bullet"/>
      <w:lvlText w:val=""/>
      <w:lvlJc w:val="left"/>
      <w:pPr>
        <w:tabs>
          <w:tab w:val="num" w:pos="5760"/>
        </w:tabs>
        <w:ind w:left="5760" w:hanging="360"/>
      </w:pPr>
      <w:rPr>
        <w:rFonts w:ascii="Wingdings" w:hAnsi="Wingdings" w:hint="default"/>
      </w:rPr>
    </w:lvl>
    <w:lvl w:ilvl="8" w:tplc="D54C479A" w:tentative="1">
      <w:start w:val="1"/>
      <w:numFmt w:val="bullet"/>
      <w:lvlText w:val=""/>
      <w:lvlJc w:val="left"/>
      <w:pPr>
        <w:tabs>
          <w:tab w:val="num" w:pos="6480"/>
        </w:tabs>
        <w:ind w:left="6480" w:hanging="360"/>
      </w:pPr>
      <w:rPr>
        <w:rFonts w:ascii="Wingdings" w:hAnsi="Wingdings" w:hint="default"/>
      </w:rPr>
    </w:lvl>
  </w:abstractNum>
  <w:abstractNum w:abstractNumId="41">
    <w:nsid w:val="34D16A5B"/>
    <w:multiLevelType w:val="hybridMultilevel"/>
    <w:tmpl w:val="D7CC37AE"/>
    <w:lvl w:ilvl="0" w:tplc="9ED85020">
      <w:start w:val="1"/>
      <w:numFmt w:val="bullet"/>
      <w:lvlText w:val=""/>
      <w:lvlJc w:val="left"/>
      <w:pPr>
        <w:tabs>
          <w:tab w:val="num" w:pos="720"/>
        </w:tabs>
        <w:ind w:left="720" w:hanging="360"/>
      </w:pPr>
      <w:rPr>
        <w:rFonts w:ascii="Wingdings" w:hAnsi="Wingdings" w:hint="default"/>
      </w:rPr>
    </w:lvl>
    <w:lvl w:ilvl="1" w:tplc="2CECC978" w:tentative="1">
      <w:start w:val="1"/>
      <w:numFmt w:val="bullet"/>
      <w:lvlText w:val=""/>
      <w:lvlJc w:val="left"/>
      <w:pPr>
        <w:tabs>
          <w:tab w:val="num" w:pos="1440"/>
        </w:tabs>
        <w:ind w:left="1440" w:hanging="360"/>
      </w:pPr>
      <w:rPr>
        <w:rFonts w:ascii="Wingdings" w:hAnsi="Wingdings" w:hint="default"/>
      </w:rPr>
    </w:lvl>
    <w:lvl w:ilvl="2" w:tplc="A04C288C" w:tentative="1">
      <w:start w:val="1"/>
      <w:numFmt w:val="bullet"/>
      <w:lvlText w:val=""/>
      <w:lvlJc w:val="left"/>
      <w:pPr>
        <w:tabs>
          <w:tab w:val="num" w:pos="2160"/>
        </w:tabs>
        <w:ind w:left="2160" w:hanging="360"/>
      </w:pPr>
      <w:rPr>
        <w:rFonts w:ascii="Wingdings" w:hAnsi="Wingdings" w:hint="default"/>
      </w:rPr>
    </w:lvl>
    <w:lvl w:ilvl="3" w:tplc="F976ADAE" w:tentative="1">
      <w:start w:val="1"/>
      <w:numFmt w:val="bullet"/>
      <w:lvlText w:val=""/>
      <w:lvlJc w:val="left"/>
      <w:pPr>
        <w:tabs>
          <w:tab w:val="num" w:pos="2880"/>
        </w:tabs>
        <w:ind w:left="2880" w:hanging="360"/>
      </w:pPr>
      <w:rPr>
        <w:rFonts w:ascii="Wingdings" w:hAnsi="Wingdings" w:hint="default"/>
      </w:rPr>
    </w:lvl>
    <w:lvl w:ilvl="4" w:tplc="A1D617A4" w:tentative="1">
      <w:start w:val="1"/>
      <w:numFmt w:val="bullet"/>
      <w:lvlText w:val=""/>
      <w:lvlJc w:val="left"/>
      <w:pPr>
        <w:tabs>
          <w:tab w:val="num" w:pos="3600"/>
        </w:tabs>
        <w:ind w:left="3600" w:hanging="360"/>
      </w:pPr>
      <w:rPr>
        <w:rFonts w:ascii="Wingdings" w:hAnsi="Wingdings" w:hint="default"/>
      </w:rPr>
    </w:lvl>
    <w:lvl w:ilvl="5" w:tplc="64407E20" w:tentative="1">
      <w:start w:val="1"/>
      <w:numFmt w:val="bullet"/>
      <w:lvlText w:val=""/>
      <w:lvlJc w:val="left"/>
      <w:pPr>
        <w:tabs>
          <w:tab w:val="num" w:pos="4320"/>
        </w:tabs>
        <w:ind w:left="4320" w:hanging="360"/>
      </w:pPr>
      <w:rPr>
        <w:rFonts w:ascii="Wingdings" w:hAnsi="Wingdings" w:hint="default"/>
      </w:rPr>
    </w:lvl>
    <w:lvl w:ilvl="6" w:tplc="2F705B78" w:tentative="1">
      <w:start w:val="1"/>
      <w:numFmt w:val="bullet"/>
      <w:lvlText w:val=""/>
      <w:lvlJc w:val="left"/>
      <w:pPr>
        <w:tabs>
          <w:tab w:val="num" w:pos="5040"/>
        </w:tabs>
        <w:ind w:left="5040" w:hanging="360"/>
      </w:pPr>
      <w:rPr>
        <w:rFonts w:ascii="Wingdings" w:hAnsi="Wingdings" w:hint="default"/>
      </w:rPr>
    </w:lvl>
    <w:lvl w:ilvl="7" w:tplc="5CE405D4" w:tentative="1">
      <w:start w:val="1"/>
      <w:numFmt w:val="bullet"/>
      <w:lvlText w:val=""/>
      <w:lvlJc w:val="left"/>
      <w:pPr>
        <w:tabs>
          <w:tab w:val="num" w:pos="5760"/>
        </w:tabs>
        <w:ind w:left="5760" w:hanging="360"/>
      </w:pPr>
      <w:rPr>
        <w:rFonts w:ascii="Wingdings" w:hAnsi="Wingdings" w:hint="default"/>
      </w:rPr>
    </w:lvl>
    <w:lvl w:ilvl="8" w:tplc="163443D4" w:tentative="1">
      <w:start w:val="1"/>
      <w:numFmt w:val="bullet"/>
      <w:lvlText w:val=""/>
      <w:lvlJc w:val="left"/>
      <w:pPr>
        <w:tabs>
          <w:tab w:val="num" w:pos="6480"/>
        </w:tabs>
        <w:ind w:left="6480" w:hanging="360"/>
      </w:pPr>
      <w:rPr>
        <w:rFonts w:ascii="Wingdings" w:hAnsi="Wingdings" w:hint="default"/>
      </w:rPr>
    </w:lvl>
  </w:abstractNum>
  <w:abstractNum w:abstractNumId="42">
    <w:nsid w:val="37B4280A"/>
    <w:multiLevelType w:val="hybridMultilevel"/>
    <w:tmpl w:val="65E214E6"/>
    <w:lvl w:ilvl="0" w:tplc="1FE26624">
      <w:start w:val="1"/>
      <w:numFmt w:val="upperLetter"/>
      <w:lvlText w:val="%1)"/>
      <w:lvlJc w:val="left"/>
      <w:pPr>
        <w:tabs>
          <w:tab w:val="num" w:pos="720"/>
        </w:tabs>
        <w:ind w:left="720" w:hanging="360"/>
      </w:pPr>
    </w:lvl>
    <w:lvl w:ilvl="1" w:tplc="DDEA08D2" w:tentative="1">
      <w:start w:val="1"/>
      <w:numFmt w:val="upperLetter"/>
      <w:lvlText w:val="%2)"/>
      <w:lvlJc w:val="left"/>
      <w:pPr>
        <w:tabs>
          <w:tab w:val="num" w:pos="1440"/>
        </w:tabs>
        <w:ind w:left="1440" w:hanging="360"/>
      </w:pPr>
    </w:lvl>
    <w:lvl w:ilvl="2" w:tplc="ADB68D98" w:tentative="1">
      <w:start w:val="1"/>
      <w:numFmt w:val="upperLetter"/>
      <w:lvlText w:val="%3)"/>
      <w:lvlJc w:val="left"/>
      <w:pPr>
        <w:tabs>
          <w:tab w:val="num" w:pos="2160"/>
        </w:tabs>
        <w:ind w:left="2160" w:hanging="360"/>
      </w:pPr>
    </w:lvl>
    <w:lvl w:ilvl="3" w:tplc="6FC081C4" w:tentative="1">
      <w:start w:val="1"/>
      <w:numFmt w:val="upperLetter"/>
      <w:lvlText w:val="%4)"/>
      <w:lvlJc w:val="left"/>
      <w:pPr>
        <w:tabs>
          <w:tab w:val="num" w:pos="2880"/>
        </w:tabs>
        <w:ind w:left="2880" w:hanging="360"/>
      </w:pPr>
    </w:lvl>
    <w:lvl w:ilvl="4" w:tplc="B9547AB8" w:tentative="1">
      <w:start w:val="1"/>
      <w:numFmt w:val="upperLetter"/>
      <w:lvlText w:val="%5)"/>
      <w:lvlJc w:val="left"/>
      <w:pPr>
        <w:tabs>
          <w:tab w:val="num" w:pos="3600"/>
        </w:tabs>
        <w:ind w:left="3600" w:hanging="360"/>
      </w:pPr>
    </w:lvl>
    <w:lvl w:ilvl="5" w:tplc="5D504FE4" w:tentative="1">
      <w:start w:val="1"/>
      <w:numFmt w:val="upperLetter"/>
      <w:lvlText w:val="%6)"/>
      <w:lvlJc w:val="left"/>
      <w:pPr>
        <w:tabs>
          <w:tab w:val="num" w:pos="4320"/>
        </w:tabs>
        <w:ind w:left="4320" w:hanging="360"/>
      </w:pPr>
    </w:lvl>
    <w:lvl w:ilvl="6" w:tplc="6C16E570" w:tentative="1">
      <w:start w:val="1"/>
      <w:numFmt w:val="upperLetter"/>
      <w:lvlText w:val="%7)"/>
      <w:lvlJc w:val="left"/>
      <w:pPr>
        <w:tabs>
          <w:tab w:val="num" w:pos="5040"/>
        </w:tabs>
        <w:ind w:left="5040" w:hanging="360"/>
      </w:pPr>
    </w:lvl>
    <w:lvl w:ilvl="7" w:tplc="83EA1656" w:tentative="1">
      <w:start w:val="1"/>
      <w:numFmt w:val="upperLetter"/>
      <w:lvlText w:val="%8)"/>
      <w:lvlJc w:val="left"/>
      <w:pPr>
        <w:tabs>
          <w:tab w:val="num" w:pos="5760"/>
        </w:tabs>
        <w:ind w:left="5760" w:hanging="360"/>
      </w:pPr>
    </w:lvl>
    <w:lvl w:ilvl="8" w:tplc="6A407670" w:tentative="1">
      <w:start w:val="1"/>
      <w:numFmt w:val="upperLetter"/>
      <w:lvlText w:val="%9)"/>
      <w:lvlJc w:val="left"/>
      <w:pPr>
        <w:tabs>
          <w:tab w:val="num" w:pos="6480"/>
        </w:tabs>
        <w:ind w:left="6480" w:hanging="360"/>
      </w:pPr>
    </w:lvl>
  </w:abstractNum>
  <w:abstractNum w:abstractNumId="43">
    <w:nsid w:val="39704E23"/>
    <w:multiLevelType w:val="hybridMultilevel"/>
    <w:tmpl w:val="B4B8A6F4"/>
    <w:lvl w:ilvl="0" w:tplc="871000D8">
      <w:start w:val="1"/>
      <w:numFmt w:val="upperLetter"/>
      <w:lvlText w:val="%1."/>
      <w:lvlJc w:val="left"/>
      <w:pPr>
        <w:tabs>
          <w:tab w:val="num" w:pos="720"/>
        </w:tabs>
        <w:ind w:left="720" w:hanging="360"/>
      </w:pPr>
    </w:lvl>
    <w:lvl w:ilvl="1" w:tplc="CC36C42A" w:tentative="1">
      <w:start w:val="1"/>
      <w:numFmt w:val="upperLetter"/>
      <w:lvlText w:val="%2."/>
      <w:lvlJc w:val="left"/>
      <w:pPr>
        <w:tabs>
          <w:tab w:val="num" w:pos="1440"/>
        </w:tabs>
        <w:ind w:left="1440" w:hanging="360"/>
      </w:pPr>
    </w:lvl>
    <w:lvl w:ilvl="2" w:tplc="21E00720" w:tentative="1">
      <w:start w:val="1"/>
      <w:numFmt w:val="upperLetter"/>
      <w:lvlText w:val="%3."/>
      <w:lvlJc w:val="left"/>
      <w:pPr>
        <w:tabs>
          <w:tab w:val="num" w:pos="2160"/>
        </w:tabs>
        <w:ind w:left="2160" w:hanging="360"/>
      </w:pPr>
    </w:lvl>
    <w:lvl w:ilvl="3" w:tplc="8FB0BF22" w:tentative="1">
      <w:start w:val="1"/>
      <w:numFmt w:val="upperLetter"/>
      <w:lvlText w:val="%4."/>
      <w:lvlJc w:val="left"/>
      <w:pPr>
        <w:tabs>
          <w:tab w:val="num" w:pos="2880"/>
        </w:tabs>
        <w:ind w:left="2880" w:hanging="360"/>
      </w:pPr>
    </w:lvl>
    <w:lvl w:ilvl="4" w:tplc="FDAEA3F6" w:tentative="1">
      <w:start w:val="1"/>
      <w:numFmt w:val="upperLetter"/>
      <w:lvlText w:val="%5."/>
      <w:lvlJc w:val="left"/>
      <w:pPr>
        <w:tabs>
          <w:tab w:val="num" w:pos="3600"/>
        </w:tabs>
        <w:ind w:left="3600" w:hanging="360"/>
      </w:pPr>
    </w:lvl>
    <w:lvl w:ilvl="5" w:tplc="98B6FB22" w:tentative="1">
      <w:start w:val="1"/>
      <w:numFmt w:val="upperLetter"/>
      <w:lvlText w:val="%6."/>
      <w:lvlJc w:val="left"/>
      <w:pPr>
        <w:tabs>
          <w:tab w:val="num" w:pos="4320"/>
        </w:tabs>
        <w:ind w:left="4320" w:hanging="360"/>
      </w:pPr>
    </w:lvl>
    <w:lvl w:ilvl="6" w:tplc="D78CB3A6" w:tentative="1">
      <w:start w:val="1"/>
      <w:numFmt w:val="upperLetter"/>
      <w:lvlText w:val="%7."/>
      <w:lvlJc w:val="left"/>
      <w:pPr>
        <w:tabs>
          <w:tab w:val="num" w:pos="5040"/>
        </w:tabs>
        <w:ind w:left="5040" w:hanging="360"/>
      </w:pPr>
    </w:lvl>
    <w:lvl w:ilvl="7" w:tplc="5ED0D2FC" w:tentative="1">
      <w:start w:val="1"/>
      <w:numFmt w:val="upperLetter"/>
      <w:lvlText w:val="%8."/>
      <w:lvlJc w:val="left"/>
      <w:pPr>
        <w:tabs>
          <w:tab w:val="num" w:pos="5760"/>
        </w:tabs>
        <w:ind w:left="5760" w:hanging="360"/>
      </w:pPr>
    </w:lvl>
    <w:lvl w:ilvl="8" w:tplc="C1205F80" w:tentative="1">
      <w:start w:val="1"/>
      <w:numFmt w:val="upperLetter"/>
      <w:lvlText w:val="%9."/>
      <w:lvlJc w:val="left"/>
      <w:pPr>
        <w:tabs>
          <w:tab w:val="num" w:pos="6480"/>
        </w:tabs>
        <w:ind w:left="6480" w:hanging="360"/>
      </w:pPr>
    </w:lvl>
  </w:abstractNum>
  <w:abstractNum w:abstractNumId="44">
    <w:nsid w:val="3A1A2C7E"/>
    <w:multiLevelType w:val="hybridMultilevel"/>
    <w:tmpl w:val="3D8EE2A2"/>
    <w:lvl w:ilvl="0" w:tplc="E3304E9A">
      <w:start w:val="1"/>
      <w:numFmt w:val="bullet"/>
      <w:lvlText w:val=""/>
      <w:lvlJc w:val="left"/>
      <w:pPr>
        <w:tabs>
          <w:tab w:val="num" w:pos="720"/>
        </w:tabs>
        <w:ind w:left="720" w:hanging="360"/>
      </w:pPr>
      <w:rPr>
        <w:rFonts w:ascii="Wingdings" w:hAnsi="Wingdings" w:hint="default"/>
      </w:rPr>
    </w:lvl>
    <w:lvl w:ilvl="1" w:tplc="F2E28A0A" w:tentative="1">
      <w:start w:val="1"/>
      <w:numFmt w:val="bullet"/>
      <w:lvlText w:val=""/>
      <w:lvlJc w:val="left"/>
      <w:pPr>
        <w:tabs>
          <w:tab w:val="num" w:pos="1440"/>
        </w:tabs>
        <w:ind w:left="1440" w:hanging="360"/>
      </w:pPr>
      <w:rPr>
        <w:rFonts w:ascii="Wingdings" w:hAnsi="Wingdings" w:hint="default"/>
      </w:rPr>
    </w:lvl>
    <w:lvl w:ilvl="2" w:tplc="2398C2FC" w:tentative="1">
      <w:start w:val="1"/>
      <w:numFmt w:val="bullet"/>
      <w:lvlText w:val=""/>
      <w:lvlJc w:val="left"/>
      <w:pPr>
        <w:tabs>
          <w:tab w:val="num" w:pos="2160"/>
        </w:tabs>
        <w:ind w:left="2160" w:hanging="360"/>
      </w:pPr>
      <w:rPr>
        <w:rFonts w:ascii="Wingdings" w:hAnsi="Wingdings" w:hint="default"/>
      </w:rPr>
    </w:lvl>
    <w:lvl w:ilvl="3" w:tplc="B644D50C" w:tentative="1">
      <w:start w:val="1"/>
      <w:numFmt w:val="bullet"/>
      <w:lvlText w:val=""/>
      <w:lvlJc w:val="left"/>
      <w:pPr>
        <w:tabs>
          <w:tab w:val="num" w:pos="2880"/>
        </w:tabs>
        <w:ind w:left="2880" w:hanging="360"/>
      </w:pPr>
      <w:rPr>
        <w:rFonts w:ascii="Wingdings" w:hAnsi="Wingdings" w:hint="default"/>
      </w:rPr>
    </w:lvl>
    <w:lvl w:ilvl="4" w:tplc="AFD6536C" w:tentative="1">
      <w:start w:val="1"/>
      <w:numFmt w:val="bullet"/>
      <w:lvlText w:val=""/>
      <w:lvlJc w:val="left"/>
      <w:pPr>
        <w:tabs>
          <w:tab w:val="num" w:pos="3600"/>
        </w:tabs>
        <w:ind w:left="3600" w:hanging="360"/>
      </w:pPr>
      <w:rPr>
        <w:rFonts w:ascii="Wingdings" w:hAnsi="Wingdings" w:hint="default"/>
      </w:rPr>
    </w:lvl>
    <w:lvl w:ilvl="5" w:tplc="DE6E9B84" w:tentative="1">
      <w:start w:val="1"/>
      <w:numFmt w:val="bullet"/>
      <w:lvlText w:val=""/>
      <w:lvlJc w:val="left"/>
      <w:pPr>
        <w:tabs>
          <w:tab w:val="num" w:pos="4320"/>
        </w:tabs>
        <w:ind w:left="4320" w:hanging="360"/>
      </w:pPr>
      <w:rPr>
        <w:rFonts w:ascii="Wingdings" w:hAnsi="Wingdings" w:hint="default"/>
      </w:rPr>
    </w:lvl>
    <w:lvl w:ilvl="6" w:tplc="C6C4F6DA" w:tentative="1">
      <w:start w:val="1"/>
      <w:numFmt w:val="bullet"/>
      <w:lvlText w:val=""/>
      <w:lvlJc w:val="left"/>
      <w:pPr>
        <w:tabs>
          <w:tab w:val="num" w:pos="5040"/>
        </w:tabs>
        <w:ind w:left="5040" w:hanging="360"/>
      </w:pPr>
      <w:rPr>
        <w:rFonts w:ascii="Wingdings" w:hAnsi="Wingdings" w:hint="default"/>
      </w:rPr>
    </w:lvl>
    <w:lvl w:ilvl="7" w:tplc="C434709E" w:tentative="1">
      <w:start w:val="1"/>
      <w:numFmt w:val="bullet"/>
      <w:lvlText w:val=""/>
      <w:lvlJc w:val="left"/>
      <w:pPr>
        <w:tabs>
          <w:tab w:val="num" w:pos="5760"/>
        </w:tabs>
        <w:ind w:left="5760" w:hanging="360"/>
      </w:pPr>
      <w:rPr>
        <w:rFonts w:ascii="Wingdings" w:hAnsi="Wingdings" w:hint="default"/>
      </w:rPr>
    </w:lvl>
    <w:lvl w:ilvl="8" w:tplc="FE16481E" w:tentative="1">
      <w:start w:val="1"/>
      <w:numFmt w:val="bullet"/>
      <w:lvlText w:val=""/>
      <w:lvlJc w:val="left"/>
      <w:pPr>
        <w:tabs>
          <w:tab w:val="num" w:pos="6480"/>
        </w:tabs>
        <w:ind w:left="6480" w:hanging="360"/>
      </w:pPr>
      <w:rPr>
        <w:rFonts w:ascii="Wingdings" w:hAnsi="Wingdings" w:hint="default"/>
      </w:rPr>
    </w:lvl>
  </w:abstractNum>
  <w:abstractNum w:abstractNumId="45">
    <w:nsid w:val="3A3F4863"/>
    <w:multiLevelType w:val="hybridMultilevel"/>
    <w:tmpl w:val="D0643498"/>
    <w:lvl w:ilvl="0" w:tplc="D5AEEDEE">
      <w:start w:val="6"/>
      <w:numFmt w:val="decimal"/>
      <w:lvlText w:val="%1."/>
      <w:lvlJc w:val="left"/>
      <w:pPr>
        <w:tabs>
          <w:tab w:val="num" w:pos="720"/>
        </w:tabs>
        <w:ind w:left="720" w:hanging="360"/>
      </w:pPr>
    </w:lvl>
    <w:lvl w:ilvl="1" w:tplc="62B676BE">
      <w:start w:val="1"/>
      <w:numFmt w:val="decimal"/>
      <w:lvlText w:val="%2."/>
      <w:lvlJc w:val="left"/>
      <w:pPr>
        <w:tabs>
          <w:tab w:val="num" w:pos="1440"/>
        </w:tabs>
        <w:ind w:left="1440" w:hanging="360"/>
      </w:pPr>
    </w:lvl>
    <w:lvl w:ilvl="2" w:tplc="2E2830D0">
      <w:start w:val="1"/>
      <w:numFmt w:val="decimal"/>
      <w:lvlText w:val="%3-"/>
      <w:lvlJc w:val="left"/>
      <w:pPr>
        <w:ind w:left="2160" w:hanging="360"/>
      </w:pPr>
      <w:rPr>
        <w:rFonts w:hint="default"/>
      </w:rPr>
    </w:lvl>
    <w:lvl w:ilvl="3" w:tplc="830E2BC8" w:tentative="1">
      <w:start w:val="1"/>
      <w:numFmt w:val="decimal"/>
      <w:lvlText w:val="%4."/>
      <w:lvlJc w:val="left"/>
      <w:pPr>
        <w:tabs>
          <w:tab w:val="num" w:pos="2880"/>
        </w:tabs>
        <w:ind w:left="2880" w:hanging="360"/>
      </w:pPr>
    </w:lvl>
    <w:lvl w:ilvl="4" w:tplc="F4FE7F1E" w:tentative="1">
      <w:start w:val="1"/>
      <w:numFmt w:val="decimal"/>
      <w:lvlText w:val="%5."/>
      <w:lvlJc w:val="left"/>
      <w:pPr>
        <w:tabs>
          <w:tab w:val="num" w:pos="3600"/>
        </w:tabs>
        <w:ind w:left="3600" w:hanging="360"/>
      </w:pPr>
    </w:lvl>
    <w:lvl w:ilvl="5" w:tplc="16C83488" w:tentative="1">
      <w:start w:val="1"/>
      <w:numFmt w:val="decimal"/>
      <w:lvlText w:val="%6."/>
      <w:lvlJc w:val="left"/>
      <w:pPr>
        <w:tabs>
          <w:tab w:val="num" w:pos="4320"/>
        </w:tabs>
        <w:ind w:left="4320" w:hanging="360"/>
      </w:pPr>
    </w:lvl>
    <w:lvl w:ilvl="6" w:tplc="958E0162" w:tentative="1">
      <w:start w:val="1"/>
      <w:numFmt w:val="decimal"/>
      <w:lvlText w:val="%7."/>
      <w:lvlJc w:val="left"/>
      <w:pPr>
        <w:tabs>
          <w:tab w:val="num" w:pos="5040"/>
        </w:tabs>
        <w:ind w:left="5040" w:hanging="360"/>
      </w:pPr>
    </w:lvl>
    <w:lvl w:ilvl="7" w:tplc="766CA906" w:tentative="1">
      <w:start w:val="1"/>
      <w:numFmt w:val="decimal"/>
      <w:lvlText w:val="%8."/>
      <w:lvlJc w:val="left"/>
      <w:pPr>
        <w:tabs>
          <w:tab w:val="num" w:pos="5760"/>
        </w:tabs>
        <w:ind w:left="5760" w:hanging="360"/>
      </w:pPr>
    </w:lvl>
    <w:lvl w:ilvl="8" w:tplc="B9C413B8" w:tentative="1">
      <w:start w:val="1"/>
      <w:numFmt w:val="decimal"/>
      <w:lvlText w:val="%9."/>
      <w:lvlJc w:val="left"/>
      <w:pPr>
        <w:tabs>
          <w:tab w:val="num" w:pos="6480"/>
        </w:tabs>
        <w:ind w:left="6480" w:hanging="360"/>
      </w:pPr>
    </w:lvl>
  </w:abstractNum>
  <w:abstractNum w:abstractNumId="46">
    <w:nsid w:val="3C1D52EF"/>
    <w:multiLevelType w:val="hybridMultilevel"/>
    <w:tmpl w:val="C422ED72"/>
    <w:lvl w:ilvl="0" w:tplc="EC5E75A2">
      <w:start w:val="1"/>
      <w:numFmt w:val="bullet"/>
      <w:lvlText w:val=""/>
      <w:lvlJc w:val="left"/>
      <w:pPr>
        <w:tabs>
          <w:tab w:val="num" w:pos="720"/>
        </w:tabs>
        <w:ind w:left="720" w:hanging="360"/>
      </w:pPr>
      <w:rPr>
        <w:rFonts w:ascii="Wingdings" w:hAnsi="Wingdings" w:hint="default"/>
      </w:rPr>
    </w:lvl>
    <w:lvl w:ilvl="1" w:tplc="6336787C" w:tentative="1">
      <w:start w:val="1"/>
      <w:numFmt w:val="bullet"/>
      <w:lvlText w:val=""/>
      <w:lvlJc w:val="left"/>
      <w:pPr>
        <w:tabs>
          <w:tab w:val="num" w:pos="1440"/>
        </w:tabs>
        <w:ind w:left="1440" w:hanging="360"/>
      </w:pPr>
      <w:rPr>
        <w:rFonts w:ascii="Wingdings" w:hAnsi="Wingdings" w:hint="default"/>
      </w:rPr>
    </w:lvl>
    <w:lvl w:ilvl="2" w:tplc="C8A4BF22" w:tentative="1">
      <w:start w:val="1"/>
      <w:numFmt w:val="bullet"/>
      <w:lvlText w:val=""/>
      <w:lvlJc w:val="left"/>
      <w:pPr>
        <w:tabs>
          <w:tab w:val="num" w:pos="2160"/>
        </w:tabs>
        <w:ind w:left="2160" w:hanging="360"/>
      </w:pPr>
      <w:rPr>
        <w:rFonts w:ascii="Wingdings" w:hAnsi="Wingdings" w:hint="default"/>
      </w:rPr>
    </w:lvl>
    <w:lvl w:ilvl="3" w:tplc="350A443A" w:tentative="1">
      <w:start w:val="1"/>
      <w:numFmt w:val="bullet"/>
      <w:lvlText w:val=""/>
      <w:lvlJc w:val="left"/>
      <w:pPr>
        <w:tabs>
          <w:tab w:val="num" w:pos="2880"/>
        </w:tabs>
        <w:ind w:left="2880" w:hanging="360"/>
      </w:pPr>
      <w:rPr>
        <w:rFonts w:ascii="Wingdings" w:hAnsi="Wingdings" w:hint="default"/>
      </w:rPr>
    </w:lvl>
    <w:lvl w:ilvl="4" w:tplc="E28CBCDA" w:tentative="1">
      <w:start w:val="1"/>
      <w:numFmt w:val="bullet"/>
      <w:lvlText w:val=""/>
      <w:lvlJc w:val="left"/>
      <w:pPr>
        <w:tabs>
          <w:tab w:val="num" w:pos="3600"/>
        </w:tabs>
        <w:ind w:left="3600" w:hanging="360"/>
      </w:pPr>
      <w:rPr>
        <w:rFonts w:ascii="Wingdings" w:hAnsi="Wingdings" w:hint="default"/>
      </w:rPr>
    </w:lvl>
    <w:lvl w:ilvl="5" w:tplc="8244C870" w:tentative="1">
      <w:start w:val="1"/>
      <w:numFmt w:val="bullet"/>
      <w:lvlText w:val=""/>
      <w:lvlJc w:val="left"/>
      <w:pPr>
        <w:tabs>
          <w:tab w:val="num" w:pos="4320"/>
        </w:tabs>
        <w:ind w:left="4320" w:hanging="360"/>
      </w:pPr>
      <w:rPr>
        <w:rFonts w:ascii="Wingdings" w:hAnsi="Wingdings" w:hint="default"/>
      </w:rPr>
    </w:lvl>
    <w:lvl w:ilvl="6" w:tplc="0A3AB192" w:tentative="1">
      <w:start w:val="1"/>
      <w:numFmt w:val="bullet"/>
      <w:lvlText w:val=""/>
      <w:lvlJc w:val="left"/>
      <w:pPr>
        <w:tabs>
          <w:tab w:val="num" w:pos="5040"/>
        </w:tabs>
        <w:ind w:left="5040" w:hanging="360"/>
      </w:pPr>
      <w:rPr>
        <w:rFonts w:ascii="Wingdings" w:hAnsi="Wingdings" w:hint="default"/>
      </w:rPr>
    </w:lvl>
    <w:lvl w:ilvl="7" w:tplc="D61A63D2" w:tentative="1">
      <w:start w:val="1"/>
      <w:numFmt w:val="bullet"/>
      <w:lvlText w:val=""/>
      <w:lvlJc w:val="left"/>
      <w:pPr>
        <w:tabs>
          <w:tab w:val="num" w:pos="5760"/>
        </w:tabs>
        <w:ind w:left="5760" w:hanging="360"/>
      </w:pPr>
      <w:rPr>
        <w:rFonts w:ascii="Wingdings" w:hAnsi="Wingdings" w:hint="default"/>
      </w:rPr>
    </w:lvl>
    <w:lvl w:ilvl="8" w:tplc="C4BCEE04" w:tentative="1">
      <w:start w:val="1"/>
      <w:numFmt w:val="bullet"/>
      <w:lvlText w:val=""/>
      <w:lvlJc w:val="left"/>
      <w:pPr>
        <w:tabs>
          <w:tab w:val="num" w:pos="6480"/>
        </w:tabs>
        <w:ind w:left="6480" w:hanging="360"/>
      </w:pPr>
      <w:rPr>
        <w:rFonts w:ascii="Wingdings" w:hAnsi="Wingdings" w:hint="default"/>
      </w:rPr>
    </w:lvl>
  </w:abstractNum>
  <w:abstractNum w:abstractNumId="47">
    <w:nsid w:val="3E5B65F3"/>
    <w:multiLevelType w:val="hybridMultilevel"/>
    <w:tmpl w:val="ECF6408A"/>
    <w:lvl w:ilvl="0" w:tplc="4E4AC670">
      <w:start w:val="1"/>
      <w:numFmt w:val="bullet"/>
      <w:lvlText w:val=""/>
      <w:lvlJc w:val="left"/>
      <w:pPr>
        <w:tabs>
          <w:tab w:val="num" w:pos="720"/>
        </w:tabs>
        <w:ind w:left="720" w:hanging="360"/>
      </w:pPr>
      <w:rPr>
        <w:rFonts w:ascii="Wingdings" w:hAnsi="Wingdings" w:hint="default"/>
      </w:rPr>
    </w:lvl>
    <w:lvl w:ilvl="1" w:tplc="28D24EFC" w:tentative="1">
      <w:start w:val="1"/>
      <w:numFmt w:val="bullet"/>
      <w:lvlText w:val=""/>
      <w:lvlJc w:val="left"/>
      <w:pPr>
        <w:tabs>
          <w:tab w:val="num" w:pos="1440"/>
        </w:tabs>
        <w:ind w:left="1440" w:hanging="360"/>
      </w:pPr>
      <w:rPr>
        <w:rFonts w:ascii="Wingdings" w:hAnsi="Wingdings" w:hint="default"/>
      </w:rPr>
    </w:lvl>
    <w:lvl w:ilvl="2" w:tplc="B06CBF04" w:tentative="1">
      <w:start w:val="1"/>
      <w:numFmt w:val="bullet"/>
      <w:lvlText w:val=""/>
      <w:lvlJc w:val="left"/>
      <w:pPr>
        <w:tabs>
          <w:tab w:val="num" w:pos="2160"/>
        </w:tabs>
        <w:ind w:left="2160" w:hanging="360"/>
      </w:pPr>
      <w:rPr>
        <w:rFonts w:ascii="Wingdings" w:hAnsi="Wingdings" w:hint="default"/>
      </w:rPr>
    </w:lvl>
    <w:lvl w:ilvl="3" w:tplc="72580AB2" w:tentative="1">
      <w:start w:val="1"/>
      <w:numFmt w:val="bullet"/>
      <w:lvlText w:val=""/>
      <w:lvlJc w:val="left"/>
      <w:pPr>
        <w:tabs>
          <w:tab w:val="num" w:pos="2880"/>
        </w:tabs>
        <w:ind w:left="2880" w:hanging="360"/>
      </w:pPr>
      <w:rPr>
        <w:rFonts w:ascii="Wingdings" w:hAnsi="Wingdings" w:hint="default"/>
      </w:rPr>
    </w:lvl>
    <w:lvl w:ilvl="4" w:tplc="C18A6144" w:tentative="1">
      <w:start w:val="1"/>
      <w:numFmt w:val="bullet"/>
      <w:lvlText w:val=""/>
      <w:lvlJc w:val="left"/>
      <w:pPr>
        <w:tabs>
          <w:tab w:val="num" w:pos="3600"/>
        </w:tabs>
        <w:ind w:left="3600" w:hanging="360"/>
      </w:pPr>
      <w:rPr>
        <w:rFonts w:ascii="Wingdings" w:hAnsi="Wingdings" w:hint="default"/>
      </w:rPr>
    </w:lvl>
    <w:lvl w:ilvl="5" w:tplc="EB862B6E" w:tentative="1">
      <w:start w:val="1"/>
      <w:numFmt w:val="bullet"/>
      <w:lvlText w:val=""/>
      <w:lvlJc w:val="left"/>
      <w:pPr>
        <w:tabs>
          <w:tab w:val="num" w:pos="4320"/>
        </w:tabs>
        <w:ind w:left="4320" w:hanging="360"/>
      </w:pPr>
      <w:rPr>
        <w:rFonts w:ascii="Wingdings" w:hAnsi="Wingdings" w:hint="default"/>
      </w:rPr>
    </w:lvl>
    <w:lvl w:ilvl="6" w:tplc="8F261086" w:tentative="1">
      <w:start w:val="1"/>
      <w:numFmt w:val="bullet"/>
      <w:lvlText w:val=""/>
      <w:lvlJc w:val="left"/>
      <w:pPr>
        <w:tabs>
          <w:tab w:val="num" w:pos="5040"/>
        </w:tabs>
        <w:ind w:left="5040" w:hanging="360"/>
      </w:pPr>
      <w:rPr>
        <w:rFonts w:ascii="Wingdings" w:hAnsi="Wingdings" w:hint="default"/>
      </w:rPr>
    </w:lvl>
    <w:lvl w:ilvl="7" w:tplc="3B267D8E" w:tentative="1">
      <w:start w:val="1"/>
      <w:numFmt w:val="bullet"/>
      <w:lvlText w:val=""/>
      <w:lvlJc w:val="left"/>
      <w:pPr>
        <w:tabs>
          <w:tab w:val="num" w:pos="5760"/>
        </w:tabs>
        <w:ind w:left="5760" w:hanging="360"/>
      </w:pPr>
      <w:rPr>
        <w:rFonts w:ascii="Wingdings" w:hAnsi="Wingdings" w:hint="default"/>
      </w:rPr>
    </w:lvl>
    <w:lvl w:ilvl="8" w:tplc="4258A730" w:tentative="1">
      <w:start w:val="1"/>
      <w:numFmt w:val="bullet"/>
      <w:lvlText w:val=""/>
      <w:lvlJc w:val="left"/>
      <w:pPr>
        <w:tabs>
          <w:tab w:val="num" w:pos="6480"/>
        </w:tabs>
        <w:ind w:left="6480" w:hanging="360"/>
      </w:pPr>
      <w:rPr>
        <w:rFonts w:ascii="Wingdings" w:hAnsi="Wingdings" w:hint="default"/>
      </w:rPr>
    </w:lvl>
  </w:abstractNum>
  <w:abstractNum w:abstractNumId="48">
    <w:nsid w:val="3FF902C2"/>
    <w:multiLevelType w:val="hybridMultilevel"/>
    <w:tmpl w:val="E19A7C96"/>
    <w:lvl w:ilvl="0" w:tplc="22B02DE8">
      <w:start w:val="1"/>
      <w:numFmt w:val="bullet"/>
      <w:lvlText w:val=""/>
      <w:lvlJc w:val="left"/>
      <w:pPr>
        <w:tabs>
          <w:tab w:val="num" w:pos="720"/>
        </w:tabs>
        <w:ind w:left="720" w:hanging="360"/>
      </w:pPr>
      <w:rPr>
        <w:rFonts w:ascii="Wingdings" w:hAnsi="Wingdings" w:hint="default"/>
      </w:rPr>
    </w:lvl>
    <w:lvl w:ilvl="1" w:tplc="ACB2C428" w:tentative="1">
      <w:start w:val="1"/>
      <w:numFmt w:val="bullet"/>
      <w:lvlText w:val=""/>
      <w:lvlJc w:val="left"/>
      <w:pPr>
        <w:tabs>
          <w:tab w:val="num" w:pos="1440"/>
        </w:tabs>
        <w:ind w:left="1440" w:hanging="360"/>
      </w:pPr>
      <w:rPr>
        <w:rFonts w:ascii="Wingdings" w:hAnsi="Wingdings" w:hint="default"/>
      </w:rPr>
    </w:lvl>
    <w:lvl w:ilvl="2" w:tplc="EF261A62" w:tentative="1">
      <w:start w:val="1"/>
      <w:numFmt w:val="bullet"/>
      <w:lvlText w:val=""/>
      <w:lvlJc w:val="left"/>
      <w:pPr>
        <w:tabs>
          <w:tab w:val="num" w:pos="2160"/>
        </w:tabs>
        <w:ind w:left="2160" w:hanging="360"/>
      </w:pPr>
      <w:rPr>
        <w:rFonts w:ascii="Wingdings" w:hAnsi="Wingdings" w:hint="default"/>
      </w:rPr>
    </w:lvl>
    <w:lvl w:ilvl="3" w:tplc="A68A7192" w:tentative="1">
      <w:start w:val="1"/>
      <w:numFmt w:val="bullet"/>
      <w:lvlText w:val=""/>
      <w:lvlJc w:val="left"/>
      <w:pPr>
        <w:tabs>
          <w:tab w:val="num" w:pos="2880"/>
        </w:tabs>
        <w:ind w:left="2880" w:hanging="360"/>
      </w:pPr>
      <w:rPr>
        <w:rFonts w:ascii="Wingdings" w:hAnsi="Wingdings" w:hint="default"/>
      </w:rPr>
    </w:lvl>
    <w:lvl w:ilvl="4" w:tplc="577CAE2A" w:tentative="1">
      <w:start w:val="1"/>
      <w:numFmt w:val="bullet"/>
      <w:lvlText w:val=""/>
      <w:lvlJc w:val="left"/>
      <w:pPr>
        <w:tabs>
          <w:tab w:val="num" w:pos="3600"/>
        </w:tabs>
        <w:ind w:left="3600" w:hanging="360"/>
      </w:pPr>
      <w:rPr>
        <w:rFonts w:ascii="Wingdings" w:hAnsi="Wingdings" w:hint="default"/>
      </w:rPr>
    </w:lvl>
    <w:lvl w:ilvl="5" w:tplc="04325146" w:tentative="1">
      <w:start w:val="1"/>
      <w:numFmt w:val="bullet"/>
      <w:lvlText w:val=""/>
      <w:lvlJc w:val="left"/>
      <w:pPr>
        <w:tabs>
          <w:tab w:val="num" w:pos="4320"/>
        </w:tabs>
        <w:ind w:left="4320" w:hanging="360"/>
      </w:pPr>
      <w:rPr>
        <w:rFonts w:ascii="Wingdings" w:hAnsi="Wingdings" w:hint="default"/>
      </w:rPr>
    </w:lvl>
    <w:lvl w:ilvl="6" w:tplc="48EA9B9A" w:tentative="1">
      <w:start w:val="1"/>
      <w:numFmt w:val="bullet"/>
      <w:lvlText w:val=""/>
      <w:lvlJc w:val="left"/>
      <w:pPr>
        <w:tabs>
          <w:tab w:val="num" w:pos="5040"/>
        </w:tabs>
        <w:ind w:left="5040" w:hanging="360"/>
      </w:pPr>
      <w:rPr>
        <w:rFonts w:ascii="Wingdings" w:hAnsi="Wingdings" w:hint="default"/>
      </w:rPr>
    </w:lvl>
    <w:lvl w:ilvl="7" w:tplc="D5084DF6" w:tentative="1">
      <w:start w:val="1"/>
      <w:numFmt w:val="bullet"/>
      <w:lvlText w:val=""/>
      <w:lvlJc w:val="left"/>
      <w:pPr>
        <w:tabs>
          <w:tab w:val="num" w:pos="5760"/>
        </w:tabs>
        <w:ind w:left="5760" w:hanging="360"/>
      </w:pPr>
      <w:rPr>
        <w:rFonts w:ascii="Wingdings" w:hAnsi="Wingdings" w:hint="default"/>
      </w:rPr>
    </w:lvl>
    <w:lvl w:ilvl="8" w:tplc="5F20A6AC" w:tentative="1">
      <w:start w:val="1"/>
      <w:numFmt w:val="bullet"/>
      <w:lvlText w:val=""/>
      <w:lvlJc w:val="left"/>
      <w:pPr>
        <w:tabs>
          <w:tab w:val="num" w:pos="6480"/>
        </w:tabs>
        <w:ind w:left="6480" w:hanging="360"/>
      </w:pPr>
      <w:rPr>
        <w:rFonts w:ascii="Wingdings" w:hAnsi="Wingdings" w:hint="default"/>
      </w:rPr>
    </w:lvl>
  </w:abstractNum>
  <w:abstractNum w:abstractNumId="49">
    <w:nsid w:val="40E976EC"/>
    <w:multiLevelType w:val="hybridMultilevel"/>
    <w:tmpl w:val="F698AFDE"/>
    <w:lvl w:ilvl="0" w:tplc="60D4166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382736">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8C66C40">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3CA2C2">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80BFC2">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DC175C">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88F97E">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BEB91C">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F8645E">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42E21EFE"/>
    <w:multiLevelType w:val="hybridMultilevel"/>
    <w:tmpl w:val="66E8707A"/>
    <w:lvl w:ilvl="0" w:tplc="54CA2304">
      <w:start w:val="1"/>
      <w:numFmt w:val="bullet"/>
      <w:lvlText w:val=""/>
      <w:lvlJc w:val="left"/>
      <w:pPr>
        <w:tabs>
          <w:tab w:val="num" w:pos="720"/>
        </w:tabs>
        <w:ind w:left="720" w:hanging="360"/>
      </w:pPr>
      <w:rPr>
        <w:rFonts w:ascii="Wingdings 2" w:hAnsi="Wingdings 2" w:hint="default"/>
      </w:rPr>
    </w:lvl>
    <w:lvl w:ilvl="1" w:tplc="A91C4A9C" w:tentative="1">
      <w:start w:val="1"/>
      <w:numFmt w:val="bullet"/>
      <w:lvlText w:val=""/>
      <w:lvlJc w:val="left"/>
      <w:pPr>
        <w:tabs>
          <w:tab w:val="num" w:pos="1440"/>
        </w:tabs>
        <w:ind w:left="1440" w:hanging="360"/>
      </w:pPr>
      <w:rPr>
        <w:rFonts w:ascii="Wingdings 2" w:hAnsi="Wingdings 2" w:hint="default"/>
      </w:rPr>
    </w:lvl>
    <w:lvl w:ilvl="2" w:tplc="9C86469E" w:tentative="1">
      <w:start w:val="1"/>
      <w:numFmt w:val="bullet"/>
      <w:lvlText w:val=""/>
      <w:lvlJc w:val="left"/>
      <w:pPr>
        <w:tabs>
          <w:tab w:val="num" w:pos="2160"/>
        </w:tabs>
        <w:ind w:left="2160" w:hanging="360"/>
      </w:pPr>
      <w:rPr>
        <w:rFonts w:ascii="Wingdings 2" w:hAnsi="Wingdings 2" w:hint="default"/>
      </w:rPr>
    </w:lvl>
    <w:lvl w:ilvl="3" w:tplc="AAAAAE26" w:tentative="1">
      <w:start w:val="1"/>
      <w:numFmt w:val="bullet"/>
      <w:lvlText w:val=""/>
      <w:lvlJc w:val="left"/>
      <w:pPr>
        <w:tabs>
          <w:tab w:val="num" w:pos="2880"/>
        </w:tabs>
        <w:ind w:left="2880" w:hanging="360"/>
      </w:pPr>
      <w:rPr>
        <w:rFonts w:ascii="Wingdings 2" w:hAnsi="Wingdings 2" w:hint="default"/>
      </w:rPr>
    </w:lvl>
    <w:lvl w:ilvl="4" w:tplc="554CB32A" w:tentative="1">
      <w:start w:val="1"/>
      <w:numFmt w:val="bullet"/>
      <w:lvlText w:val=""/>
      <w:lvlJc w:val="left"/>
      <w:pPr>
        <w:tabs>
          <w:tab w:val="num" w:pos="3600"/>
        </w:tabs>
        <w:ind w:left="3600" w:hanging="360"/>
      </w:pPr>
      <w:rPr>
        <w:rFonts w:ascii="Wingdings 2" w:hAnsi="Wingdings 2" w:hint="default"/>
      </w:rPr>
    </w:lvl>
    <w:lvl w:ilvl="5" w:tplc="D7D6CED6" w:tentative="1">
      <w:start w:val="1"/>
      <w:numFmt w:val="bullet"/>
      <w:lvlText w:val=""/>
      <w:lvlJc w:val="left"/>
      <w:pPr>
        <w:tabs>
          <w:tab w:val="num" w:pos="4320"/>
        </w:tabs>
        <w:ind w:left="4320" w:hanging="360"/>
      </w:pPr>
      <w:rPr>
        <w:rFonts w:ascii="Wingdings 2" w:hAnsi="Wingdings 2" w:hint="default"/>
      </w:rPr>
    </w:lvl>
    <w:lvl w:ilvl="6" w:tplc="87F2DE98" w:tentative="1">
      <w:start w:val="1"/>
      <w:numFmt w:val="bullet"/>
      <w:lvlText w:val=""/>
      <w:lvlJc w:val="left"/>
      <w:pPr>
        <w:tabs>
          <w:tab w:val="num" w:pos="5040"/>
        </w:tabs>
        <w:ind w:left="5040" w:hanging="360"/>
      </w:pPr>
      <w:rPr>
        <w:rFonts w:ascii="Wingdings 2" w:hAnsi="Wingdings 2" w:hint="default"/>
      </w:rPr>
    </w:lvl>
    <w:lvl w:ilvl="7" w:tplc="0B4CA32E" w:tentative="1">
      <w:start w:val="1"/>
      <w:numFmt w:val="bullet"/>
      <w:lvlText w:val=""/>
      <w:lvlJc w:val="left"/>
      <w:pPr>
        <w:tabs>
          <w:tab w:val="num" w:pos="5760"/>
        </w:tabs>
        <w:ind w:left="5760" w:hanging="360"/>
      </w:pPr>
      <w:rPr>
        <w:rFonts w:ascii="Wingdings 2" w:hAnsi="Wingdings 2" w:hint="default"/>
      </w:rPr>
    </w:lvl>
    <w:lvl w:ilvl="8" w:tplc="B9D48B58" w:tentative="1">
      <w:start w:val="1"/>
      <w:numFmt w:val="bullet"/>
      <w:lvlText w:val=""/>
      <w:lvlJc w:val="left"/>
      <w:pPr>
        <w:tabs>
          <w:tab w:val="num" w:pos="6480"/>
        </w:tabs>
        <w:ind w:left="6480" w:hanging="360"/>
      </w:pPr>
      <w:rPr>
        <w:rFonts w:ascii="Wingdings 2" w:hAnsi="Wingdings 2" w:hint="default"/>
      </w:rPr>
    </w:lvl>
  </w:abstractNum>
  <w:abstractNum w:abstractNumId="51">
    <w:nsid w:val="44BD3C57"/>
    <w:multiLevelType w:val="hybridMultilevel"/>
    <w:tmpl w:val="0B9E1FF4"/>
    <w:lvl w:ilvl="0" w:tplc="4A3E87A8">
      <w:start w:val="1"/>
      <w:numFmt w:val="decimal"/>
      <w:lvlText w:val="%1."/>
      <w:lvlJc w:val="left"/>
      <w:pPr>
        <w:tabs>
          <w:tab w:val="num" w:pos="720"/>
        </w:tabs>
        <w:ind w:left="720" w:hanging="360"/>
      </w:pPr>
    </w:lvl>
    <w:lvl w:ilvl="1" w:tplc="9B325A0E" w:tentative="1">
      <w:start w:val="1"/>
      <w:numFmt w:val="decimal"/>
      <w:lvlText w:val="%2."/>
      <w:lvlJc w:val="left"/>
      <w:pPr>
        <w:tabs>
          <w:tab w:val="num" w:pos="1440"/>
        </w:tabs>
        <w:ind w:left="1440" w:hanging="360"/>
      </w:pPr>
    </w:lvl>
    <w:lvl w:ilvl="2" w:tplc="27203A56" w:tentative="1">
      <w:start w:val="1"/>
      <w:numFmt w:val="decimal"/>
      <w:lvlText w:val="%3."/>
      <w:lvlJc w:val="left"/>
      <w:pPr>
        <w:tabs>
          <w:tab w:val="num" w:pos="2160"/>
        </w:tabs>
        <w:ind w:left="2160" w:hanging="360"/>
      </w:pPr>
    </w:lvl>
    <w:lvl w:ilvl="3" w:tplc="77EE8B44" w:tentative="1">
      <w:start w:val="1"/>
      <w:numFmt w:val="decimal"/>
      <w:lvlText w:val="%4."/>
      <w:lvlJc w:val="left"/>
      <w:pPr>
        <w:tabs>
          <w:tab w:val="num" w:pos="2880"/>
        </w:tabs>
        <w:ind w:left="2880" w:hanging="360"/>
      </w:pPr>
    </w:lvl>
    <w:lvl w:ilvl="4" w:tplc="35D0CB78" w:tentative="1">
      <w:start w:val="1"/>
      <w:numFmt w:val="decimal"/>
      <w:lvlText w:val="%5."/>
      <w:lvlJc w:val="left"/>
      <w:pPr>
        <w:tabs>
          <w:tab w:val="num" w:pos="3600"/>
        </w:tabs>
        <w:ind w:left="3600" w:hanging="360"/>
      </w:pPr>
    </w:lvl>
    <w:lvl w:ilvl="5" w:tplc="5C3CF1FC" w:tentative="1">
      <w:start w:val="1"/>
      <w:numFmt w:val="decimal"/>
      <w:lvlText w:val="%6."/>
      <w:lvlJc w:val="left"/>
      <w:pPr>
        <w:tabs>
          <w:tab w:val="num" w:pos="4320"/>
        </w:tabs>
        <w:ind w:left="4320" w:hanging="360"/>
      </w:pPr>
    </w:lvl>
    <w:lvl w:ilvl="6" w:tplc="11F0A2E8" w:tentative="1">
      <w:start w:val="1"/>
      <w:numFmt w:val="decimal"/>
      <w:lvlText w:val="%7."/>
      <w:lvlJc w:val="left"/>
      <w:pPr>
        <w:tabs>
          <w:tab w:val="num" w:pos="5040"/>
        </w:tabs>
        <w:ind w:left="5040" w:hanging="360"/>
      </w:pPr>
    </w:lvl>
    <w:lvl w:ilvl="7" w:tplc="3ABE1BF0" w:tentative="1">
      <w:start w:val="1"/>
      <w:numFmt w:val="decimal"/>
      <w:lvlText w:val="%8."/>
      <w:lvlJc w:val="left"/>
      <w:pPr>
        <w:tabs>
          <w:tab w:val="num" w:pos="5760"/>
        </w:tabs>
        <w:ind w:left="5760" w:hanging="360"/>
      </w:pPr>
    </w:lvl>
    <w:lvl w:ilvl="8" w:tplc="0BF6624E" w:tentative="1">
      <w:start w:val="1"/>
      <w:numFmt w:val="decimal"/>
      <w:lvlText w:val="%9."/>
      <w:lvlJc w:val="left"/>
      <w:pPr>
        <w:tabs>
          <w:tab w:val="num" w:pos="6480"/>
        </w:tabs>
        <w:ind w:left="6480" w:hanging="360"/>
      </w:pPr>
    </w:lvl>
  </w:abstractNum>
  <w:abstractNum w:abstractNumId="52">
    <w:nsid w:val="45342F92"/>
    <w:multiLevelType w:val="hybridMultilevel"/>
    <w:tmpl w:val="3C1EC8BE"/>
    <w:lvl w:ilvl="0" w:tplc="BF72F778">
      <w:start w:val="1"/>
      <w:numFmt w:val="bullet"/>
      <w:lvlText w:val=""/>
      <w:lvlJc w:val="left"/>
      <w:pPr>
        <w:tabs>
          <w:tab w:val="num" w:pos="720"/>
        </w:tabs>
        <w:ind w:left="720" w:hanging="360"/>
      </w:pPr>
      <w:rPr>
        <w:rFonts w:ascii="Wingdings" w:hAnsi="Wingdings" w:hint="default"/>
      </w:rPr>
    </w:lvl>
    <w:lvl w:ilvl="1" w:tplc="7D024D6C" w:tentative="1">
      <w:start w:val="1"/>
      <w:numFmt w:val="bullet"/>
      <w:lvlText w:val=""/>
      <w:lvlJc w:val="left"/>
      <w:pPr>
        <w:tabs>
          <w:tab w:val="num" w:pos="1440"/>
        </w:tabs>
        <w:ind w:left="1440" w:hanging="360"/>
      </w:pPr>
      <w:rPr>
        <w:rFonts w:ascii="Wingdings" w:hAnsi="Wingdings" w:hint="default"/>
      </w:rPr>
    </w:lvl>
    <w:lvl w:ilvl="2" w:tplc="9490EF06" w:tentative="1">
      <w:start w:val="1"/>
      <w:numFmt w:val="bullet"/>
      <w:lvlText w:val=""/>
      <w:lvlJc w:val="left"/>
      <w:pPr>
        <w:tabs>
          <w:tab w:val="num" w:pos="2160"/>
        </w:tabs>
        <w:ind w:left="2160" w:hanging="360"/>
      </w:pPr>
      <w:rPr>
        <w:rFonts w:ascii="Wingdings" w:hAnsi="Wingdings" w:hint="default"/>
      </w:rPr>
    </w:lvl>
    <w:lvl w:ilvl="3" w:tplc="836A18E4" w:tentative="1">
      <w:start w:val="1"/>
      <w:numFmt w:val="bullet"/>
      <w:lvlText w:val=""/>
      <w:lvlJc w:val="left"/>
      <w:pPr>
        <w:tabs>
          <w:tab w:val="num" w:pos="2880"/>
        </w:tabs>
        <w:ind w:left="2880" w:hanging="360"/>
      </w:pPr>
      <w:rPr>
        <w:rFonts w:ascii="Wingdings" w:hAnsi="Wingdings" w:hint="default"/>
      </w:rPr>
    </w:lvl>
    <w:lvl w:ilvl="4" w:tplc="675A5DEA" w:tentative="1">
      <w:start w:val="1"/>
      <w:numFmt w:val="bullet"/>
      <w:lvlText w:val=""/>
      <w:lvlJc w:val="left"/>
      <w:pPr>
        <w:tabs>
          <w:tab w:val="num" w:pos="3600"/>
        </w:tabs>
        <w:ind w:left="3600" w:hanging="360"/>
      </w:pPr>
      <w:rPr>
        <w:rFonts w:ascii="Wingdings" w:hAnsi="Wingdings" w:hint="default"/>
      </w:rPr>
    </w:lvl>
    <w:lvl w:ilvl="5" w:tplc="49FEE3B4" w:tentative="1">
      <w:start w:val="1"/>
      <w:numFmt w:val="bullet"/>
      <w:lvlText w:val=""/>
      <w:lvlJc w:val="left"/>
      <w:pPr>
        <w:tabs>
          <w:tab w:val="num" w:pos="4320"/>
        </w:tabs>
        <w:ind w:left="4320" w:hanging="360"/>
      </w:pPr>
      <w:rPr>
        <w:rFonts w:ascii="Wingdings" w:hAnsi="Wingdings" w:hint="default"/>
      </w:rPr>
    </w:lvl>
    <w:lvl w:ilvl="6" w:tplc="F65EFC10" w:tentative="1">
      <w:start w:val="1"/>
      <w:numFmt w:val="bullet"/>
      <w:lvlText w:val=""/>
      <w:lvlJc w:val="left"/>
      <w:pPr>
        <w:tabs>
          <w:tab w:val="num" w:pos="5040"/>
        </w:tabs>
        <w:ind w:left="5040" w:hanging="360"/>
      </w:pPr>
      <w:rPr>
        <w:rFonts w:ascii="Wingdings" w:hAnsi="Wingdings" w:hint="default"/>
      </w:rPr>
    </w:lvl>
    <w:lvl w:ilvl="7" w:tplc="B3AC6ADC" w:tentative="1">
      <w:start w:val="1"/>
      <w:numFmt w:val="bullet"/>
      <w:lvlText w:val=""/>
      <w:lvlJc w:val="left"/>
      <w:pPr>
        <w:tabs>
          <w:tab w:val="num" w:pos="5760"/>
        </w:tabs>
        <w:ind w:left="5760" w:hanging="360"/>
      </w:pPr>
      <w:rPr>
        <w:rFonts w:ascii="Wingdings" w:hAnsi="Wingdings" w:hint="default"/>
      </w:rPr>
    </w:lvl>
    <w:lvl w:ilvl="8" w:tplc="F9A4B3A4" w:tentative="1">
      <w:start w:val="1"/>
      <w:numFmt w:val="bullet"/>
      <w:lvlText w:val=""/>
      <w:lvlJc w:val="left"/>
      <w:pPr>
        <w:tabs>
          <w:tab w:val="num" w:pos="6480"/>
        </w:tabs>
        <w:ind w:left="6480" w:hanging="360"/>
      </w:pPr>
      <w:rPr>
        <w:rFonts w:ascii="Wingdings" w:hAnsi="Wingdings" w:hint="default"/>
      </w:rPr>
    </w:lvl>
  </w:abstractNum>
  <w:abstractNum w:abstractNumId="53">
    <w:nsid w:val="476F2D59"/>
    <w:multiLevelType w:val="hybridMultilevel"/>
    <w:tmpl w:val="B79207D6"/>
    <w:lvl w:ilvl="0" w:tplc="FB940BDA">
      <w:start w:val="1"/>
      <w:numFmt w:val="bullet"/>
      <w:lvlText w:val=""/>
      <w:lvlJc w:val="left"/>
      <w:pPr>
        <w:tabs>
          <w:tab w:val="num" w:pos="720"/>
        </w:tabs>
        <w:ind w:left="720" w:hanging="360"/>
      </w:pPr>
      <w:rPr>
        <w:rFonts w:ascii="Wingdings 2" w:hAnsi="Wingdings 2" w:hint="default"/>
      </w:rPr>
    </w:lvl>
    <w:lvl w:ilvl="1" w:tplc="EDD810E8">
      <w:start w:val="1183"/>
      <w:numFmt w:val="bullet"/>
      <w:lvlText w:val=""/>
      <w:lvlJc w:val="left"/>
      <w:pPr>
        <w:tabs>
          <w:tab w:val="num" w:pos="1440"/>
        </w:tabs>
        <w:ind w:left="1440" w:hanging="360"/>
      </w:pPr>
      <w:rPr>
        <w:rFonts w:ascii="Wingdings 2" w:hAnsi="Wingdings 2" w:hint="default"/>
      </w:rPr>
    </w:lvl>
    <w:lvl w:ilvl="2" w:tplc="041A9BBE" w:tentative="1">
      <w:start w:val="1"/>
      <w:numFmt w:val="bullet"/>
      <w:lvlText w:val=""/>
      <w:lvlJc w:val="left"/>
      <w:pPr>
        <w:tabs>
          <w:tab w:val="num" w:pos="2160"/>
        </w:tabs>
        <w:ind w:left="2160" w:hanging="360"/>
      </w:pPr>
      <w:rPr>
        <w:rFonts w:ascii="Wingdings 2" w:hAnsi="Wingdings 2" w:hint="default"/>
      </w:rPr>
    </w:lvl>
    <w:lvl w:ilvl="3" w:tplc="32AEAEE8" w:tentative="1">
      <w:start w:val="1"/>
      <w:numFmt w:val="bullet"/>
      <w:lvlText w:val=""/>
      <w:lvlJc w:val="left"/>
      <w:pPr>
        <w:tabs>
          <w:tab w:val="num" w:pos="2880"/>
        </w:tabs>
        <w:ind w:left="2880" w:hanging="360"/>
      </w:pPr>
      <w:rPr>
        <w:rFonts w:ascii="Wingdings 2" w:hAnsi="Wingdings 2" w:hint="default"/>
      </w:rPr>
    </w:lvl>
    <w:lvl w:ilvl="4" w:tplc="974CE086" w:tentative="1">
      <w:start w:val="1"/>
      <w:numFmt w:val="bullet"/>
      <w:lvlText w:val=""/>
      <w:lvlJc w:val="left"/>
      <w:pPr>
        <w:tabs>
          <w:tab w:val="num" w:pos="3600"/>
        </w:tabs>
        <w:ind w:left="3600" w:hanging="360"/>
      </w:pPr>
      <w:rPr>
        <w:rFonts w:ascii="Wingdings 2" w:hAnsi="Wingdings 2" w:hint="default"/>
      </w:rPr>
    </w:lvl>
    <w:lvl w:ilvl="5" w:tplc="0CB012A6" w:tentative="1">
      <w:start w:val="1"/>
      <w:numFmt w:val="bullet"/>
      <w:lvlText w:val=""/>
      <w:lvlJc w:val="left"/>
      <w:pPr>
        <w:tabs>
          <w:tab w:val="num" w:pos="4320"/>
        </w:tabs>
        <w:ind w:left="4320" w:hanging="360"/>
      </w:pPr>
      <w:rPr>
        <w:rFonts w:ascii="Wingdings 2" w:hAnsi="Wingdings 2" w:hint="default"/>
      </w:rPr>
    </w:lvl>
    <w:lvl w:ilvl="6" w:tplc="A69E64CC" w:tentative="1">
      <w:start w:val="1"/>
      <w:numFmt w:val="bullet"/>
      <w:lvlText w:val=""/>
      <w:lvlJc w:val="left"/>
      <w:pPr>
        <w:tabs>
          <w:tab w:val="num" w:pos="5040"/>
        </w:tabs>
        <w:ind w:left="5040" w:hanging="360"/>
      </w:pPr>
      <w:rPr>
        <w:rFonts w:ascii="Wingdings 2" w:hAnsi="Wingdings 2" w:hint="default"/>
      </w:rPr>
    </w:lvl>
    <w:lvl w:ilvl="7" w:tplc="3C40AD0E" w:tentative="1">
      <w:start w:val="1"/>
      <w:numFmt w:val="bullet"/>
      <w:lvlText w:val=""/>
      <w:lvlJc w:val="left"/>
      <w:pPr>
        <w:tabs>
          <w:tab w:val="num" w:pos="5760"/>
        </w:tabs>
        <w:ind w:left="5760" w:hanging="360"/>
      </w:pPr>
      <w:rPr>
        <w:rFonts w:ascii="Wingdings 2" w:hAnsi="Wingdings 2" w:hint="default"/>
      </w:rPr>
    </w:lvl>
    <w:lvl w:ilvl="8" w:tplc="60CA7896" w:tentative="1">
      <w:start w:val="1"/>
      <w:numFmt w:val="bullet"/>
      <w:lvlText w:val=""/>
      <w:lvlJc w:val="left"/>
      <w:pPr>
        <w:tabs>
          <w:tab w:val="num" w:pos="6480"/>
        </w:tabs>
        <w:ind w:left="6480" w:hanging="360"/>
      </w:pPr>
      <w:rPr>
        <w:rFonts w:ascii="Wingdings 2" w:hAnsi="Wingdings 2" w:hint="default"/>
      </w:rPr>
    </w:lvl>
  </w:abstractNum>
  <w:abstractNum w:abstractNumId="54">
    <w:nsid w:val="47827FBF"/>
    <w:multiLevelType w:val="hybridMultilevel"/>
    <w:tmpl w:val="0BE0D226"/>
    <w:lvl w:ilvl="0" w:tplc="A386DB86">
      <w:start w:val="1"/>
      <w:numFmt w:val="bullet"/>
      <w:lvlText w:val=""/>
      <w:lvlJc w:val="left"/>
      <w:pPr>
        <w:tabs>
          <w:tab w:val="num" w:pos="720"/>
        </w:tabs>
        <w:ind w:left="720" w:hanging="360"/>
      </w:pPr>
      <w:rPr>
        <w:rFonts w:ascii="Wingdings 2" w:hAnsi="Wingdings 2" w:hint="default"/>
      </w:rPr>
    </w:lvl>
    <w:lvl w:ilvl="1" w:tplc="6556EE08">
      <w:start w:val="1183"/>
      <w:numFmt w:val="bullet"/>
      <w:lvlText w:val=""/>
      <w:lvlJc w:val="left"/>
      <w:pPr>
        <w:tabs>
          <w:tab w:val="num" w:pos="1440"/>
        </w:tabs>
        <w:ind w:left="1440" w:hanging="360"/>
      </w:pPr>
      <w:rPr>
        <w:rFonts w:ascii="Wingdings 2" w:hAnsi="Wingdings 2" w:hint="default"/>
      </w:rPr>
    </w:lvl>
    <w:lvl w:ilvl="2" w:tplc="50A41026" w:tentative="1">
      <w:start w:val="1"/>
      <w:numFmt w:val="bullet"/>
      <w:lvlText w:val=""/>
      <w:lvlJc w:val="left"/>
      <w:pPr>
        <w:tabs>
          <w:tab w:val="num" w:pos="2160"/>
        </w:tabs>
        <w:ind w:left="2160" w:hanging="360"/>
      </w:pPr>
      <w:rPr>
        <w:rFonts w:ascii="Wingdings 2" w:hAnsi="Wingdings 2" w:hint="default"/>
      </w:rPr>
    </w:lvl>
    <w:lvl w:ilvl="3" w:tplc="D772EDD4" w:tentative="1">
      <w:start w:val="1"/>
      <w:numFmt w:val="bullet"/>
      <w:lvlText w:val=""/>
      <w:lvlJc w:val="left"/>
      <w:pPr>
        <w:tabs>
          <w:tab w:val="num" w:pos="2880"/>
        </w:tabs>
        <w:ind w:left="2880" w:hanging="360"/>
      </w:pPr>
      <w:rPr>
        <w:rFonts w:ascii="Wingdings 2" w:hAnsi="Wingdings 2" w:hint="default"/>
      </w:rPr>
    </w:lvl>
    <w:lvl w:ilvl="4" w:tplc="A218168E" w:tentative="1">
      <w:start w:val="1"/>
      <w:numFmt w:val="bullet"/>
      <w:lvlText w:val=""/>
      <w:lvlJc w:val="left"/>
      <w:pPr>
        <w:tabs>
          <w:tab w:val="num" w:pos="3600"/>
        </w:tabs>
        <w:ind w:left="3600" w:hanging="360"/>
      </w:pPr>
      <w:rPr>
        <w:rFonts w:ascii="Wingdings 2" w:hAnsi="Wingdings 2" w:hint="default"/>
      </w:rPr>
    </w:lvl>
    <w:lvl w:ilvl="5" w:tplc="98F8DB3C" w:tentative="1">
      <w:start w:val="1"/>
      <w:numFmt w:val="bullet"/>
      <w:lvlText w:val=""/>
      <w:lvlJc w:val="left"/>
      <w:pPr>
        <w:tabs>
          <w:tab w:val="num" w:pos="4320"/>
        </w:tabs>
        <w:ind w:left="4320" w:hanging="360"/>
      </w:pPr>
      <w:rPr>
        <w:rFonts w:ascii="Wingdings 2" w:hAnsi="Wingdings 2" w:hint="default"/>
      </w:rPr>
    </w:lvl>
    <w:lvl w:ilvl="6" w:tplc="0BBA24B0" w:tentative="1">
      <w:start w:val="1"/>
      <w:numFmt w:val="bullet"/>
      <w:lvlText w:val=""/>
      <w:lvlJc w:val="left"/>
      <w:pPr>
        <w:tabs>
          <w:tab w:val="num" w:pos="5040"/>
        </w:tabs>
        <w:ind w:left="5040" w:hanging="360"/>
      </w:pPr>
      <w:rPr>
        <w:rFonts w:ascii="Wingdings 2" w:hAnsi="Wingdings 2" w:hint="default"/>
      </w:rPr>
    </w:lvl>
    <w:lvl w:ilvl="7" w:tplc="B58683C4" w:tentative="1">
      <w:start w:val="1"/>
      <w:numFmt w:val="bullet"/>
      <w:lvlText w:val=""/>
      <w:lvlJc w:val="left"/>
      <w:pPr>
        <w:tabs>
          <w:tab w:val="num" w:pos="5760"/>
        </w:tabs>
        <w:ind w:left="5760" w:hanging="360"/>
      </w:pPr>
      <w:rPr>
        <w:rFonts w:ascii="Wingdings 2" w:hAnsi="Wingdings 2" w:hint="default"/>
      </w:rPr>
    </w:lvl>
    <w:lvl w:ilvl="8" w:tplc="6BA4D6DA" w:tentative="1">
      <w:start w:val="1"/>
      <w:numFmt w:val="bullet"/>
      <w:lvlText w:val=""/>
      <w:lvlJc w:val="left"/>
      <w:pPr>
        <w:tabs>
          <w:tab w:val="num" w:pos="6480"/>
        </w:tabs>
        <w:ind w:left="6480" w:hanging="360"/>
      </w:pPr>
      <w:rPr>
        <w:rFonts w:ascii="Wingdings 2" w:hAnsi="Wingdings 2" w:hint="default"/>
      </w:rPr>
    </w:lvl>
  </w:abstractNum>
  <w:abstractNum w:abstractNumId="55">
    <w:nsid w:val="49A46F64"/>
    <w:multiLevelType w:val="hybridMultilevel"/>
    <w:tmpl w:val="1A080EF4"/>
    <w:lvl w:ilvl="0" w:tplc="19AADFAA">
      <w:start w:val="1"/>
      <w:numFmt w:val="bullet"/>
      <w:lvlText w:val=""/>
      <w:lvlJc w:val="left"/>
      <w:pPr>
        <w:tabs>
          <w:tab w:val="num" w:pos="720"/>
        </w:tabs>
        <w:ind w:left="720" w:hanging="360"/>
      </w:pPr>
      <w:rPr>
        <w:rFonts w:ascii="Wingdings 2" w:hAnsi="Wingdings 2" w:hint="default"/>
      </w:rPr>
    </w:lvl>
    <w:lvl w:ilvl="1" w:tplc="2B8E6A00" w:tentative="1">
      <w:start w:val="1"/>
      <w:numFmt w:val="bullet"/>
      <w:lvlText w:val=""/>
      <w:lvlJc w:val="left"/>
      <w:pPr>
        <w:tabs>
          <w:tab w:val="num" w:pos="1440"/>
        </w:tabs>
        <w:ind w:left="1440" w:hanging="360"/>
      </w:pPr>
      <w:rPr>
        <w:rFonts w:ascii="Wingdings 2" w:hAnsi="Wingdings 2" w:hint="default"/>
      </w:rPr>
    </w:lvl>
    <w:lvl w:ilvl="2" w:tplc="E5F0DB7C" w:tentative="1">
      <w:start w:val="1"/>
      <w:numFmt w:val="bullet"/>
      <w:lvlText w:val=""/>
      <w:lvlJc w:val="left"/>
      <w:pPr>
        <w:tabs>
          <w:tab w:val="num" w:pos="2160"/>
        </w:tabs>
        <w:ind w:left="2160" w:hanging="360"/>
      </w:pPr>
      <w:rPr>
        <w:rFonts w:ascii="Wingdings 2" w:hAnsi="Wingdings 2" w:hint="default"/>
      </w:rPr>
    </w:lvl>
    <w:lvl w:ilvl="3" w:tplc="CDC0CFF4" w:tentative="1">
      <w:start w:val="1"/>
      <w:numFmt w:val="bullet"/>
      <w:lvlText w:val=""/>
      <w:lvlJc w:val="left"/>
      <w:pPr>
        <w:tabs>
          <w:tab w:val="num" w:pos="2880"/>
        </w:tabs>
        <w:ind w:left="2880" w:hanging="360"/>
      </w:pPr>
      <w:rPr>
        <w:rFonts w:ascii="Wingdings 2" w:hAnsi="Wingdings 2" w:hint="default"/>
      </w:rPr>
    </w:lvl>
    <w:lvl w:ilvl="4" w:tplc="80D613FA" w:tentative="1">
      <w:start w:val="1"/>
      <w:numFmt w:val="bullet"/>
      <w:lvlText w:val=""/>
      <w:lvlJc w:val="left"/>
      <w:pPr>
        <w:tabs>
          <w:tab w:val="num" w:pos="3600"/>
        </w:tabs>
        <w:ind w:left="3600" w:hanging="360"/>
      </w:pPr>
      <w:rPr>
        <w:rFonts w:ascii="Wingdings 2" w:hAnsi="Wingdings 2" w:hint="default"/>
      </w:rPr>
    </w:lvl>
    <w:lvl w:ilvl="5" w:tplc="D6366F3C" w:tentative="1">
      <w:start w:val="1"/>
      <w:numFmt w:val="bullet"/>
      <w:lvlText w:val=""/>
      <w:lvlJc w:val="left"/>
      <w:pPr>
        <w:tabs>
          <w:tab w:val="num" w:pos="4320"/>
        </w:tabs>
        <w:ind w:left="4320" w:hanging="360"/>
      </w:pPr>
      <w:rPr>
        <w:rFonts w:ascii="Wingdings 2" w:hAnsi="Wingdings 2" w:hint="default"/>
      </w:rPr>
    </w:lvl>
    <w:lvl w:ilvl="6" w:tplc="CE2859C8" w:tentative="1">
      <w:start w:val="1"/>
      <w:numFmt w:val="bullet"/>
      <w:lvlText w:val=""/>
      <w:lvlJc w:val="left"/>
      <w:pPr>
        <w:tabs>
          <w:tab w:val="num" w:pos="5040"/>
        </w:tabs>
        <w:ind w:left="5040" w:hanging="360"/>
      </w:pPr>
      <w:rPr>
        <w:rFonts w:ascii="Wingdings 2" w:hAnsi="Wingdings 2" w:hint="default"/>
      </w:rPr>
    </w:lvl>
    <w:lvl w:ilvl="7" w:tplc="E5E0563A" w:tentative="1">
      <w:start w:val="1"/>
      <w:numFmt w:val="bullet"/>
      <w:lvlText w:val=""/>
      <w:lvlJc w:val="left"/>
      <w:pPr>
        <w:tabs>
          <w:tab w:val="num" w:pos="5760"/>
        </w:tabs>
        <w:ind w:left="5760" w:hanging="360"/>
      </w:pPr>
      <w:rPr>
        <w:rFonts w:ascii="Wingdings 2" w:hAnsi="Wingdings 2" w:hint="default"/>
      </w:rPr>
    </w:lvl>
    <w:lvl w:ilvl="8" w:tplc="5D120134" w:tentative="1">
      <w:start w:val="1"/>
      <w:numFmt w:val="bullet"/>
      <w:lvlText w:val=""/>
      <w:lvlJc w:val="left"/>
      <w:pPr>
        <w:tabs>
          <w:tab w:val="num" w:pos="6480"/>
        </w:tabs>
        <w:ind w:left="6480" w:hanging="360"/>
      </w:pPr>
      <w:rPr>
        <w:rFonts w:ascii="Wingdings 2" w:hAnsi="Wingdings 2" w:hint="default"/>
      </w:rPr>
    </w:lvl>
  </w:abstractNum>
  <w:abstractNum w:abstractNumId="56">
    <w:nsid w:val="49E52A4C"/>
    <w:multiLevelType w:val="hybridMultilevel"/>
    <w:tmpl w:val="CC56B4E4"/>
    <w:lvl w:ilvl="0" w:tplc="36F83D54">
      <w:start w:val="1"/>
      <w:numFmt w:val="bullet"/>
      <w:lvlText w:val=""/>
      <w:lvlJc w:val="left"/>
      <w:pPr>
        <w:tabs>
          <w:tab w:val="num" w:pos="720"/>
        </w:tabs>
        <w:ind w:left="720" w:hanging="360"/>
      </w:pPr>
      <w:rPr>
        <w:rFonts w:ascii="Wingdings 2" w:hAnsi="Wingdings 2" w:hint="default"/>
      </w:rPr>
    </w:lvl>
    <w:lvl w:ilvl="1" w:tplc="0FA0C0BA">
      <w:start w:val="1203"/>
      <w:numFmt w:val="bullet"/>
      <w:lvlText w:val=""/>
      <w:lvlJc w:val="left"/>
      <w:pPr>
        <w:tabs>
          <w:tab w:val="num" w:pos="1440"/>
        </w:tabs>
        <w:ind w:left="1440" w:hanging="360"/>
      </w:pPr>
      <w:rPr>
        <w:rFonts w:ascii="Wingdings 2" w:hAnsi="Wingdings 2" w:hint="default"/>
      </w:rPr>
    </w:lvl>
    <w:lvl w:ilvl="2" w:tplc="3E105DD8">
      <w:start w:val="1203"/>
      <w:numFmt w:val="bullet"/>
      <w:lvlText w:val=""/>
      <w:lvlJc w:val="left"/>
      <w:pPr>
        <w:tabs>
          <w:tab w:val="num" w:pos="2160"/>
        </w:tabs>
        <w:ind w:left="2160" w:hanging="360"/>
      </w:pPr>
      <w:rPr>
        <w:rFonts w:ascii="Wingdings 2" w:hAnsi="Wingdings 2" w:hint="default"/>
      </w:rPr>
    </w:lvl>
    <w:lvl w:ilvl="3" w:tplc="85187ED6" w:tentative="1">
      <w:start w:val="1"/>
      <w:numFmt w:val="bullet"/>
      <w:lvlText w:val=""/>
      <w:lvlJc w:val="left"/>
      <w:pPr>
        <w:tabs>
          <w:tab w:val="num" w:pos="2880"/>
        </w:tabs>
        <w:ind w:left="2880" w:hanging="360"/>
      </w:pPr>
      <w:rPr>
        <w:rFonts w:ascii="Wingdings 2" w:hAnsi="Wingdings 2" w:hint="default"/>
      </w:rPr>
    </w:lvl>
    <w:lvl w:ilvl="4" w:tplc="7A661D2A" w:tentative="1">
      <w:start w:val="1"/>
      <w:numFmt w:val="bullet"/>
      <w:lvlText w:val=""/>
      <w:lvlJc w:val="left"/>
      <w:pPr>
        <w:tabs>
          <w:tab w:val="num" w:pos="3600"/>
        </w:tabs>
        <w:ind w:left="3600" w:hanging="360"/>
      </w:pPr>
      <w:rPr>
        <w:rFonts w:ascii="Wingdings 2" w:hAnsi="Wingdings 2" w:hint="default"/>
      </w:rPr>
    </w:lvl>
    <w:lvl w:ilvl="5" w:tplc="3FEA4304" w:tentative="1">
      <w:start w:val="1"/>
      <w:numFmt w:val="bullet"/>
      <w:lvlText w:val=""/>
      <w:lvlJc w:val="left"/>
      <w:pPr>
        <w:tabs>
          <w:tab w:val="num" w:pos="4320"/>
        </w:tabs>
        <w:ind w:left="4320" w:hanging="360"/>
      </w:pPr>
      <w:rPr>
        <w:rFonts w:ascii="Wingdings 2" w:hAnsi="Wingdings 2" w:hint="default"/>
      </w:rPr>
    </w:lvl>
    <w:lvl w:ilvl="6" w:tplc="54F0FBCC" w:tentative="1">
      <w:start w:val="1"/>
      <w:numFmt w:val="bullet"/>
      <w:lvlText w:val=""/>
      <w:lvlJc w:val="left"/>
      <w:pPr>
        <w:tabs>
          <w:tab w:val="num" w:pos="5040"/>
        </w:tabs>
        <w:ind w:left="5040" w:hanging="360"/>
      </w:pPr>
      <w:rPr>
        <w:rFonts w:ascii="Wingdings 2" w:hAnsi="Wingdings 2" w:hint="default"/>
      </w:rPr>
    </w:lvl>
    <w:lvl w:ilvl="7" w:tplc="79D2C864" w:tentative="1">
      <w:start w:val="1"/>
      <w:numFmt w:val="bullet"/>
      <w:lvlText w:val=""/>
      <w:lvlJc w:val="left"/>
      <w:pPr>
        <w:tabs>
          <w:tab w:val="num" w:pos="5760"/>
        </w:tabs>
        <w:ind w:left="5760" w:hanging="360"/>
      </w:pPr>
      <w:rPr>
        <w:rFonts w:ascii="Wingdings 2" w:hAnsi="Wingdings 2" w:hint="default"/>
      </w:rPr>
    </w:lvl>
    <w:lvl w:ilvl="8" w:tplc="414EE228" w:tentative="1">
      <w:start w:val="1"/>
      <w:numFmt w:val="bullet"/>
      <w:lvlText w:val=""/>
      <w:lvlJc w:val="left"/>
      <w:pPr>
        <w:tabs>
          <w:tab w:val="num" w:pos="6480"/>
        </w:tabs>
        <w:ind w:left="6480" w:hanging="360"/>
      </w:pPr>
      <w:rPr>
        <w:rFonts w:ascii="Wingdings 2" w:hAnsi="Wingdings 2" w:hint="default"/>
      </w:rPr>
    </w:lvl>
  </w:abstractNum>
  <w:abstractNum w:abstractNumId="57">
    <w:nsid w:val="4B91491F"/>
    <w:multiLevelType w:val="hybridMultilevel"/>
    <w:tmpl w:val="C02E3B50"/>
    <w:lvl w:ilvl="0" w:tplc="C810C1CE">
      <w:start w:val="1"/>
      <w:numFmt w:val="bullet"/>
      <w:lvlText w:val=""/>
      <w:lvlJc w:val="left"/>
      <w:pPr>
        <w:tabs>
          <w:tab w:val="num" w:pos="720"/>
        </w:tabs>
        <w:ind w:left="720" w:hanging="360"/>
      </w:pPr>
      <w:rPr>
        <w:rFonts w:ascii="Wingdings" w:hAnsi="Wingdings" w:hint="default"/>
      </w:rPr>
    </w:lvl>
    <w:lvl w:ilvl="1" w:tplc="A348AA4A" w:tentative="1">
      <w:start w:val="1"/>
      <w:numFmt w:val="bullet"/>
      <w:lvlText w:val=""/>
      <w:lvlJc w:val="left"/>
      <w:pPr>
        <w:tabs>
          <w:tab w:val="num" w:pos="1440"/>
        </w:tabs>
        <w:ind w:left="1440" w:hanging="360"/>
      </w:pPr>
      <w:rPr>
        <w:rFonts w:ascii="Wingdings" w:hAnsi="Wingdings" w:hint="default"/>
      </w:rPr>
    </w:lvl>
    <w:lvl w:ilvl="2" w:tplc="84BE059C" w:tentative="1">
      <w:start w:val="1"/>
      <w:numFmt w:val="bullet"/>
      <w:lvlText w:val=""/>
      <w:lvlJc w:val="left"/>
      <w:pPr>
        <w:tabs>
          <w:tab w:val="num" w:pos="2160"/>
        </w:tabs>
        <w:ind w:left="2160" w:hanging="360"/>
      </w:pPr>
      <w:rPr>
        <w:rFonts w:ascii="Wingdings" w:hAnsi="Wingdings" w:hint="default"/>
      </w:rPr>
    </w:lvl>
    <w:lvl w:ilvl="3" w:tplc="8BD2A2C2" w:tentative="1">
      <w:start w:val="1"/>
      <w:numFmt w:val="bullet"/>
      <w:lvlText w:val=""/>
      <w:lvlJc w:val="left"/>
      <w:pPr>
        <w:tabs>
          <w:tab w:val="num" w:pos="2880"/>
        </w:tabs>
        <w:ind w:left="2880" w:hanging="360"/>
      </w:pPr>
      <w:rPr>
        <w:rFonts w:ascii="Wingdings" w:hAnsi="Wingdings" w:hint="default"/>
      </w:rPr>
    </w:lvl>
    <w:lvl w:ilvl="4" w:tplc="6DC6B538" w:tentative="1">
      <w:start w:val="1"/>
      <w:numFmt w:val="bullet"/>
      <w:lvlText w:val=""/>
      <w:lvlJc w:val="left"/>
      <w:pPr>
        <w:tabs>
          <w:tab w:val="num" w:pos="3600"/>
        </w:tabs>
        <w:ind w:left="3600" w:hanging="360"/>
      </w:pPr>
      <w:rPr>
        <w:rFonts w:ascii="Wingdings" w:hAnsi="Wingdings" w:hint="default"/>
      </w:rPr>
    </w:lvl>
    <w:lvl w:ilvl="5" w:tplc="92FA225C" w:tentative="1">
      <w:start w:val="1"/>
      <w:numFmt w:val="bullet"/>
      <w:lvlText w:val=""/>
      <w:lvlJc w:val="left"/>
      <w:pPr>
        <w:tabs>
          <w:tab w:val="num" w:pos="4320"/>
        </w:tabs>
        <w:ind w:left="4320" w:hanging="360"/>
      </w:pPr>
      <w:rPr>
        <w:rFonts w:ascii="Wingdings" w:hAnsi="Wingdings" w:hint="default"/>
      </w:rPr>
    </w:lvl>
    <w:lvl w:ilvl="6" w:tplc="8EEEEB74" w:tentative="1">
      <w:start w:val="1"/>
      <w:numFmt w:val="bullet"/>
      <w:lvlText w:val=""/>
      <w:lvlJc w:val="left"/>
      <w:pPr>
        <w:tabs>
          <w:tab w:val="num" w:pos="5040"/>
        </w:tabs>
        <w:ind w:left="5040" w:hanging="360"/>
      </w:pPr>
      <w:rPr>
        <w:rFonts w:ascii="Wingdings" w:hAnsi="Wingdings" w:hint="default"/>
      </w:rPr>
    </w:lvl>
    <w:lvl w:ilvl="7" w:tplc="79FC417C" w:tentative="1">
      <w:start w:val="1"/>
      <w:numFmt w:val="bullet"/>
      <w:lvlText w:val=""/>
      <w:lvlJc w:val="left"/>
      <w:pPr>
        <w:tabs>
          <w:tab w:val="num" w:pos="5760"/>
        </w:tabs>
        <w:ind w:left="5760" w:hanging="360"/>
      </w:pPr>
      <w:rPr>
        <w:rFonts w:ascii="Wingdings" w:hAnsi="Wingdings" w:hint="default"/>
      </w:rPr>
    </w:lvl>
    <w:lvl w:ilvl="8" w:tplc="959E6CF4" w:tentative="1">
      <w:start w:val="1"/>
      <w:numFmt w:val="bullet"/>
      <w:lvlText w:val=""/>
      <w:lvlJc w:val="left"/>
      <w:pPr>
        <w:tabs>
          <w:tab w:val="num" w:pos="6480"/>
        </w:tabs>
        <w:ind w:left="6480" w:hanging="360"/>
      </w:pPr>
      <w:rPr>
        <w:rFonts w:ascii="Wingdings" w:hAnsi="Wingdings" w:hint="default"/>
      </w:rPr>
    </w:lvl>
  </w:abstractNum>
  <w:abstractNum w:abstractNumId="58">
    <w:nsid w:val="4F4607BC"/>
    <w:multiLevelType w:val="hybridMultilevel"/>
    <w:tmpl w:val="DFD21F18"/>
    <w:lvl w:ilvl="0" w:tplc="3CF85988">
      <w:start w:val="1"/>
      <w:numFmt w:val="bullet"/>
      <w:lvlText w:val=""/>
      <w:lvlJc w:val="left"/>
      <w:pPr>
        <w:tabs>
          <w:tab w:val="num" w:pos="720"/>
        </w:tabs>
        <w:ind w:left="720" w:hanging="360"/>
      </w:pPr>
      <w:rPr>
        <w:rFonts w:ascii="Wingdings 2" w:hAnsi="Wingdings 2" w:hint="default"/>
      </w:rPr>
    </w:lvl>
    <w:lvl w:ilvl="1" w:tplc="0CCC28DE" w:tentative="1">
      <w:start w:val="1"/>
      <w:numFmt w:val="bullet"/>
      <w:lvlText w:val=""/>
      <w:lvlJc w:val="left"/>
      <w:pPr>
        <w:tabs>
          <w:tab w:val="num" w:pos="1440"/>
        </w:tabs>
        <w:ind w:left="1440" w:hanging="360"/>
      </w:pPr>
      <w:rPr>
        <w:rFonts w:ascii="Wingdings 2" w:hAnsi="Wingdings 2" w:hint="default"/>
      </w:rPr>
    </w:lvl>
    <w:lvl w:ilvl="2" w:tplc="1396B77E" w:tentative="1">
      <w:start w:val="1"/>
      <w:numFmt w:val="bullet"/>
      <w:lvlText w:val=""/>
      <w:lvlJc w:val="left"/>
      <w:pPr>
        <w:tabs>
          <w:tab w:val="num" w:pos="2160"/>
        </w:tabs>
        <w:ind w:left="2160" w:hanging="360"/>
      </w:pPr>
      <w:rPr>
        <w:rFonts w:ascii="Wingdings 2" w:hAnsi="Wingdings 2" w:hint="default"/>
      </w:rPr>
    </w:lvl>
    <w:lvl w:ilvl="3" w:tplc="FC60A1B0" w:tentative="1">
      <w:start w:val="1"/>
      <w:numFmt w:val="bullet"/>
      <w:lvlText w:val=""/>
      <w:lvlJc w:val="left"/>
      <w:pPr>
        <w:tabs>
          <w:tab w:val="num" w:pos="2880"/>
        </w:tabs>
        <w:ind w:left="2880" w:hanging="360"/>
      </w:pPr>
      <w:rPr>
        <w:rFonts w:ascii="Wingdings 2" w:hAnsi="Wingdings 2" w:hint="default"/>
      </w:rPr>
    </w:lvl>
    <w:lvl w:ilvl="4" w:tplc="4A04E652" w:tentative="1">
      <w:start w:val="1"/>
      <w:numFmt w:val="bullet"/>
      <w:lvlText w:val=""/>
      <w:lvlJc w:val="left"/>
      <w:pPr>
        <w:tabs>
          <w:tab w:val="num" w:pos="3600"/>
        </w:tabs>
        <w:ind w:left="3600" w:hanging="360"/>
      </w:pPr>
      <w:rPr>
        <w:rFonts w:ascii="Wingdings 2" w:hAnsi="Wingdings 2" w:hint="default"/>
      </w:rPr>
    </w:lvl>
    <w:lvl w:ilvl="5" w:tplc="62082744" w:tentative="1">
      <w:start w:val="1"/>
      <w:numFmt w:val="bullet"/>
      <w:lvlText w:val=""/>
      <w:lvlJc w:val="left"/>
      <w:pPr>
        <w:tabs>
          <w:tab w:val="num" w:pos="4320"/>
        </w:tabs>
        <w:ind w:left="4320" w:hanging="360"/>
      </w:pPr>
      <w:rPr>
        <w:rFonts w:ascii="Wingdings 2" w:hAnsi="Wingdings 2" w:hint="default"/>
      </w:rPr>
    </w:lvl>
    <w:lvl w:ilvl="6" w:tplc="E47E44BE" w:tentative="1">
      <w:start w:val="1"/>
      <w:numFmt w:val="bullet"/>
      <w:lvlText w:val=""/>
      <w:lvlJc w:val="left"/>
      <w:pPr>
        <w:tabs>
          <w:tab w:val="num" w:pos="5040"/>
        </w:tabs>
        <w:ind w:left="5040" w:hanging="360"/>
      </w:pPr>
      <w:rPr>
        <w:rFonts w:ascii="Wingdings 2" w:hAnsi="Wingdings 2" w:hint="default"/>
      </w:rPr>
    </w:lvl>
    <w:lvl w:ilvl="7" w:tplc="B400EE42" w:tentative="1">
      <w:start w:val="1"/>
      <w:numFmt w:val="bullet"/>
      <w:lvlText w:val=""/>
      <w:lvlJc w:val="left"/>
      <w:pPr>
        <w:tabs>
          <w:tab w:val="num" w:pos="5760"/>
        </w:tabs>
        <w:ind w:left="5760" w:hanging="360"/>
      </w:pPr>
      <w:rPr>
        <w:rFonts w:ascii="Wingdings 2" w:hAnsi="Wingdings 2" w:hint="default"/>
      </w:rPr>
    </w:lvl>
    <w:lvl w:ilvl="8" w:tplc="ED5EE904" w:tentative="1">
      <w:start w:val="1"/>
      <w:numFmt w:val="bullet"/>
      <w:lvlText w:val=""/>
      <w:lvlJc w:val="left"/>
      <w:pPr>
        <w:tabs>
          <w:tab w:val="num" w:pos="6480"/>
        </w:tabs>
        <w:ind w:left="6480" w:hanging="360"/>
      </w:pPr>
      <w:rPr>
        <w:rFonts w:ascii="Wingdings 2" w:hAnsi="Wingdings 2" w:hint="default"/>
      </w:rPr>
    </w:lvl>
  </w:abstractNum>
  <w:abstractNum w:abstractNumId="59">
    <w:nsid w:val="4F8904A2"/>
    <w:multiLevelType w:val="hybridMultilevel"/>
    <w:tmpl w:val="D71271DA"/>
    <w:lvl w:ilvl="0" w:tplc="2D52FBBA">
      <w:start w:val="1"/>
      <w:numFmt w:val="bullet"/>
      <w:lvlText w:val="-"/>
      <w:lvlJc w:val="left"/>
      <w:pPr>
        <w:tabs>
          <w:tab w:val="num" w:pos="720"/>
        </w:tabs>
        <w:ind w:left="720" w:hanging="360"/>
      </w:pPr>
      <w:rPr>
        <w:rFonts w:ascii="Times New Roman" w:hAnsi="Times New Roman" w:hint="default"/>
      </w:rPr>
    </w:lvl>
    <w:lvl w:ilvl="1" w:tplc="A2A4E98C" w:tentative="1">
      <w:start w:val="1"/>
      <w:numFmt w:val="bullet"/>
      <w:lvlText w:val="-"/>
      <w:lvlJc w:val="left"/>
      <w:pPr>
        <w:tabs>
          <w:tab w:val="num" w:pos="1440"/>
        </w:tabs>
        <w:ind w:left="1440" w:hanging="360"/>
      </w:pPr>
      <w:rPr>
        <w:rFonts w:ascii="Times New Roman" w:hAnsi="Times New Roman" w:hint="default"/>
      </w:rPr>
    </w:lvl>
    <w:lvl w:ilvl="2" w:tplc="4A8C45E8" w:tentative="1">
      <w:start w:val="1"/>
      <w:numFmt w:val="bullet"/>
      <w:lvlText w:val="-"/>
      <w:lvlJc w:val="left"/>
      <w:pPr>
        <w:tabs>
          <w:tab w:val="num" w:pos="2160"/>
        </w:tabs>
        <w:ind w:left="2160" w:hanging="360"/>
      </w:pPr>
      <w:rPr>
        <w:rFonts w:ascii="Times New Roman" w:hAnsi="Times New Roman" w:hint="default"/>
      </w:rPr>
    </w:lvl>
    <w:lvl w:ilvl="3" w:tplc="23724430" w:tentative="1">
      <w:start w:val="1"/>
      <w:numFmt w:val="bullet"/>
      <w:lvlText w:val="-"/>
      <w:lvlJc w:val="left"/>
      <w:pPr>
        <w:tabs>
          <w:tab w:val="num" w:pos="2880"/>
        </w:tabs>
        <w:ind w:left="2880" w:hanging="360"/>
      </w:pPr>
      <w:rPr>
        <w:rFonts w:ascii="Times New Roman" w:hAnsi="Times New Roman" w:hint="default"/>
      </w:rPr>
    </w:lvl>
    <w:lvl w:ilvl="4" w:tplc="50DA1394" w:tentative="1">
      <w:start w:val="1"/>
      <w:numFmt w:val="bullet"/>
      <w:lvlText w:val="-"/>
      <w:lvlJc w:val="left"/>
      <w:pPr>
        <w:tabs>
          <w:tab w:val="num" w:pos="3600"/>
        </w:tabs>
        <w:ind w:left="3600" w:hanging="360"/>
      </w:pPr>
      <w:rPr>
        <w:rFonts w:ascii="Times New Roman" w:hAnsi="Times New Roman" w:hint="default"/>
      </w:rPr>
    </w:lvl>
    <w:lvl w:ilvl="5" w:tplc="9978FAA4" w:tentative="1">
      <w:start w:val="1"/>
      <w:numFmt w:val="bullet"/>
      <w:lvlText w:val="-"/>
      <w:lvlJc w:val="left"/>
      <w:pPr>
        <w:tabs>
          <w:tab w:val="num" w:pos="4320"/>
        </w:tabs>
        <w:ind w:left="4320" w:hanging="360"/>
      </w:pPr>
      <w:rPr>
        <w:rFonts w:ascii="Times New Roman" w:hAnsi="Times New Roman" w:hint="default"/>
      </w:rPr>
    </w:lvl>
    <w:lvl w:ilvl="6" w:tplc="01BE2CA8" w:tentative="1">
      <w:start w:val="1"/>
      <w:numFmt w:val="bullet"/>
      <w:lvlText w:val="-"/>
      <w:lvlJc w:val="left"/>
      <w:pPr>
        <w:tabs>
          <w:tab w:val="num" w:pos="5040"/>
        </w:tabs>
        <w:ind w:left="5040" w:hanging="360"/>
      </w:pPr>
      <w:rPr>
        <w:rFonts w:ascii="Times New Roman" w:hAnsi="Times New Roman" w:hint="default"/>
      </w:rPr>
    </w:lvl>
    <w:lvl w:ilvl="7" w:tplc="7A3A82BA" w:tentative="1">
      <w:start w:val="1"/>
      <w:numFmt w:val="bullet"/>
      <w:lvlText w:val="-"/>
      <w:lvlJc w:val="left"/>
      <w:pPr>
        <w:tabs>
          <w:tab w:val="num" w:pos="5760"/>
        </w:tabs>
        <w:ind w:left="5760" w:hanging="360"/>
      </w:pPr>
      <w:rPr>
        <w:rFonts w:ascii="Times New Roman" w:hAnsi="Times New Roman" w:hint="default"/>
      </w:rPr>
    </w:lvl>
    <w:lvl w:ilvl="8" w:tplc="92E6FE0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51364C2B"/>
    <w:multiLevelType w:val="hybridMultilevel"/>
    <w:tmpl w:val="9DD0BF5A"/>
    <w:lvl w:ilvl="0" w:tplc="65A009B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C7E2F36">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BA1164">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FCC36E">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723B86">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C8FF84">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C6038A">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2A0E04">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CE0C44">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52734FC6"/>
    <w:multiLevelType w:val="hybridMultilevel"/>
    <w:tmpl w:val="3CFAC274"/>
    <w:lvl w:ilvl="0" w:tplc="800E0E72">
      <w:start w:val="1"/>
      <w:numFmt w:val="bullet"/>
      <w:lvlText w:val=""/>
      <w:lvlJc w:val="left"/>
      <w:pPr>
        <w:tabs>
          <w:tab w:val="num" w:pos="720"/>
        </w:tabs>
        <w:ind w:left="720" w:hanging="360"/>
      </w:pPr>
      <w:rPr>
        <w:rFonts w:ascii="Wingdings" w:hAnsi="Wingdings" w:hint="default"/>
      </w:rPr>
    </w:lvl>
    <w:lvl w:ilvl="1" w:tplc="AC48CC90">
      <w:start w:val="2458"/>
      <w:numFmt w:val="bullet"/>
      <w:lvlText w:val=""/>
      <w:lvlJc w:val="left"/>
      <w:pPr>
        <w:tabs>
          <w:tab w:val="num" w:pos="1440"/>
        </w:tabs>
        <w:ind w:left="1440" w:hanging="360"/>
      </w:pPr>
      <w:rPr>
        <w:rFonts w:ascii="Wingdings" w:hAnsi="Wingdings" w:hint="default"/>
      </w:rPr>
    </w:lvl>
    <w:lvl w:ilvl="2" w:tplc="3F1C6706">
      <w:start w:val="2458"/>
      <w:numFmt w:val="bullet"/>
      <w:lvlText w:val=""/>
      <w:lvlJc w:val="left"/>
      <w:pPr>
        <w:tabs>
          <w:tab w:val="num" w:pos="2160"/>
        </w:tabs>
        <w:ind w:left="2160" w:hanging="360"/>
      </w:pPr>
      <w:rPr>
        <w:rFonts w:ascii="Wingdings" w:hAnsi="Wingdings" w:hint="default"/>
      </w:rPr>
    </w:lvl>
    <w:lvl w:ilvl="3" w:tplc="B84813BA" w:tentative="1">
      <w:start w:val="1"/>
      <w:numFmt w:val="bullet"/>
      <w:lvlText w:val=""/>
      <w:lvlJc w:val="left"/>
      <w:pPr>
        <w:tabs>
          <w:tab w:val="num" w:pos="2880"/>
        </w:tabs>
        <w:ind w:left="2880" w:hanging="360"/>
      </w:pPr>
      <w:rPr>
        <w:rFonts w:ascii="Wingdings" w:hAnsi="Wingdings" w:hint="default"/>
      </w:rPr>
    </w:lvl>
    <w:lvl w:ilvl="4" w:tplc="1FC4EF16" w:tentative="1">
      <w:start w:val="1"/>
      <w:numFmt w:val="bullet"/>
      <w:lvlText w:val=""/>
      <w:lvlJc w:val="left"/>
      <w:pPr>
        <w:tabs>
          <w:tab w:val="num" w:pos="3600"/>
        </w:tabs>
        <w:ind w:left="3600" w:hanging="360"/>
      </w:pPr>
      <w:rPr>
        <w:rFonts w:ascii="Wingdings" w:hAnsi="Wingdings" w:hint="default"/>
      </w:rPr>
    </w:lvl>
    <w:lvl w:ilvl="5" w:tplc="B928AB92" w:tentative="1">
      <w:start w:val="1"/>
      <w:numFmt w:val="bullet"/>
      <w:lvlText w:val=""/>
      <w:lvlJc w:val="left"/>
      <w:pPr>
        <w:tabs>
          <w:tab w:val="num" w:pos="4320"/>
        </w:tabs>
        <w:ind w:left="4320" w:hanging="360"/>
      </w:pPr>
      <w:rPr>
        <w:rFonts w:ascii="Wingdings" w:hAnsi="Wingdings" w:hint="default"/>
      </w:rPr>
    </w:lvl>
    <w:lvl w:ilvl="6" w:tplc="6C626DD0" w:tentative="1">
      <w:start w:val="1"/>
      <w:numFmt w:val="bullet"/>
      <w:lvlText w:val=""/>
      <w:lvlJc w:val="left"/>
      <w:pPr>
        <w:tabs>
          <w:tab w:val="num" w:pos="5040"/>
        </w:tabs>
        <w:ind w:left="5040" w:hanging="360"/>
      </w:pPr>
      <w:rPr>
        <w:rFonts w:ascii="Wingdings" w:hAnsi="Wingdings" w:hint="default"/>
      </w:rPr>
    </w:lvl>
    <w:lvl w:ilvl="7" w:tplc="42CAC966" w:tentative="1">
      <w:start w:val="1"/>
      <w:numFmt w:val="bullet"/>
      <w:lvlText w:val=""/>
      <w:lvlJc w:val="left"/>
      <w:pPr>
        <w:tabs>
          <w:tab w:val="num" w:pos="5760"/>
        </w:tabs>
        <w:ind w:left="5760" w:hanging="360"/>
      </w:pPr>
      <w:rPr>
        <w:rFonts w:ascii="Wingdings" w:hAnsi="Wingdings" w:hint="default"/>
      </w:rPr>
    </w:lvl>
    <w:lvl w:ilvl="8" w:tplc="0772E936" w:tentative="1">
      <w:start w:val="1"/>
      <w:numFmt w:val="bullet"/>
      <w:lvlText w:val=""/>
      <w:lvlJc w:val="left"/>
      <w:pPr>
        <w:tabs>
          <w:tab w:val="num" w:pos="6480"/>
        </w:tabs>
        <w:ind w:left="6480" w:hanging="360"/>
      </w:pPr>
      <w:rPr>
        <w:rFonts w:ascii="Wingdings" w:hAnsi="Wingdings" w:hint="default"/>
      </w:rPr>
    </w:lvl>
  </w:abstractNum>
  <w:abstractNum w:abstractNumId="62">
    <w:nsid w:val="53687FD4"/>
    <w:multiLevelType w:val="hybridMultilevel"/>
    <w:tmpl w:val="67E64E2A"/>
    <w:lvl w:ilvl="0" w:tplc="0B6EDF0E">
      <w:start w:val="1"/>
      <w:numFmt w:val="bullet"/>
      <w:lvlText w:val=""/>
      <w:lvlJc w:val="left"/>
      <w:pPr>
        <w:tabs>
          <w:tab w:val="num" w:pos="720"/>
        </w:tabs>
        <w:ind w:left="720" w:hanging="360"/>
      </w:pPr>
      <w:rPr>
        <w:rFonts w:ascii="Wingdings 2" w:hAnsi="Wingdings 2" w:hint="default"/>
      </w:rPr>
    </w:lvl>
    <w:lvl w:ilvl="1" w:tplc="9AA2D294" w:tentative="1">
      <w:start w:val="1"/>
      <w:numFmt w:val="bullet"/>
      <w:lvlText w:val=""/>
      <w:lvlJc w:val="left"/>
      <w:pPr>
        <w:tabs>
          <w:tab w:val="num" w:pos="1440"/>
        </w:tabs>
        <w:ind w:left="1440" w:hanging="360"/>
      </w:pPr>
      <w:rPr>
        <w:rFonts w:ascii="Wingdings 2" w:hAnsi="Wingdings 2" w:hint="default"/>
      </w:rPr>
    </w:lvl>
    <w:lvl w:ilvl="2" w:tplc="01A6B386" w:tentative="1">
      <w:start w:val="1"/>
      <w:numFmt w:val="bullet"/>
      <w:lvlText w:val=""/>
      <w:lvlJc w:val="left"/>
      <w:pPr>
        <w:tabs>
          <w:tab w:val="num" w:pos="2160"/>
        </w:tabs>
        <w:ind w:left="2160" w:hanging="360"/>
      </w:pPr>
      <w:rPr>
        <w:rFonts w:ascii="Wingdings 2" w:hAnsi="Wingdings 2" w:hint="default"/>
      </w:rPr>
    </w:lvl>
    <w:lvl w:ilvl="3" w:tplc="AF804528" w:tentative="1">
      <w:start w:val="1"/>
      <w:numFmt w:val="bullet"/>
      <w:lvlText w:val=""/>
      <w:lvlJc w:val="left"/>
      <w:pPr>
        <w:tabs>
          <w:tab w:val="num" w:pos="2880"/>
        </w:tabs>
        <w:ind w:left="2880" w:hanging="360"/>
      </w:pPr>
      <w:rPr>
        <w:rFonts w:ascii="Wingdings 2" w:hAnsi="Wingdings 2" w:hint="default"/>
      </w:rPr>
    </w:lvl>
    <w:lvl w:ilvl="4" w:tplc="A5621A16" w:tentative="1">
      <w:start w:val="1"/>
      <w:numFmt w:val="bullet"/>
      <w:lvlText w:val=""/>
      <w:lvlJc w:val="left"/>
      <w:pPr>
        <w:tabs>
          <w:tab w:val="num" w:pos="3600"/>
        </w:tabs>
        <w:ind w:left="3600" w:hanging="360"/>
      </w:pPr>
      <w:rPr>
        <w:rFonts w:ascii="Wingdings 2" w:hAnsi="Wingdings 2" w:hint="default"/>
      </w:rPr>
    </w:lvl>
    <w:lvl w:ilvl="5" w:tplc="315864F6" w:tentative="1">
      <w:start w:val="1"/>
      <w:numFmt w:val="bullet"/>
      <w:lvlText w:val=""/>
      <w:lvlJc w:val="left"/>
      <w:pPr>
        <w:tabs>
          <w:tab w:val="num" w:pos="4320"/>
        </w:tabs>
        <w:ind w:left="4320" w:hanging="360"/>
      </w:pPr>
      <w:rPr>
        <w:rFonts w:ascii="Wingdings 2" w:hAnsi="Wingdings 2" w:hint="default"/>
      </w:rPr>
    </w:lvl>
    <w:lvl w:ilvl="6" w:tplc="AF5C1238" w:tentative="1">
      <w:start w:val="1"/>
      <w:numFmt w:val="bullet"/>
      <w:lvlText w:val=""/>
      <w:lvlJc w:val="left"/>
      <w:pPr>
        <w:tabs>
          <w:tab w:val="num" w:pos="5040"/>
        </w:tabs>
        <w:ind w:left="5040" w:hanging="360"/>
      </w:pPr>
      <w:rPr>
        <w:rFonts w:ascii="Wingdings 2" w:hAnsi="Wingdings 2" w:hint="default"/>
      </w:rPr>
    </w:lvl>
    <w:lvl w:ilvl="7" w:tplc="2E86302A" w:tentative="1">
      <w:start w:val="1"/>
      <w:numFmt w:val="bullet"/>
      <w:lvlText w:val=""/>
      <w:lvlJc w:val="left"/>
      <w:pPr>
        <w:tabs>
          <w:tab w:val="num" w:pos="5760"/>
        </w:tabs>
        <w:ind w:left="5760" w:hanging="360"/>
      </w:pPr>
      <w:rPr>
        <w:rFonts w:ascii="Wingdings 2" w:hAnsi="Wingdings 2" w:hint="default"/>
      </w:rPr>
    </w:lvl>
    <w:lvl w:ilvl="8" w:tplc="2BE42704" w:tentative="1">
      <w:start w:val="1"/>
      <w:numFmt w:val="bullet"/>
      <w:lvlText w:val=""/>
      <w:lvlJc w:val="left"/>
      <w:pPr>
        <w:tabs>
          <w:tab w:val="num" w:pos="6480"/>
        </w:tabs>
        <w:ind w:left="6480" w:hanging="360"/>
      </w:pPr>
      <w:rPr>
        <w:rFonts w:ascii="Wingdings 2" w:hAnsi="Wingdings 2" w:hint="default"/>
      </w:rPr>
    </w:lvl>
  </w:abstractNum>
  <w:abstractNum w:abstractNumId="63">
    <w:nsid w:val="553A691E"/>
    <w:multiLevelType w:val="hybridMultilevel"/>
    <w:tmpl w:val="086EC4FA"/>
    <w:lvl w:ilvl="0" w:tplc="315CE276">
      <w:start w:val="1"/>
      <w:numFmt w:val="bullet"/>
      <w:lvlText w:val=""/>
      <w:lvlJc w:val="left"/>
      <w:pPr>
        <w:tabs>
          <w:tab w:val="num" w:pos="720"/>
        </w:tabs>
        <w:ind w:left="720" w:hanging="360"/>
      </w:pPr>
      <w:rPr>
        <w:rFonts w:ascii="Wingdings" w:hAnsi="Wingdings" w:hint="default"/>
      </w:rPr>
    </w:lvl>
    <w:lvl w:ilvl="1" w:tplc="86DE7C0C" w:tentative="1">
      <w:start w:val="1"/>
      <w:numFmt w:val="bullet"/>
      <w:lvlText w:val=""/>
      <w:lvlJc w:val="left"/>
      <w:pPr>
        <w:tabs>
          <w:tab w:val="num" w:pos="1440"/>
        </w:tabs>
        <w:ind w:left="1440" w:hanging="360"/>
      </w:pPr>
      <w:rPr>
        <w:rFonts w:ascii="Wingdings" w:hAnsi="Wingdings" w:hint="default"/>
      </w:rPr>
    </w:lvl>
    <w:lvl w:ilvl="2" w:tplc="72406200" w:tentative="1">
      <w:start w:val="1"/>
      <w:numFmt w:val="bullet"/>
      <w:lvlText w:val=""/>
      <w:lvlJc w:val="left"/>
      <w:pPr>
        <w:tabs>
          <w:tab w:val="num" w:pos="2160"/>
        </w:tabs>
        <w:ind w:left="2160" w:hanging="360"/>
      </w:pPr>
      <w:rPr>
        <w:rFonts w:ascii="Wingdings" w:hAnsi="Wingdings" w:hint="default"/>
      </w:rPr>
    </w:lvl>
    <w:lvl w:ilvl="3" w:tplc="1466DF62" w:tentative="1">
      <w:start w:val="1"/>
      <w:numFmt w:val="bullet"/>
      <w:lvlText w:val=""/>
      <w:lvlJc w:val="left"/>
      <w:pPr>
        <w:tabs>
          <w:tab w:val="num" w:pos="2880"/>
        </w:tabs>
        <w:ind w:left="2880" w:hanging="360"/>
      </w:pPr>
      <w:rPr>
        <w:rFonts w:ascii="Wingdings" w:hAnsi="Wingdings" w:hint="default"/>
      </w:rPr>
    </w:lvl>
    <w:lvl w:ilvl="4" w:tplc="5812472A" w:tentative="1">
      <w:start w:val="1"/>
      <w:numFmt w:val="bullet"/>
      <w:lvlText w:val=""/>
      <w:lvlJc w:val="left"/>
      <w:pPr>
        <w:tabs>
          <w:tab w:val="num" w:pos="3600"/>
        </w:tabs>
        <w:ind w:left="3600" w:hanging="360"/>
      </w:pPr>
      <w:rPr>
        <w:rFonts w:ascii="Wingdings" w:hAnsi="Wingdings" w:hint="default"/>
      </w:rPr>
    </w:lvl>
    <w:lvl w:ilvl="5" w:tplc="A224E426" w:tentative="1">
      <w:start w:val="1"/>
      <w:numFmt w:val="bullet"/>
      <w:lvlText w:val=""/>
      <w:lvlJc w:val="left"/>
      <w:pPr>
        <w:tabs>
          <w:tab w:val="num" w:pos="4320"/>
        </w:tabs>
        <w:ind w:left="4320" w:hanging="360"/>
      </w:pPr>
      <w:rPr>
        <w:rFonts w:ascii="Wingdings" w:hAnsi="Wingdings" w:hint="default"/>
      </w:rPr>
    </w:lvl>
    <w:lvl w:ilvl="6" w:tplc="20A02184" w:tentative="1">
      <w:start w:val="1"/>
      <w:numFmt w:val="bullet"/>
      <w:lvlText w:val=""/>
      <w:lvlJc w:val="left"/>
      <w:pPr>
        <w:tabs>
          <w:tab w:val="num" w:pos="5040"/>
        </w:tabs>
        <w:ind w:left="5040" w:hanging="360"/>
      </w:pPr>
      <w:rPr>
        <w:rFonts w:ascii="Wingdings" w:hAnsi="Wingdings" w:hint="default"/>
      </w:rPr>
    </w:lvl>
    <w:lvl w:ilvl="7" w:tplc="2B32A3B4" w:tentative="1">
      <w:start w:val="1"/>
      <w:numFmt w:val="bullet"/>
      <w:lvlText w:val=""/>
      <w:lvlJc w:val="left"/>
      <w:pPr>
        <w:tabs>
          <w:tab w:val="num" w:pos="5760"/>
        </w:tabs>
        <w:ind w:left="5760" w:hanging="360"/>
      </w:pPr>
      <w:rPr>
        <w:rFonts w:ascii="Wingdings" w:hAnsi="Wingdings" w:hint="default"/>
      </w:rPr>
    </w:lvl>
    <w:lvl w:ilvl="8" w:tplc="CDAE4440" w:tentative="1">
      <w:start w:val="1"/>
      <w:numFmt w:val="bullet"/>
      <w:lvlText w:val=""/>
      <w:lvlJc w:val="left"/>
      <w:pPr>
        <w:tabs>
          <w:tab w:val="num" w:pos="6480"/>
        </w:tabs>
        <w:ind w:left="6480" w:hanging="360"/>
      </w:pPr>
      <w:rPr>
        <w:rFonts w:ascii="Wingdings" w:hAnsi="Wingdings" w:hint="default"/>
      </w:rPr>
    </w:lvl>
  </w:abstractNum>
  <w:abstractNum w:abstractNumId="64">
    <w:nsid w:val="55FF5E2C"/>
    <w:multiLevelType w:val="hybridMultilevel"/>
    <w:tmpl w:val="19287AA6"/>
    <w:lvl w:ilvl="0" w:tplc="C872616E">
      <w:start w:val="4"/>
      <w:numFmt w:val="decimal"/>
      <w:lvlText w:val="%1."/>
      <w:lvlJc w:val="left"/>
      <w:pPr>
        <w:tabs>
          <w:tab w:val="num" w:pos="720"/>
        </w:tabs>
        <w:ind w:left="720" w:hanging="360"/>
      </w:pPr>
    </w:lvl>
    <w:lvl w:ilvl="1" w:tplc="13E0CBC0" w:tentative="1">
      <w:start w:val="1"/>
      <w:numFmt w:val="decimal"/>
      <w:lvlText w:val="%2."/>
      <w:lvlJc w:val="left"/>
      <w:pPr>
        <w:tabs>
          <w:tab w:val="num" w:pos="1440"/>
        </w:tabs>
        <w:ind w:left="1440" w:hanging="360"/>
      </w:pPr>
    </w:lvl>
    <w:lvl w:ilvl="2" w:tplc="F95256F0" w:tentative="1">
      <w:start w:val="1"/>
      <w:numFmt w:val="decimal"/>
      <w:lvlText w:val="%3."/>
      <w:lvlJc w:val="left"/>
      <w:pPr>
        <w:tabs>
          <w:tab w:val="num" w:pos="2160"/>
        </w:tabs>
        <w:ind w:left="2160" w:hanging="360"/>
      </w:pPr>
    </w:lvl>
    <w:lvl w:ilvl="3" w:tplc="AC64FDA6" w:tentative="1">
      <w:start w:val="1"/>
      <w:numFmt w:val="decimal"/>
      <w:lvlText w:val="%4."/>
      <w:lvlJc w:val="left"/>
      <w:pPr>
        <w:tabs>
          <w:tab w:val="num" w:pos="2880"/>
        </w:tabs>
        <w:ind w:left="2880" w:hanging="360"/>
      </w:pPr>
    </w:lvl>
    <w:lvl w:ilvl="4" w:tplc="54B29E82" w:tentative="1">
      <w:start w:val="1"/>
      <w:numFmt w:val="decimal"/>
      <w:lvlText w:val="%5."/>
      <w:lvlJc w:val="left"/>
      <w:pPr>
        <w:tabs>
          <w:tab w:val="num" w:pos="3600"/>
        </w:tabs>
        <w:ind w:left="3600" w:hanging="360"/>
      </w:pPr>
    </w:lvl>
    <w:lvl w:ilvl="5" w:tplc="8420641A" w:tentative="1">
      <w:start w:val="1"/>
      <w:numFmt w:val="decimal"/>
      <w:lvlText w:val="%6."/>
      <w:lvlJc w:val="left"/>
      <w:pPr>
        <w:tabs>
          <w:tab w:val="num" w:pos="4320"/>
        </w:tabs>
        <w:ind w:left="4320" w:hanging="360"/>
      </w:pPr>
    </w:lvl>
    <w:lvl w:ilvl="6" w:tplc="AC76CAE2" w:tentative="1">
      <w:start w:val="1"/>
      <w:numFmt w:val="decimal"/>
      <w:lvlText w:val="%7."/>
      <w:lvlJc w:val="left"/>
      <w:pPr>
        <w:tabs>
          <w:tab w:val="num" w:pos="5040"/>
        </w:tabs>
        <w:ind w:left="5040" w:hanging="360"/>
      </w:pPr>
    </w:lvl>
    <w:lvl w:ilvl="7" w:tplc="D79CF336" w:tentative="1">
      <w:start w:val="1"/>
      <w:numFmt w:val="decimal"/>
      <w:lvlText w:val="%8."/>
      <w:lvlJc w:val="left"/>
      <w:pPr>
        <w:tabs>
          <w:tab w:val="num" w:pos="5760"/>
        </w:tabs>
        <w:ind w:left="5760" w:hanging="360"/>
      </w:pPr>
    </w:lvl>
    <w:lvl w:ilvl="8" w:tplc="1F4647CE" w:tentative="1">
      <w:start w:val="1"/>
      <w:numFmt w:val="decimal"/>
      <w:lvlText w:val="%9."/>
      <w:lvlJc w:val="left"/>
      <w:pPr>
        <w:tabs>
          <w:tab w:val="num" w:pos="6480"/>
        </w:tabs>
        <w:ind w:left="6480" w:hanging="360"/>
      </w:pPr>
    </w:lvl>
  </w:abstractNum>
  <w:abstractNum w:abstractNumId="65">
    <w:nsid w:val="565B26CF"/>
    <w:multiLevelType w:val="hybridMultilevel"/>
    <w:tmpl w:val="1F845444"/>
    <w:lvl w:ilvl="0" w:tplc="483A5EDC">
      <w:start w:val="1"/>
      <w:numFmt w:val="bullet"/>
      <w:lvlText w:val="-"/>
      <w:lvlJc w:val="left"/>
      <w:pPr>
        <w:tabs>
          <w:tab w:val="num" w:pos="720"/>
        </w:tabs>
        <w:ind w:left="720" w:hanging="360"/>
      </w:pPr>
      <w:rPr>
        <w:rFonts w:ascii="Times New Roman" w:hAnsi="Times New Roman" w:hint="default"/>
      </w:rPr>
    </w:lvl>
    <w:lvl w:ilvl="1" w:tplc="8D0A22C0" w:tentative="1">
      <w:start w:val="1"/>
      <w:numFmt w:val="bullet"/>
      <w:lvlText w:val="-"/>
      <w:lvlJc w:val="left"/>
      <w:pPr>
        <w:tabs>
          <w:tab w:val="num" w:pos="1440"/>
        </w:tabs>
        <w:ind w:left="1440" w:hanging="360"/>
      </w:pPr>
      <w:rPr>
        <w:rFonts w:ascii="Times New Roman" w:hAnsi="Times New Roman" w:hint="default"/>
      </w:rPr>
    </w:lvl>
    <w:lvl w:ilvl="2" w:tplc="69542AFE" w:tentative="1">
      <w:start w:val="1"/>
      <w:numFmt w:val="bullet"/>
      <w:lvlText w:val="-"/>
      <w:lvlJc w:val="left"/>
      <w:pPr>
        <w:tabs>
          <w:tab w:val="num" w:pos="2160"/>
        </w:tabs>
        <w:ind w:left="2160" w:hanging="360"/>
      </w:pPr>
      <w:rPr>
        <w:rFonts w:ascii="Times New Roman" w:hAnsi="Times New Roman" w:hint="default"/>
      </w:rPr>
    </w:lvl>
    <w:lvl w:ilvl="3" w:tplc="9EAE1AD2" w:tentative="1">
      <w:start w:val="1"/>
      <w:numFmt w:val="bullet"/>
      <w:lvlText w:val="-"/>
      <w:lvlJc w:val="left"/>
      <w:pPr>
        <w:tabs>
          <w:tab w:val="num" w:pos="2880"/>
        </w:tabs>
        <w:ind w:left="2880" w:hanging="360"/>
      </w:pPr>
      <w:rPr>
        <w:rFonts w:ascii="Times New Roman" w:hAnsi="Times New Roman" w:hint="default"/>
      </w:rPr>
    </w:lvl>
    <w:lvl w:ilvl="4" w:tplc="74FC6D4C" w:tentative="1">
      <w:start w:val="1"/>
      <w:numFmt w:val="bullet"/>
      <w:lvlText w:val="-"/>
      <w:lvlJc w:val="left"/>
      <w:pPr>
        <w:tabs>
          <w:tab w:val="num" w:pos="3600"/>
        </w:tabs>
        <w:ind w:left="3600" w:hanging="360"/>
      </w:pPr>
      <w:rPr>
        <w:rFonts w:ascii="Times New Roman" w:hAnsi="Times New Roman" w:hint="default"/>
      </w:rPr>
    </w:lvl>
    <w:lvl w:ilvl="5" w:tplc="888A7EDA" w:tentative="1">
      <w:start w:val="1"/>
      <w:numFmt w:val="bullet"/>
      <w:lvlText w:val="-"/>
      <w:lvlJc w:val="left"/>
      <w:pPr>
        <w:tabs>
          <w:tab w:val="num" w:pos="4320"/>
        </w:tabs>
        <w:ind w:left="4320" w:hanging="360"/>
      </w:pPr>
      <w:rPr>
        <w:rFonts w:ascii="Times New Roman" w:hAnsi="Times New Roman" w:hint="default"/>
      </w:rPr>
    </w:lvl>
    <w:lvl w:ilvl="6" w:tplc="E5C8E4BE" w:tentative="1">
      <w:start w:val="1"/>
      <w:numFmt w:val="bullet"/>
      <w:lvlText w:val="-"/>
      <w:lvlJc w:val="left"/>
      <w:pPr>
        <w:tabs>
          <w:tab w:val="num" w:pos="5040"/>
        </w:tabs>
        <w:ind w:left="5040" w:hanging="360"/>
      </w:pPr>
      <w:rPr>
        <w:rFonts w:ascii="Times New Roman" w:hAnsi="Times New Roman" w:hint="default"/>
      </w:rPr>
    </w:lvl>
    <w:lvl w:ilvl="7" w:tplc="CEBED35A" w:tentative="1">
      <w:start w:val="1"/>
      <w:numFmt w:val="bullet"/>
      <w:lvlText w:val="-"/>
      <w:lvlJc w:val="left"/>
      <w:pPr>
        <w:tabs>
          <w:tab w:val="num" w:pos="5760"/>
        </w:tabs>
        <w:ind w:left="5760" w:hanging="360"/>
      </w:pPr>
      <w:rPr>
        <w:rFonts w:ascii="Times New Roman" w:hAnsi="Times New Roman" w:hint="default"/>
      </w:rPr>
    </w:lvl>
    <w:lvl w:ilvl="8" w:tplc="C89E101E" w:tentative="1">
      <w:start w:val="1"/>
      <w:numFmt w:val="bullet"/>
      <w:lvlText w:val="-"/>
      <w:lvlJc w:val="left"/>
      <w:pPr>
        <w:tabs>
          <w:tab w:val="num" w:pos="6480"/>
        </w:tabs>
        <w:ind w:left="6480" w:hanging="360"/>
      </w:pPr>
      <w:rPr>
        <w:rFonts w:ascii="Times New Roman" w:hAnsi="Times New Roman" w:hint="default"/>
      </w:rPr>
    </w:lvl>
  </w:abstractNum>
  <w:abstractNum w:abstractNumId="66">
    <w:nsid w:val="574F3EE2"/>
    <w:multiLevelType w:val="hybridMultilevel"/>
    <w:tmpl w:val="34A27664"/>
    <w:lvl w:ilvl="0" w:tplc="44EA2562">
      <w:start w:val="1"/>
      <w:numFmt w:val="bullet"/>
      <w:lvlText w:val=""/>
      <w:lvlJc w:val="left"/>
      <w:pPr>
        <w:tabs>
          <w:tab w:val="num" w:pos="720"/>
        </w:tabs>
        <w:ind w:left="720" w:hanging="360"/>
      </w:pPr>
      <w:rPr>
        <w:rFonts w:ascii="Wingdings 2" w:hAnsi="Wingdings 2" w:hint="default"/>
      </w:rPr>
    </w:lvl>
    <w:lvl w:ilvl="1" w:tplc="6DBE806C" w:tentative="1">
      <w:start w:val="1"/>
      <w:numFmt w:val="bullet"/>
      <w:lvlText w:val=""/>
      <w:lvlJc w:val="left"/>
      <w:pPr>
        <w:tabs>
          <w:tab w:val="num" w:pos="1440"/>
        </w:tabs>
        <w:ind w:left="1440" w:hanging="360"/>
      </w:pPr>
      <w:rPr>
        <w:rFonts w:ascii="Wingdings 2" w:hAnsi="Wingdings 2" w:hint="default"/>
      </w:rPr>
    </w:lvl>
    <w:lvl w:ilvl="2" w:tplc="32E8786E" w:tentative="1">
      <w:start w:val="1"/>
      <w:numFmt w:val="bullet"/>
      <w:lvlText w:val=""/>
      <w:lvlJc w:val="left"/>
      <w:pPr>
        <w:tabs>
          <w:tab w:val="num" w:pos="2160"/>
        </w:tabs>
        <w:ind w:left="2160" w:hanging="360"/>
      </w:pPr>
      <w:rPr>
        <w:rFonts w:ascii="Wingdings 2" w:hAnsi="Wingdings 2" w:hint="default"/>
      </w:rPr>
    </w:lvl>
    <w:lvl w:ilvl="3" w:tplc="7EF85936" w:tentative="1">
      <w:start w:val="1"/>
      <w:numFmt w:val="bullet"/>
      <w:lvlText w:val=""/>
      <w:lvlJc w:val="left"/>
      <w:pPr>
        <w:tabs>
          <w:tab w:val="num" w:pos="2880"/>
        </w:tabs>
        <w:ind w:left="2880" w:hanging="360"/>
      </w:pPr>
      <w:rPr>
        <w:rFonts w:ascii="Wingdings 2" w:hAnsi="Wingdings 2" w:hint="default"/>
      </w:rPr>
    </w:lvl>
    <w:lvl w:ilvl="4" w:tplc="FAEE092E" w:tentative="1">
      <w:start w:val="1"/>
      <w:numFmt w:val="bullet"/>
      <w:lvlText w:val=""/>
      <w:lvlJc w:val="left"/>
      <w:pPr>
        <w:tabs>
          <w:tab w:val="num" w:pos="3600"/>
        </w:tabs>
        <w:ind w:left="3600" w:hanging="360"/>
      </w:pPr>
      <w:rPr>
        <w:rFonts w:ascii="Wingdings 2" w:hAnsi="Wingdings 2" w:hint="default"/>
      </w:rPr>
    </w:lvl>
    <w:lvl w:ilvl="5" w:tplc="78D627F6" w:tentative="1">
      <w:start w:val="1"/>
      <w:numFmt w:val="bullet"/>
      <w:lvlText w:val=""/>
      <w:lvlJc w:val="left"/>
      <w:pPr>
        <w:tabs>
          <w:tab w:val="num" w:pos="4320"/>
        </w:tabs>
        <w:ind w:left="4320" w:hanging="360"/>
      </w:pPr>
      <w:rPr>
        <w:rFonts w:ascii="Wingdings 2" w:hAnsi="Wingdings 2" w:hint="default"/>
      </w:rPr>
    </w:lvl>
    <w:lvl w:ilvl="6" w:tplc="94F62E1C" w:tentative="1">
      <w:start w:val="1"/>
      <w:numFmt w:val="bullet"/>
      <w:lvlText w:val=""/>
      <w:lvlJc w:val="left"/>
      <w:pPr>
        <w:tabs>
          <w:tab w:val="num" w:pos="5040"/>
        </w:tabs>
        <w:ind w:left="5040" w:hanging="360"/>
      </w:pPr>
      <w:rPr>
        <w:rFonts w:ascii="Wingdings 2" w:hAnsi="Wingdings 2" w:hint="default"/>
      </w:rPr>
    </w:lvl>
    <w:lvl w:ilvl="7" w:tplc="3E78DC2C" w:tentative="1">
      <w:start w:val="1"/>
      <w:numFmt w:val="bullet"/>
      <w:lvlText w:val=""/>
      <w:lvlJc w:val="left"/>
      <w:pPr>
        <w:tabs>
          <w:tab w:val="num" w:pos="5760"/>
        </w:tabs>
        <w:ind w:left="5760" w:hanging="360"/>
      </w:pPr>
      <w:rPr>
        <w:rFonts w:ascii="Wingdings 2" w:hAnsi="Wingdings 2" w:hint="default"/>
      </w:rPr>
    </w:lvl>
    <w:lvl w:ilvl="8" w:tplc="0428EDA0" w:tentative="1">
      <w:start w:val="1"/>
      <w:numFmt w:val="bullet"/>
      <w:lvlText w:val=""/>
      <w:lvlJc w:val="left"/>
      <w:pPr>
        <w:tabs>
          <w:tab w:val="num" w:pos="6480"/>
        </w:tabs>
        <w:ind w:left="6480" w:hanging="360"/>
      </w:pPr>
      <w:rPr>
        <w:rFonts w:ascii="Wingdings 2" w:hAnsi="Wingdings 2" w:hint="default"/>
      </w:rPr>
    </w:lvl>
  </w:abstractNum>
  <w:abstractNum w:abstractNumId="67">
    <w:nsid w:val="5BC30D04"/>
    <w:multiLevelType w:val="hybridMultilevel"/>
    <w:tmpl w:val="23BA208E"/>
    <w:lvl w:ilvl="0" w:tplc="6D328B98">
      <w:start w:val="1"/>
      <w:numFmt w:val="bullet"/>
      <w:lvlText w:val=""/>
      <w:lvlJc w:val="left"/>
      <w:pPr>
        <w:tabs>
          <w:tab w:val="num" w:pos="720"/>
        </w:tabs>
        <w:ind w:left="720" w:hanging="360"/>
      </w:pPr>
      <w:rPr>
        <w:rFonts w:ascii="Wingdings 2" w:hAnsi="Wingdings 2" w:hint="default"/>
      </w:rPr>
    </w:lvl>
    <w:lvl w:ilvl="1" w:tplc="E64A26CE" w:tentative="1">
      <w:start w:val="1"/>
      <w:numFmt w:val="bullet"/>
      <w:lvlText w:val=""/>
      <w:lvlJc w:val="left"/>
      <w:pPr>
        <w:tabs>
          <w:tab w:val="num" w:pos="1440"/>
        </w:tabs>
        <w:ind w:left="1440" w:hanging="360"/>
      </w:pPr>
      <w:rPr>
        <w:rFonts w:ascii="Wingdings 2" w:hAnsi="Wingdings 2" w:hint="default"/>
      </w:rPr>
    </w:lvl>
    <w:lvl w:ilvl="2" w:tplc="26946FC6" w:tentative="1">
      <w:start w:val="1"/>
      <w:numFmt w:val="bullet"/>
      <w:lvlText w:val=""/>
      <w:lvlJc w:val="left"/>
      <w:pPr>
        <w:tabs>
          <w:tab w:val="num" w:pos="2160"/>
        </w:tabs>
        <w:ind w:left="2160" w:hanging="360"/>
      </w:pPr>
      <w:rPr>
        <w:rFonts w:ascii="Wingdings 2" w:hAnsi="Wingdings 2" w:hint="default"/>
      </w:rPr>
    </w:lvl>
    <w:lvl w:ilvl="3" w:tplc="5F70A7EA" w:tentative="1">
      <w:start w:val="1"/>
      <w:numFmt w:val="bullet"/>
      <w:lvlText w:val=""/>
      <w:lvlJc w:val="left"/>
      <w:pPr>
        <w:tabs>
          <w:tab w:val="num" w:pos="2880"/>
        </w:tabs>
        <w:ind w:left="2880" w:hanging="360"/>
      </w:pPr>
      <w:rPr>
        <w:rFonts w:ascii="Wingdings 2" w:hAnsi="Wingdings 2" w:hint="default"/>
      </w:rPr>
    </w:lvl>
    <w:lvl w:ilvl="4" w:tplc="2FAE9582" w:tentative="1">
      <w:start w:val="1"/>
      <w:numFmt w:val="bullet"/>
      <w:lvlText w:val=""/>
      <w:lvlJc w:val="left"/>
      <w:pPr>
        <w:tabs>
          <w:tab w:val="num" w:pos="3600"/>
        </w:tabs>
        <w:ind w:left="3600" w:hanging="360"/>
      </w:pPr>
      <w:rPr>
        <w:rFonts w:ascii="Wingdings 2" w:hAnsi="Wingdings 2" w:hint="default"/>
      </w:rPr>
    </w:lvl>
    <w:lvl w:ilvl="5" w:tplc="32C4EA02" w:tentative="1">
      <w:start w:val="1"/>
      <w:numFmt w:val="bullet"/>
      <w:lvlText w:val=""/>
      <w:lvlJc w:val="left"/>
      <w:pPr>
        <w:tabs>
          <w:tab w:val="num" w:pos="4320"/>
        </w:tabs>
        <w:ind w:left="4320" w:hanging="360"/>
      </w:pPr>
      <w:rPr>
        <w:rFonts w:ascii="Wingdings 2" w:hAnsi="Wingdings 2" w:hint="default"/>
      </w:rPr>
    </w:lvl>
    <w:lvl w:ilvl="6" w:tplc="E21CD694" w:tentative="1">
      <w:start w:val="1"/>
      <w:numFmt w:val="bullet"/>
      <w:lvlText w:val=""/>
      <w:lvlJc w:val="left"/>
      <w:pPr>
        <w:tabs>
          <w:tab w:val="num" w:pos="5040"/>
        </w:tabs>
        <w:ind w:left="5040" w:hanging="360"/>
      </w:pPr>
      <w:rPr>
        <w:rFonts w:ascii="Wingdings 2" w:hAnsi="Wingdings 2" w:hint="default"/>
      </w:rPr>
    </w:lvl>
    <w:lvl w:ilvl="7" w:tplc="881864B2" w:tentative="1">
      <w:start w:val="1"/>
      <w:numFmt w:val="bullet"/>
      <w:lvlText w:val=""/>
      <w:lvlJc w:val="left"/>
      <w:pPr>
        <w:tabs>
          <w:tab w:val="num" w:pos="5760"/>
        </w:tabs>
        <w:ind w:left="5760" w:hanging="360"/>
      </w:pPr>
      <w:rPr>
        <w:rFonts w:ascii="Wingdings 2" w:hAnsi="Wingdings 2" w:hint="default"/>
      </w:rPr>
    </w:lvl>
    <w:lvl w:ilvl="8" w:tplc="7E4A82F0" w:tentative="1">
      <w:start w:val="1"/>
      <w:numFmt w:val="bullet"/>
      <w:lvlText w:val=""/>
      <w:lvlJc w:val="left"/>
      <w:pPr>
        <w:tabs>
          <w:tab w:val="num" w:pos="6480"/>
        </w:tabs>
        <w:ind w:left="6480" w:hanging="360"/>
      </w:pPr>
      <w:rPr>
        <w:rFonts w:ascii="Wingdings 2" w:hAnsi="Wingdings 2" w:hint="default"/>
      </w:rPr>
    </w:lvl>
  </w:abstractNum>
  <w:abstractNum w:abstractNumId="68">
    <w:nsid w:val="5D997552"/>
    <w:multiLevelType w:val="hybridMultilevel"/>
    <w:tmpl w:val="1FC07A90"/>
    <w:lvl w:ilvl="0" w:tplc="79288916">
      <w:start w:val="1"/>
      <w:numFmt w:val="bullet"/>
      <w:lvlText w:val=""/>
      <w:lvlJc w:val="left"/>
      <w:pPr>
        <w:tabs>
          <w:tab w:val="num" w:pos="720"/>
        </w:tabs>
        <w:ind w:left="720" w:hanging="360"/>
      </w:pPr>
      <w:rPr>
        <w:rFonts w:ascii="Wingdings 2" w:hAnsi="Wingdings 2" w:hint="default"/>
      </w:rPr>
    </w:lvl>
    <w:lvl w:ilvl="1" w:tplc="AAD4292A" w:tentative="1">
      <w:start w:val="1"/>
      <w:numFmt w:val="bullet"/>
      <w:lvlText w:val=""/>
      <w:lvlJc w:val="left"/>
      <w:pPr>
        <w:tabs>
          <w:tab w:val="num" w:pos="1440"/>
        </w:tabs>
        <w:ind w:left="1440" w:hanging="360"/>
      </w:pPr>
      <w:rPr>
        <w:rFonts w:ascii="Wingdings 2" w:hAnsi="Wingdings 2" w:hint="default"/>
      </w:rPr>
    </w:lvl>
    <w:lvl w:ilvl="2" w:tplc="B3265804" w:tentative="1">
      <w:start w:val="1"/>
      <w:numFmt w:val="bullet"/>
      <w:lvlText w:val=""/>
      <w:lvlJc w:val="left"/>
      <w:pPr>
        <w:tabs>
          <w:tab w:val="num" w:pos="2160"/>
        </w:tabs>
        <w:ind w:left="2160" w:hanging="360"/>
      </w:pPr>
      <w:rPr>
        <w:rFonts w:ascii="Wingdings 2" w:hAnsi="Wingdings 2" w:hint="default"/>
      </w:rPr>
    </w:lvl>
    <w:lvl w:ilvl="3" w:tplc="194860B2" w:tentative="1">
      <w:start w:val="1"/>
      <w:numFmt w:val="bullet"/>
      <w:lvlText w:val=""/>
      <w:lvlJc w:val="left"/>
      <w:pPr>
        <w:tabs>
          <w:tab w:val="num" w:pos="2880"/>
        </w:tabs>
        <w:ind w:left="2880" w:hanging="360"/>
      </w:pPr>
      <w:rPr>
        <w:rFonts w:ascii="Wingdings 2" w:hAnsi="Wingdings 2" w:hint="default"/>
      </w:rPr>
    </w:lvl>
    <w:lvl w:ilvl="4" w:tplc="F4EA7332" w:tentative="1">
      <w:start w:val="1"/>
      <w:numFmt w:val="bullet"/>
      <w:lvlText w:val=""/>
      <w:lvlJc w:val="left"/>
      <w:pPr>
        <w:tabs>
          <w:tab w:val="num" w:pos="3600"/>
        </w:tabs>
        <w:ind w:left="3600" w:hanging="360"/>
      </w:pPr>
      <w:rPr>
        <w:rFonts w:ascii="Wingdings 2" w:hAnsi="Wingdings 2" w:hint="default"/>
      </w:rPr>
    </w:lvl>
    <w:lvl w:ilvl="5" w:tplc="A296CD0A" w:tentative="1">
      <w:start w:val="1"/>
      <w:numFmt w:val="bullet"/>
      <w:lvlText w:val=""/>
      <w:lvlJc w:val="left"/>
      <w:pPr>
        <w:tabs>
          <w:tab w:val="num" w:pos="4320"/>
        </w:tabs>
        <w:ind w:left="4320" w:hanging="360"/>
      </w:pPr>
      <w:rPr>
        <w:rFonts w:ascii="Wingdings 2" w:hAnsi="Wingdings 2" w:hint="default"/>
      </w:rPr>
    </w:lvl>
    <w:lvl w:ilvl="6" w:tplc="765C19DA" w:tentative="1">
      <w:start w:val="1"/>
      <w:numFmt w:val="bullet"/>
      <w:lvlText w:val=""/>
      <w:lvlJc w:val="left"/>
      <w:pPr>
        <w:tabs>
          <w:tab w:val="num" w:pos="5040"/>
        </w:tabs>
        <w:ind w:left="5040" w:hanging="360"/>
      </w:pPr>
      <w:rPr>
        <w:rFonts w:ascii="Wingdings 2" w:hAnsi="Wingdings 2" w:hint="default"/>
      </w:rPr>
    </w:lvl>
    <w:lvl w:ilvl="7" w:tplc="3604C732" w:tentative="1">
      <w:start w:val="1"/>
      <w:numFmt w:val="bullet"/>
      <w:lvlText w:val=""/>
      <w:lvlJc w:val="left"/>
      <w:pPr>
        <w:tabs>
          <w:tab w:val="num" w:pos="5760"/>
        </w:tabs>
        <w:ind w:left="5760" w:hanging="360"/>
      </w:pPr>
      <w:rPr>
        <w:rFonts w:ascii="Wingdings 2" w:hAnsi="Wingdings 2" w:hint="default"/>
      </w:rPr>
    </w:lvl>
    <w:lvl w:ilvl="8" w:tplc="7C32EED8" w:tentative="1">
      <w:start w:val="1"/>
      <w:numFmt w:val="bullet"/>
      <w:lvlText w:val=""/>
      <w:lvlJc w:val="left"/>
      <w:pPr>
        <w:tabs>
          <w:tab w:val="num" w:pos="6480"/>
        </w:tabs>
        <w:ind w:left="6480" w:hanging="360"/>
      </w:pPr>
      <w:rPr>
        <w:rFonts w:ascii="Wingdings 2" w:hAnsi="Wingdings 2" w:hint="default"/>
      </w:rPr>
    </w:lvl>
  </w:abstractNum>
  <w:abstractNum w:abstractNumId="69">
    <w:nsid w:val="5E720050"/>
    <w:multiLevelType w:val="hybridMultilevel"/>
    <w:tmpl w:val="4F70FA80"/>
    <w:lvl w:ilvl="0" w:tplc="A02647AE">
      <w:start w:val="1"/>
      <w:numFmt w:val="bullet"/>
      <w:lvlText w:val=""/>
      <w:lvlJc w:val="left"/>
      <w:pPr>
        <w:tabs>
          <w:tab w:val="num" w:pos="720"/>
        </w:tabs>
        <w:ind w:left="720" w:hanging="360"/>
      </w:pPr>
      <w:rPr>
        <w:rFonts w:ascii="Wingdings" w:hAnsi="Wingdings" w:hint="default"/>
      </w:rPr>
    </w:lvl>
    <w:lvl w:ilvl="1" w:tplc="39468D7A" w:tentative="1">
      <w:start w:val="1"/>
      <w:numFmt w:val="bullet"/>
      <w:lvlText w:val=""/>
      <w:lvlJc w:val="left"/>
      <w:pPr>
        <w:tabs>
          <w:tab w:val="num" w:pos="1440"/>
        </w:tabs>
        <w:ind w:left="1440" w:hanging="360"/>
      </w:pPr>
      <w:rPr>
        <w:rFonts w:ascii="Wingdings" w:hAnsi="Wingdings" w:hint="default"/>
      </w:rPr>
    </w:lvl>
    <w:lvl w:ilvl="2" w:tplc="EEDE8140" w:tentative="1">
      <w:start w:val="1"/>
      <w:numFmt w:val="bullet"/>
      <w:lvlText w:val=""/>
      <w:lvlJc w:val="left"/>
      <w:pPr>
        <w:tabs>
          <w:tab w:val="num" w:pos="2160"/>
        </w:tabs>
        <w:ind w:left="2160" w:hanging="360"/>
      </w:pPr>
      <w:rPr>
        <w:rFonts w:ascii="Wingdings" w:hAnsi="Wingdings" w:hint="default"/>
      </w:rPr>
    </w:lvl>
    <w:lvl w:ilvl="3" w:tplc="11CC30CC" w:tentative="1">
      <w:start w:val="1"/>
      <w:numFmt w:val="bullet"/>
      <w:lvlText w:val=""/>
      <w:lvlJc w:val="left"/>
      <w:pPr>
        <w:tabs>
          <w:tab w:val="num" w:pos="2880"/>
        </w:tabs>
        <w:ind w:left="2880" w:hanging="360"/>
      </w:pPr>
      <w:rPr>
        <w:rFonts w:ascii="Wingdings" w:hAnsi="Wingdings" w:hint="default"/>
      </w:rPr>
    </w:lvl>
    <w:lvl w:ilvl="4" w:tplc="547A23D8" w:tentative="1">
      <w:start w:val="1"/>
      <w:numFmt w:val="bullet"/>
      <w:lvlText w:val=""/>
      <w:lvlJc w:val="left"/>
      <w:pPr>
        <w:tabs>
          <w:tab w:val="num" w:pos="3600"/>
        </w:tabs>
        <w:ind w:left="3600" w:hanging="360"/>
      </w:pPr>
      <w:rPr>
        <w:rFonts w:ascii="Wingdings" w:hAnsi="Wingdings" w:hint="default"/>
      </w:rPr>
    </w:lvl>
    <w:lvl w:ilvl="5" w:tplc="953496DC" w:tentative="1">
      <w:start w:val="1"/>
      <w:numFmt w:val="bullet"/>
      <w:lvlText w:val=""/>
      <w:lvlJc w:val="left"/>
      <w:pPr>
        <w:tabs>
          <w:tab w:val="num" w:pos="4320"/>
        </w:tabs>
        <w:ind w:left="4320" w:hanging="360"/>
      </w:pPr>
      <w:rPr>
        <w:rFonts w:ascii="Wingdings" w:hAnsi="Wingdings" w:hint="default"/>
      </w:rPr>
    </w:lvl>
    <w:lvl w:ilvl="6" w:tplc="F70A0172" w:tentative="1">
      <w:start w:val="1"/>
      <w:numFmt w:val="bullet"/>
      <w:lvlText w:val=""/>
      <w:lvlJc w:val="left"/>
      <w:pPr>
        <w:tabs>
          <w:tab w:val="num" w:pos="5040"/>
        </w:tabs>
        <w:ind w:left="5040" w:hanging="360"/>
      </w:pPr>
      <w:rPr>
        <w:rFonts w:ascii="Wingdings" w:hAnsi="Wingdings" w:hint="default"/>
      </w:rPr>
    </w:lvl>
    <w:lvl w:ilvl="7" w:tplc="D6946256" w:tentative="1">
      <w:start w:val="1"/>
      <w:numFmt w:val="bullet"/>
      <w:lvlText w:val=""/>
      <w:lvlJc w:val="left"/>
      <w:pPr>
        <w:tabs>
          <w:tab w:val="num" w:pos="5760"/>
        </w:tabs>
        <w:ind w:left="5760" w:hanging="360"/>
      </w:pPr>
      <w:rPr>
        <w:rFonts w:ascii="Wingdings" w:hAnsi="Wingdings" w:hint="default"/>
      </w:rPr>
    </w:lvl>
    <w:lvl w:ilvl="8" w:tplc="E8989F34" w:tentative="1">
      <w:start w:val="1"/>
      <w:numFmt w:val="bullet"/>
      <w:lvlText w:val=""/>
      <w:lvlJc w:val="left"/>
      <w:pPr>
        <w:tabs>
          <w:tab w:val="num" w:pos="6480"/>
        </w:tabs>
        <w:ind w:left="6480" w:hanging="360"/>
      </w:pPr>
      <w:rPr>
        <w:rFonts w:ascii="Wingdings" w:hAnsi="Wingdings" w:hint="default"/>
      </w:rPr>
    </w:lvl>
  </w:abstractNum>
  <w:abstractNum w:abstractNumId="70">
    <w:nsid w:val="5E81566C"/>
    <w:multiLevelType w:val="hybridMultilevel"/>
    <w:tmpl w:val="730647E2"/>
    <w:lvl w:ilvl="0" w:tplc="2A848ED6">
      <w:start w:val="1"/>
      <w:numFmt w:val="bullet"/>
      <w:lvlText w:val=""/>
      <w:lvlJc w:val="left"/>
      <w:pPr>
        <w:tabs>
          <w:tab w:val="num" w:pos="720"/>
        </w:tabs>
        <w:ind w:left="720" w:hanging="360"/>
      </w:pPr>
      <w:rPr>
        <w:rFonts w:ascii="Wingdings" w:hAnsi="Wingdings" w:hint="default"/>
      </w:rPr>
    </w:lvl>
    <w:lvl w:ilvl="1" w:tplc="0D78F2B8" w:tentative="1">
      <w:start w:val="1"/>
      <w:numFmt w:val="bullet"/>
      <w:lvlText w:val=""/>
      <w:lvlJc w:val="left"/>
      <w:pPr>
        <w:tabs>
          <w:tab w:val="num" w:pos="1440"/>
        </w:tabs>
        <w:ind w:left="1440" w:hanging="360"/>
      </w:pPr>
      <w:rPr>
        <w:rFonts w:ascii="Wingdings" w:hAnsi="Wingdings" w:hint="default"/>
      </w:rPr>
    </w:lvl>
    <w:lvl w:ilvl="2" w:tplc="43EC37E2" w:tentative="1">
      <w:start w:val="1"/>
      <w:numFmt w:val="bullet"/>
      <w:lvlText w:val=""/>
      <w:lvlJc w:val="left"/>
      <w:pPr>
        <w:tabs>
          <w:tab w:val="num" w:pos="2160"/>
        </w:tabs>
        <w:ind w:left="2160" w:hanging="360"/>
      </w:pPr>
      <w:rPr>
        <w:rFonts w:ascii="Wingdings" w:hAnsi="Wingdings" w:hint="default"/>
      </w:rPr>
    </w:lvl>
    <w:lvl w:ilvl="3" w:tplc="3274131A" w:tentative="1">
      <w:start w:val="1"/>
      <w:numFmt w:val="bullet"/>
      <w:lvlText w:val=""/>
      <w:lvlJc w:val="left"/>
      <w:pPr>
        <w:tabs>
          <w:tab w:val="num" w:pos="2880"/>
        </w:tabs>
        <w:ind w:left="2880" w:hanging="360"/>
      </w:pPr>
      <w:rPr>
        <w:rFonts w:ascii="Wingdings" w:hAnsi="Wingdings" w:hint="default"/>
      </w:rPr>
    </w:lvl>
    <w:lvl w:ilvl="4" w:tplc="3A64955E" w:tentative="1">
      <w:start w:val="1"/>
      <w:numFmt w:val="bullet"/>
      <w:lvlText w:val=""/>
      <w:lvlJc w:val="left"/>
      <w:pPr>
        <w:tabs>
          <w:tab w:val="num" w:pos="3600"/>
        </w:tabs>
        <w:ind w:left="3600" w:hanging="360"/>
      </w:pPr>
      <w:rPr>
        <w:rFonts w:ascii="Wingdings" w:hAnsi="Wingdings" w:hint="default"/>
      </w:rPr>
    </w:lvl>
    <w:lvl w:ilvl="5" w:tplc="A6FA6E34" w:tentative="1">
      <w:start w:val="1"/>
      <w:numFmt w:val="bullet"/>
      <w:lvlText w:val=""/>
      <w:lvlJc w:val="left"/>
      <w:pPr>
        <w:tabs>
          <w:tab w:val="num" w:pos="4320"/>
        </w:tabs>
        <w:ind w:left="4320" w:hanging="360"/>
      </w:pPr>
      <w:rPr>
        <w:rFonts w:ascii="Wingdings" w:hAnsi="Wingdings" w:hint="default"/>
      </w:rPr>
    </w:lvl>
    <w:lvl w:ilvl="6" w:tplc="31B09D00" w:tentative="1">
      <w:start w:val="1"/>
      <w:numFmt w:val="bullet"/>
      <w:lvlText w:val=""/>
      <w:lvlJc w:val="left"/>
      <w:pPr>
        <w:tabs>
          <w:tab w:val="num" w:pos="5040"/>
        </w:tabs>
        <w:ind w:left="5040" w:hanging="360"/>
      </w:pPr>
      <w:rPr>
        <w:rFonts w:ascii="Wingdings" w:hAnsi="Wingdings" w:hint="default"/>
      </w:rPr>
    </w:lvl>
    <w:lvl w:ilvl="7" w:tplc="7B062018" w:tentative="1">
      <w:start w:val="1"/>
      <w:numFmt w:val="bullet"/>
      <w:lvlText w:val=""/>
      <w:lvlJc w:val="left"/>
      <w:pPr>
        <w:tabs>
          <w:tab w:val="num" w:pos="5760"/>
        </w:tabs>
        <w:ind w:left="5760" w:hanging="360"/>
      </w:pPr>
      <w:rPr>
        <w:rFonts w:ascii="Wingdings" w:hAnsi="Wingdings" w:hint="default"/>
      </w:rPr>
    </w:lvl>
    <w:lvl w:ilvl="8" w:tplc="B76079A8" w:tentative="1">
      <w:start w:val="1"/>
      <w:numFmt w:val="bullet"/>
      <w:lvlText w:val=""/>
      <w:lvlJc w:val="left"/>
      <w:pPr>
        <w:tabs>
          <w:tab w:val="num" w:pos="6480"/>
        </w:tabs>
        <w:ind w:left="6480" w:hanging="360"/>
      </w:pPr>
      <w:rPr>
        <w:rFonts w:ascii="Wingdings" w:hAnsi="Wingdings" w:hint="default"/>
      </w:rPr>
    </w:lvl>
  </w:abstractNum>
  <w:abstractNum w:abstractNumId="71">
    <w:nsid w:val="5EA416A8"/>
    <w:multiLevelType w:val="hybridMultilevel"/>
    <w:tmpl w:val="B68EEB1C"/>
    <w:lvl w:ilvl="0" w:tplc="40242BC4">
      <w:start w:val="1"/>
      <w:numFmt w:val="bullet"/>
      <w:lvlText w:val=""/>
      <w:lvlJc w:val="left"/>
      <w:pPr>
        <w:tabs>
          <w:tab w:val="num" w:pos="720"/>
        </w:tabs>
        <w:ind w:left="720" w:hanging="360"/>
      </w:pPr>
      <w:rPr>
        <w:rFonts w:ascii="Wingdings" w:hAnsi="Wingdings" w:hint="default"/>
      </w:rPr>
    </w:lvl>
    <w:lvl w:ilvl="1" w:tplc="6838B33E" w:tentative="1">
      <w:start w:val="1"/>
      <w:numFmt w:val="bullet"/>
      <w:lvlText w:val=""/>
      <w:lvlJc w:val="left"/>
      <w:pPr>
        <w:tabs>
          <w:tab w:val="num" w:pos="1440"/>
        </w:tabs>
        <w:ind w:left="1440" w:hanging="360"/>
      </w:pPr>
      <w:rPr>
        <w:rFonts w:ascii="Wingdings" w:hAnsi="Wingdings" w:hint="default"/>
      </w:rPr>
    </w:lvl>
    <w:lvl w:ilvl="2" w:tplc="F56CF808" w:tentative="1">
      <w:start w:val="1"/>
      <w:numFmt w:val="bullet"/>
      <w:lvlText w:val=""/>
      <w:lvlJc w:val="left"/>
      <w:pPr>
        <w:tabs>
          <w:tab w:val="num" w:pos="2160"/>
        </w:tabs>
        <w:ind w:left="2160" w:hanging="360"/>
      </w:pPr>
      <w:rPr>
        <w:rFonts w:ascii="Wingdings" w:hAnsi="Wingdings" w:hint="default"/>
      </w:rPr>
    </w:lvl>
    <w:lvl w:ilvl="3" w:tplc="0CCC2E54" w:tentative="1">
      <w:start w:val="1"/>
      <w:numFmt w:val="bullet"/>
      <w:lvlText w:val=""/>
      <w:lvlJc w:val="left"/>
      <w:pPr>
        <w:tabs>
          <w:tab w:val="num" w:pos="2880"/>
        </w:tabs>
        <w:ind w:left="2880" w:hanging="360"/>
      </w:pPr>
      <w:rPr>
        <w:rFonts w:ascii="Wingdings" w:hAnsi="Wingdings" w:hint="default"/>
      </w:rPr>
    </w:lvl>
    <w:lvl w:ilvl="4" w:tplc="A1666FB8" w:tentative="1">
      <w:start w:val="1"/>
      <w:numFmt w:val="bullet"/>
      <w:lvlText w:val=""/>
      <w:lvlJc w:val="left"/>
      <w:pPr>
        <w:tabs>
          <w:tab w:val="num" w:pos="3600"/>
        </w:tabs>
        <w:ind w:left="3600" w:hanging="360"/>
      </w:pPr>
      <w:rPr>
        <w:rFonts w:ascii="Wingdings" w:hAnsi="Wingdings" w:hint="default"/>
      </w:rPr>
    </w:lvl>
    <w:lvl w:ilvl="5" w:tplc="661A5196" w:tentative="1">
      <w:start w:val="1"/>
      <w:numFmt w:val="bullet"/>
      <w:lvlText w:val=""/>
      <w:lvlJc w:val="left"/>
      <w:pPr>
        <w:tabs>
          <w:tab w:val="num" w:pos="4320"/>
        </w:tabs>
        <w:ind w:left="4320" w:hanging="360"/>
      </w:pPr>
      <w:rPr>
        <w:rFonts w:ascii="Wingdings" w:hAnsi="Wingdings" w:hint="default"/>
      </w:rPr>
    </w:lvl>
    <w:lvl w:ilvl="6" w:tplc="527E2A82" w:tentative="1">
      <w:start w:val="1"/>
      <w:numFmt w:val="bullet"/>
      <w:lvlText w:val=""/>
      <w:lvlJc w:val="left"/>
      <w:pPr>
        <w:tabs>
          <w:tab w:val="num" w:pos="5040"/>
        </w:tabs>
        <w:ind w:left="5040" w:hanging="360"/>
      </w:pPr>
      <w:rPr>
        <w:rFonts w:ascii="Wingdings" w:hAnsi="Wingdings" w:hint="default"/>
      </w:rPr>
    </w:lvl>
    <w:lvl w:ilvl="7" w:tplc="4AC02FC4" w:tentative="1">
      <w:start w:val="1"/>
      <w:numFmt w:val="bullet"/>
      <w:lvlText w:val=""/>
      <w:lvlJc w:val="left"/>
      <w:pPr>
        <w:tabs>
          <w:tab w:val="num" w:pos="5760"/>
        </w:tabs>
        <w:ind w:left="5760" w:hanging="360"/>
      </w:pPr>
      <w:rPr>
        <w:rFonts w:ascii="Wingdings" w:hAnsi="Wingdings" w:hint="default"/>
      </w:rPr>
    </w:lvl>
    <w:lvl w:ilvl="8" w:tplc="CF3CD44E" w:tentative="1">
      <w:start w:val="1"/>
      <w:numFmt w:val="bullet"/>
      <w:lvlText w:val=""/>
      <w:lvlJc w:val="left"/>
      <w:pPr>
        <w:tabs>
          <w:tab w:val="num" w:pos="6480"/>
        </w:tabs>
        <w:ind w:left="6480" w:hanging="360"/>
      </w:pPr>
      <w:rPr>
        <w:rFonts w:ascii="Wingdings" w:hAnsi="Wingdings" w:hint="default"/>
      </w:rPr>
    </w:lvl>
  </w:abstractNum>
  <w:abstractNum w:abstractNumId="72">
    <w:nsid w:val="5FC83FB4"/>
    <w:multiLevelType w:val="hybridMultilevel"/>
    <w:tmpl w:val="3E6C11E6"/>
    <w:lvl w:ilvl="0" w:tplc="284A29A4">
      <w:start w:val="1"/>
      <w:numFmt w:val="bullet"/>
      <w:lvlText w:val=""/>
      <w:lvlJc w:val="left"/>
      <w:pPr>
        <w:tabs>
          <w:tab w:val="num" w:pos="720"/>
        </w:tabs>
        <w:ind w:left="720" w:hanging="360"/>
      </w:pPr>
      <w:rPr>
        <w:rFonts w:ascii="Wingdings" w:hAnsi="Wingdings" w:hint="default"/>
      </w:rPr>
    </w:lvl>
    <w:lvl w:ilvl="1" w:tplc="F1422BC8" w:tentative="1">
      <w:start w:val="1"/>
      <w:numFmt w:val="bullet"/>
      <w:lvlText w:val=""/>
      <w:lvlJc w:val="left"/>
      <w:pPr>
        <w:tabs>
          <w:tab w:val="num" w:pos="1440"/>
        </w:tabs>
        <w:ind w:left="1440" w:hanging="360"/>
      </w:pPr>
      <w:rPr>
        <w:rFonts w:ascii="Wingdings" w:hAnsi="Wingdings" w:hint="default"/>
      </w:rPr>
    </w:lvl>
    <w:lvl w:ilvl="2" w:tplc="0CB4C07A" w:tentative="1">
      <w:start w:val="1"/>
      <w:numFmt w:val="bullet"/>
      <w:lvlText w:val=""/>
      <w:lvlJc w:val="left"/>
      <w:pPr>
        <w:tabs>
          <w:tab w:val="num" w:pos="2160"/>
        </w:tabs>
        <w:ind w:left="2160" w:hanging="360"/>
      </w:pPr>
      <w:rPr>
        <w:rFonts w:ascii="Wingdings" w:hAnsi="Wingdings" w:hint="default"/>
      </w:rPr>
    </w:lvl>
    <w:lvl w:ilvl="3" w:tplc="7DD6F2E4" w:tentative="1">
      <w:start w:val="1"/>
      <w:numFmt w:val="bullet"/>
      <w:lvlText w:val=""/>
      <w:lvlJc w:val="left"/>
      <w:pPr>
        <w:tabs>
          <w:tab w:val="num" w:pos="2880"/>
        </w:tabs>
        <w:ind w:left="2880" w:hanging="360"/>
      </w:pPr>
      <w:rPr>
        <w:rFonts w:ascii="Wingdings" w:hAnsi="Wingdings" w:hint="default"/>
      </w:rPr>
    </w:lvl>
    <w:lvl w:ilvl="4" w:tplc="CF1CF752" w:tentative="1">
      <w:start w:val="1"/>
      <w:numFmt w:val="bullet"/>
      <w:lvlText w:val=""/>
      <w:lvlJc w:val="left"/>
      <w:pPr>
        <w:tabs>
          <w:tab w:val="num" w:pos="3600"/>
        </w:tabs>
        <w:ind w:left="3600" w:hanging="360"/>
      </w:pPr>
      <w:rPr>
        <w:rFonts w:ascii="Wingdings" w:hAnsi="Wingdings" w:hint="default"/>
      </w:rPr>
    </w:lvl>
    <w:lvl w:ilvl="5" w:tplc="BB9828FC" w:tentative="1">
      <w:start w:val="1"/>
      <w:numFmt w:val="bullet"/>
      <w:lvlText w:val=""/>
      <w:lvlJc w:val="left"/>
      <w:pPr>
        <w:tabs>
          <w:tab w:val="num" w:pos="4320"/>
        </w:tabs>
        <w:ind w:left="4320" w:hanging="360"/>
      </w:pPr>
      <w:rPr>
        <w:rFonts w:ascii="Wingdings" w:hAnsi="Wingdings" w:hint="default"/>
      </w:rPr>
    </w:lvl>
    <w:lvl w:ilvl="6" w:tplc="ADDC41AE" w:tentative="1">
      <w:start w:val="1"/>
      <w:numFmt w:val="bullet"/>
      <w:lvlText w:val=""/>
      <w:lvlJc w:val="left"/>
      <w:pPr>
        <w:tabs>
          <w:tab w:val="num" w:pos="5040"/>
        </w:tabs>
        <w:ind w:left="5040" w:hanging="360"/>
      </w:pPr>
      <w:rPr>
        <w:rFonts w:ascii="Wingdings" w:hAnsi="Wingdings" w:hint="default"/>
      </w:rPr>
    </w:lvl>
    <w:lvl w:ilvl="7" w:tplc="33DCCF86" w:tentative="1">
      <w:start w:val="1"/>
      <w:numFmt w:val="bullet"/>
      <w:lvlText w:val=""/>
      <w:lvlJc w:val="left"/>
      <w:pPr>
        <w:tabs>
          <w:tab w:val="num" w:pos="5760"/>
        </w:tabs>
        <w:ind w:left="5760" w:hanging="360"/>
      </w:pPr>
      <w:rPr>
        <w:rFonts w:ascii="Wingdings" w:hAnsi="Wingdings" w:hint="default"/>
      </w:rPr>
    </w:lvl>
    <w:lvl w:ilvl="8" w:tplc="FD4A8F9C" w:tentative="1">
      <w:start w:val="1"/>
      <w:numFmt w:val="bullet"/>
      <w:lvlText w:val=""/>
      <w:lvlJc w:val="left"/>
      <w:pPr>
        <w:tabs>
          <w:tab w:val="num" w:pos="6480"/>
        </w:tabs>
        <w:ind w:left="6480" w:hanging="360"/>
      </w:pPr>
      <w:rPr>
        <w:rFonts w:ascii="Wingdings" w:hAnsi="Wingdings" w:hint="default"/>
      </w:rPr>
    </w:lvl>
  </w:abstractNum>
  <w:abstractNum w:abstractNumId="73">
    <w:nsid w:val="603634F9"/>
    <w:multiLevelType w:val="hybridMultilevel"/>
    <w:tmpl w:val="D96CBF48"/>
    <w:lvl w:ilvl="0" w:tplc="C960E530">
      <w:start w:val="1"/>
      <w:numFmt w:val="bullet"/>
      <w:lvlText w:val=""/>
      <w:lvlJc w:val="left"/>
      <w:pPr>
        <w:tabs>
          <w:tab w:val="num" w:pos="720"/>
        </w:tabs>
        <w:ind w:left="720" w:hanging="360"/>
      </w:pPr>
      <w:rPr>
        <w:rFonts w:ascii="Wingdings" w:hAnsi="Wingdings" w:hint="default"/>
      </w:rPr>
    </w:lvl>
    <w:lvl w:ilvl="1" w:tplc="0D9EA886" w:tentative="1">
      <w:start w:val="1"/>
      <w:numFmt w:val="bullet"/>
      <w:lvlText w:val=""/>
      <w:lvlJc w:val="left"/>
      <w:pPr>
        <w:tabs>
          <w:tab w:val="num" w:pos="1440"/>
        </w:tabs>
        <w:ind w:left="1440" w:hanging="360"/>
      </w:pPr>
      <w:rPr>
        <w:rFonts w:ascii="Wingdings" w:hAnsi="Wingdings" w:hint="default"/>
      </w:rPr>
    </w:lvl>
    <w:lvl w:ilvl="2" w:tplc="B8900392" w:tentative="1">
      <w:start w:val="1"/>
      <w:numFmt w:val="bullet"/>
      <w:lvlText w:val=""/>
      <w:lvlJc w:val="left"/>
      <w:pPr>
        <w:tabs>
          <w:tab w:val="num" w:pos="2160"/>
        </w:tabs>
        <w:ind w:left="2160" w:hanging="360"/>
      </w:pPr>
      <w:rPr>
        <w:rFonts w:ascii="Wingdings" w:hAnsi="Wingdings" w:hint="default"/>
      </w:rPr>
    </w:lvl>
    <w:lvl w:ilvl="3" w:tplc="30D856FA" w:tentative="1">
      <w:start w:val="1"/>
      <w:numFmt w:val="bullet"/>
      <w:lvlText w:val=""/>
      <w:lvlJc w:val="left"/>
      <w:pPr>
        <w:tabs>
          <w:tab w:val="num" w:pos="2880"/>
        </w:tabs>
        <w:ind w:left="2880" w:hanging="360"/>
      </w:pPr>
      <w:rPr>
        <w:rFonts w:ascii="Wingdings" w:hAnsi="Wingdings" w:hint="default"/>
      </w:rPr>
    </w:lvl>
    <w:lvl w:ilvl="4" w:tplc="463003A6" w:tentative="1">
      <w:start w:val="1"/>
      <w:numFmt w:val="bullet"/>
      <w:lvlText w:val=""/>
      <w:lvlJc w:val="left"/>
      <w:pPr>
        <w:tabs>
          <w:tab w:val="num" w:pos="3600"/>
        </w:tabs>
        <w:ind w:left="3600" w:hanging="360"/>
      </w:pPr>
      <w:rPr>
        <w:rFonts w:ascii="Wingdings" w:hAnsi="Wingdings" w:hint="default"/>
      </w:rPr>
    </w:lvl>
    <w:lvl w:ilvl="5" w:tplc="53A2CE6A" w:tentative="1">
      <w:start w:val="1"/>
      <w:numFmt w:val="bullet"/>
      <w:lvlText w:val=""/>
      <w:lvlJc w:val="left"/>
      <w:pPr>
        <w:tabs>
          <w:tab w:val="num" w:pos="4320"/>
        </w:tabs>
        <w:ind w:left="4320" w:hanging="360"/>
      </w:pPr>
      <w:rPr>
        <w:rFonts w:ascii="Wingdings" w:hAnsi="Wingdings" w:hint="default"/>
      </w:rPr>
    </w:lvl>
    <w:lvl w:ilvl="6" w:tplc="43F68718" w:tentative="1">
      <w:start w:val="1"/>
      <w:numFmt w:val="bullet"/>
      <w:lvlText w:val=""/>
      <w:lvlJc w:val="left"/>
      <w:pPr>
        <w:tabs>
          <w:tab w:val="num" w:pos="5040"/>
        </w:tabs>
        <w:ind w:left="5040" w:hanging="360"/>
      </w:pPr>
      <w:rPr>
        <w:rFonts w:ascii="Wingdings" w:hAnsi="Wingdings" w:hint="default"/>
      </w:rPr>
    </w:lvl>
    <w:lvl w:ilvl="7" w:tplc="0778F93A" w:tentative="1">
      <w:start w:val="1"/>
      <w:numFmt w:val="bullet"/>
      <w:lvlText w:val=""/>
      <w:lvlJc w:val="left"/>
      <w:pPr>
        <w:tabs>
          <w:tab w:val="num" w:pos="5760"/>
        </w:tabs>
        <w:ind w:left="5760" w:hanging="360"/>
      </w:pPr>
      <w:rPr>
        <w:rFonts w:ascii="Wingdings" w:hAnsi="Wingdings" w:hint="default"/>
      </w:rPr>
    </w:lvl>
    <w:lvl w:ilvl="8" w:tplc="B346387A" w:tentative="1">
      <w:start w:val="1"/>
      <w:numFmt w:val="bullet"/>
      <w:lvlText w:val=""/>
      <w:lvlJc w:val="left"/>
      <w:pPr>
        <w:tabs>
          <w:tab w:val="num" w:pos="6480"/>
        </w:tabs>
        <w:ind w:left="6480" w:hanging="360"/>
      </w:pPr>
      <w:rPr>
        <w:rFonts w:ascii="Wingdings" w:hAnsi="Wingdings" w:hint="default"/>
      </w:rPr>
    </w:lvl>
  </w:abstractNum>
  <w:abstractNum w:abstractNumId="74">
    <w:nsid w:val="60D352A6"/>
    <w:multiLevelType w:val="hybridMultilevel"/>
    <w:tmpl w:val="CC22ED5A"/>
    <w:lvl w:ilvl="0" w:tplc="39C2476E">
      <w:start w:val="1"/>
      <w:numFmt w:val="bullet"/>
      <w:lvlText w:val=""/>
      <w:lvlJc w:val="left"/>
      <w:pPr>
        <w:tabs>
          <w:tab w:val="num" w:pos="720"/>
        </w:tabs>
        <w:ind w:left="720" w:hanging="360"/>
      </w:pPr>
      <w:rPr>
        <w:rFonts w:ascii="Wingdings" w:hAnsi="Wingdings" w:hint="default"/>
      </w:rPr>
    </w:lvl>
    <w:lvl w:ilvl="1" w:tplc="A89C0276" w:tentative="1">
      <w:start w:val="1"/>
      <w:numFmt w:val="bullet"/>
      <w:lvlText w:val=""/>
      <w:lvlJc w:val="left"/>
      <w:pPr>
        <w:tabs>
          <w:tab w:val="num" w:pos="1440"/>
        </w:tabs>
        <w:ind w:left="1440" w:hanging="360"/>
      </w:pPr>
      <w:rPr>
        <w:rFonts w:ascii="Wingdings" w:hAnsi="Wingdings" w:hint="default"/>
      </w:rPr>
    </w:lvl>
    <w:lvl w:ilvl="2" w:tplc="DC22C382" w:tentative="1">
      <w:start w:val="1"/>
      <w:numFmt w:val="bullet"/>
      <w:lvlText w:val=""/>
      <w:lvlJc w:val="left"/>
      <w:pPr>
        <w:tabs>
          <w:tab w:val="num" w:pos="2160"/>
        </w:tabs>
        <w:ind w:left="2160" w:hanging="360"/>
      </w:pPr>
      <w:rPr>
        <w:rFonts w:ascii="Wingdings" w:hAnsi="Wingdings" w:hint="default"/>
      </w:rPr>
    </w:lvl>
    <w:lvl w:ilvl="3" w:tplc="021A119E" w:tentative="1">
      <w:start w:val="1"/>
      <w:numFmt w:val="bullet"/>
      <w:lvlText w:val=""/>
      <w:lvlJc w:val="left"/>
      <w:pPr>
        <w:tabs>
          <w:tab w:val="num" w:pos="2880"/>
        </w:tabs>
        <w:ind w:left="2880" w:hanging="360"/>
      </w:pPr>
      <w:rPr>
        <w:rFonts w:ascii="Wingdings" w:hAnsi="Wingdings" w:hint="default"/>
      </w:rPr>
    </w:lvl>
    <w:lvl w:ilvl="4" w:tplc="30EAE3A6" w:tentative="1">
      <w:start w:val="1"/>
      <w:numFmt w:val="bullet"/>
      <w:lvlText w:val=""/>
      <w:lvlJc w:val="left"/>
      <w:pPr>
        <w:tabs>
          <w:tab w:val="num" w:pos="3600"/>
        </w:tabs>
        <w:ind w:left="3600" w:hanging="360"/>
      </w:pPr>
      <w:rPr>
        <w:rFonts w:ascii="Wingdings" w:hAnsi="Wingdings" w:hint="default"/>
      </w:rPr>
    </w:lvl>
    <w:lvl w:ilvl="5" w:tplc="0094687C" w:tentative="1">
      <w:start w:val="1"/>
      <w:numFmt w:val="bullet"/>
      <w:lvlText w:val=""/>
      <w:lvlJc w:val="left"/>
      <w:pPr>
        <w:tabs>
          <w:tab w:val="num" w:pos="4320"/>
        </w:tabs>
        <w:ind w:left="4320" w:hanging="360"/>
      </w:pPr>
      <w:rPr>
        <w:rFonts w:ascii="Wingdings" w:hAnsi="Wingdings" w:hint="default"/>
      </w:rPr>
    </w:lvl>
    <w:lvl w:ilvl="6" w:tplc="C8C47E02" w:tentative="1">
      <w:start w:val="1"/>
      <w:numFmt w:val="bullet"/>
      <w:lvlText w:val=""/>
      <w:lvlJc w:val="left"/>
      <w:pPr>
        <w:tabs>
          <w:tab w:val="num" w:pos="5040"/>
        </w:tabs>
        <w:ind w:left="5040" w:hanging="360"/>
      </w:pPr>
      <w:rPr>
        <w:rFonts w:ascii="Wingdings" w:hAnsi="Wingdings" w:hint="default"/>
      </w:rPr>
    </w:lvl>
    <w:lvl w:ilvl="7" w:tplc="88B4CFB2" w:tentative="1">
      <w:start w:val="1"/>
      <w:numFmt w:val="bullet"/>
      <w:lvlText w:val=""/>
      <w:lvlJc w:val="left"/>
      <w:pPr>
        <w:tabs>
          <w:tab w:val="num" w:pos="5760"/>
        </w:tabs>
        <w:ind w:left="5760" w:hanging="360"/>
      </w:pPr>
      <w:rPr>
        <w:rFonts w:ascii="Wingdings" w:hAnsi="Wingdings" w:hint="default"/>
      </w:rPr>
    </w:lvl>
    <w:lvl w:ilvl="8" w:tplc="87BE1924" w:tentative="1">
      <w:start w:val="1"/>
      <w:numFmt w:val="bullet"/>
      <w:lvlText w:val=""/>
      <w:lvlJc w:val="left"/>
      <w:pPr>
        <w:tabs>
          <w:tab w:val="num" w:pos="6480"/>
        </w:tabs>
        <w:ind w:left="6480" w:hanging="360"/>
      </w:pPr>
      <w:rPr>
        <w:rFonts w:ascii="Wingdings" w:hAnsi="Wingdings" w:hint="default"/>
      </w:rPr>
    </w:lvl>
  </w:abstractNum>
  <w:abstractNum w:abstractNumId="75">
    <w:nsid w:val="61EF5E7D"/>
    <w:multiLevelType w:val="hybridMultilevel"/>
    <w:tmpl w:val="3DF2E802"/>
    <w:lvl w:ilvl="0" w:tplc="22740594">
      <w:start w:val="1"/>
      <w:numFmt w:val="bullet"/>
      <w:lvlText w:val=""/>
      <w:lvlJc w:val="left"/>
      <w:pPr>
        <w:tabs>
          <w:tab w:val="num" w:pos="720"/>
        </w:tabs>
        <w:ind w:left="720" w:hanging="360"/>
      </w:pPr>
      <w:rPr>
        <w:rFonts w:ascii="Wingdings" w:hAnsi="Wingdings" w:hint="default"/>
      </w:rPr>
    </w:lvl>
    <w:lvl w:ilvl="1" w:tplc="54AEF82C">
      <w:start w:val="2458"/>
      <w:numFmt w:val="bullet"/>
      <w:lvlText w:val=""/>
      <w:lvlJc w:val="left"/>
      <w:pPr>
        <w:tabs>
          <w:tab w:val="num" w:pos="1440"/>
        </w:tabs>
        <w:ind w:left="1440" w:hanging="360"/>
      </w:pPr>
      <w:rPr>
        <w:rFonts w:ascii="Wingdings" w:hAnsi="Wingdings" w:hint="default"/>
      </w:rPr>
    </w:lvl>
    <w:lvl w:ilvl="2" w:tplc="5AC0D596" w:tentative="1">
      <w:start w:val="1"/>
      <w:numFmt w:val="bullet"/>
      <w:lvlText w:val=""/>
      <w:lvlJc w:val="left"/>
      <w:pPr>
        <w:tabs>
          <w:tab w:val="num" w:pos="2160"/>
        </w:tabs>
        <w:ind w:left="2160" w:hanging="360"/>
      </w:pPr>
      <w:rPr>
        <w:rFonts w:ascii="Wingdings" w:hAnsi="Wingdings" w:hint="default"/>
      </w:rPr>
    </w:lvl>
    <w:lvl w:ilvl="3" w:tplc="5908EB8A" w:tentative="1">
      <w:start w:val="1"/>
      <w:numFmt w:val="bullet"/>
      <w:lvlText w:val=""/>
      <w:lvlJc w:val="left"/>
      <w:pPr>
        <w:tabs>
          <w:tab w:val="num" w:pos="2880"/>
        </w:tabs>
        <w:ind w:left="2880" w:hanging="360"/>
      </w:pPr>
      <w:rPr>
        <w:rFonts w:ascii="Wingdings" w:hAnsi="Wingdings" w:hint="default"/>
      </w:rPr>
    </w:lvl>
    <w:lvl w:ilvl="4" w:tplc="C6A408B2" w:tentative="1">
      <w:start w:val="1"/>
      <w:numFmt w:val="bullet"/>
      <w:lvlText w:val=""/>
      <w:lvlJc w:val="left"/>
      <w:pPr>
        <w:tabs>
          <w:tab w:val="num" w:pos="3600"/>
        </w:tabs>
        <w:ind w:left="3600" w:hanging="360"/>
      </w:pPr>
      <w:rPr>
        <w:rFonts w:ascii="Wingdings" w:hAnsi="Wingdings" w:hint="default"/>
      </w:rPr>
    </w:lvl>
    <w:lvl w:ilvl="5" w:tplc="FE84D410" w:tentative="1">
      <w:start w:val="1"/>
      <w:numFmt w:val="bullet"/>
      <w:lvlText w:val=""/>
      <w:lvlJc w:val="left"/>
      <w:pPr>
        <w:tabs>
          <w:tab w:val="num" w:pos="4320"/>
        </w:tabs>
        <w:ind w:left="4320" w:hanging="360"/>
      </w:pPr>
      <w:rPr>
        <w:rFonts w:ascii="Wingdings" w:hAnsi="Wingdings" w:hint="default"/>
      </w:rPr>
    </w:lvl>
    <w:lvl w:ilvl="6" w:tplc="ED08EA14" w:tentative="1">
      <w:start w:val="1"/>
      <w:numFmt w:val="bullet"/>
      <w:lvlText w:val=""/>
      <w:lvlJc w:val="left"/>
      <w:pPr>
        <w:tabs>
          <w:tab w:val="num" w:pos="5040"/>
        </w:tabs>
        <w:ind w:left="5040" w:hanging="360"/>
      </w:pPr>
      <w:rPr>
        <w:rFonts w:ascii="Wingdings" w:hAnsi="Wingdings" w:hint="default"/>
      </w:rPr>
    </w:lvl>
    <w:lvl w:ilvl="7" w:tplc="951AA79C" w:tentative="1">
      <w:start w:val="1"/>
      <w:numFmt w:val="bullet"/>
      <w:lvlText w:val=""/>
      <w:lvlJc w:val="left"/>
      <w:pPr>
        <w:tabs>
          <w:tab w:val="num" w:pos="5760"/>
        </w:tabs>
        <w:ind w:left="5760" w:hanging="360"/>
      </w:pPr>
      <w:rPr>
        <w:rFonts w:ascii="Wingdings" w:hAnsi="Wingdings" w:hint="default"/>
      </w:rPr>
    </w:lvl>
    <w:lvl w:ilvl="8" w:tplc="7876BD9E" w:tentative="1">
      <w:start w:val="1"/>
      <w:numFmt w:val="bullet"/>
      <w:lvlText w:val=""/>
      <w:lvlJc w:val="left"/>
      <w:pPr>
        <w:tabs>
          <w:tab w:val="num" w:pos="6480"/>
        </w:tabs>
        <w:ind w:left="6480" w:hanging="360"/>
      </w:pPr>
      <w:rPr>
        <w:rFonts w:ascii="Wingdings" w:hAnsi="Wingdings" w:hint="default"/>
      </w:rPr>
    </w:lvl>
  </w:abstractNum>
  <w:abstractNum w:abstractNumId="76">
    <w:nsid w:val="629825F5"/>
    <w:multiLevelType w:val="hybridMultilevel"/>
    <w:tmpl w:val="CAE2B8D8"/>
    <w:lvl w:ilvl="0" w:tplc="B3AC8208">
      <w:start w:val="1"/>
      <w:numFmt w:val="bullet"/>
      <w:lvlText w:val=""/>
      <w:lvlJc w:val="left"/>
      <w:pPr>
        <w:tabs>
          <w:tab w:val="num" w:pos="720"/>
        </w:tabs>
        <w:ind w:left="720" w:hanging="360"/>
      </w:pPr>
      <w:rPr>
        <w:rFonts w:ascii="Wingdings" w:hAnsi="Wingdings" w:hint="default"/>
      </w:rPr>
    </w:lvl>
    <w:lvl w:ilvl="1" w:tplc="EE90CACC" w:tentative="1">
      <w:start w:val="1"/>
      <w:numFmt w:val="bullet"/>
      <w:lvlText w:val=""/>
      <w:lvlJc w:val="left"/>
      <w:pPr>
        <w:tabs>
          <w:tab w:val="num" w:pos="1440"/>
        </w:tabs>
        <w:ind w:left="1440" w:hanging="360"/>
      </w:pPr>
      <w:rPr>
        <w:rFonts w:ascii="Wingdings" w:hAnsi="Wingdings" w:hint="default"/>
      </w:rPr>
    </w:lvl>
    <w:lvl w:ilvl="2" w:tplc="A8B82454" w:tentative="1">
      <w:start w:val="1"/>
      <w:numFmt w:val="bullet"/>
      <w:lvlText w:val=""/>
      <w:lvlJc w:val="left"/>
      <w:pPr>
        <w:tabs>
          <w:tab w:val="num" w:pos="2160"/>
        </w:tabs>
        <w:ind w:left="2160" w:hanging="360"/>
      </w:pPr>
      <w:rPr>
        <w:rFonts w:ascii="Wingdings" w:hAnsi="Wingdings" w:hint="default"/>
      </w:rPr>
    </w:lvl>
    <w:lvl w:ilvl="3" w:tplc="15EEA730" w:tentative="1">
      <w:start w:val="1"/>
      <w:numFmt w:val="bullet"/>
      <w:lvlText w:val=""/>
      <w:lvlJc w:val="left"/>
      <w:pPr>
        <w:tabs>
          <w:tab w:val="num" w:pos="2880"/>
        </w:tabs>
        <w:ind w:left="2880" w:hanging="360"/>
      </w:pPr>
      <w:rPr>
        <w:rFonts w:ascii="Wingdings" w:hAnsi="Wingdings" w:hint="default"/>
      </w:rPr>
    </w:lvl>
    <w:lvl w:ilvl="4" w:tplc="78224ADE" w:tentative="1">
      <w:start w:val="1"/>
      <w:numFmt w:val="bullet"/>
      <w:lvlText w:val=""/>
      <w:lvlJc w:val="left"/>
      <w:pPr>
        <w:tabs>
          <w:tab w:val="num" w:pos="3600"/>
        </w:tabs>
        <w:ind w:left="3600" w:hanging="360"/>
      </w:pPr>
      <w:rPr>
        <w:rFonts w:ascii="Wingdings" w:hAnsi="Wingdings" w:hint="default"/>
      </w:rPr>
    </w:lvl>
    <w:lvl w:ilvl="5" w:tplc="AA4C9734" w:tentative="1">
      <w:start w:val="1"/>
      <w:numFmt w:val="bullet"/>
      <w:lvlText w:val=""/>
      <w:lvlJc w:val="left"/>
      <w:pPr>
        <w:tabs>
          <w:tab w:val="num" w:pos="4320"/>
        </w:tabs>
        <w:ind w:left="4320" w:hanging="360"/>
      </w:pPr>
      <w:rPr>
        <w:rFonts w:ascii="Wingdings" w:hAnsi="Wingdings" w:hint="default"/>
      </w:rPr>
    </w:lvl>
    <w:lvl w:ilvl="6" w:tplc="3F56399E" w:tentative="1">
      <w:start w:val="1"/>
      <w:numFmt w:val="bullet"/>
      <w:lvlText w:val=""/>
      <w:lvlJc w:val="left"/>
      <w:pPr>
        <w:tabs>
          <w:tab w:val="num" w:pos="5040"/>
        </w:tabs>
        <w:ind w:left="5040" w:hanging="360"/>
      </w:pPr>
      <w:rPr>
        <w:rFonts w:ascii="Wingdings" w:hAnsi="Wingdings" w:hint="default"/>
      </w:rPr>
    </w:lvl>
    <w:lvl w:ilvl="7" w:tplc="BD2A9832" w:tentative="1">
      <w:start w:val="1"/>
      <w:numFmt w:val="bullet"/>
      <w:lvlText w:val=""/>
      <w:lvlJc w:val="left"/>
      <w:pPr>
        <w:tabs>
          <w:tab w:val="num" w:pos="5760"/>
        </w:tabs>
        <w:ind w:left="5760" w:hanging="360"/>
      </w:pPr>
      <w:rPr>
        <w:rFonts w:ascii="Wingdings" w:hAnsi="Wingdings" w:hint="default"/>
      </w:rPr>
    </w:lvl>
    <w:lvl w:ilvl="8" w:tplc="2954F284" w:tentative="1">
      <w:start w:val="1"/>
      <w:numFmt w:val="bullet"/>
      <w:lvlText w:val=""/>
      <w:lvlJc w:val="left"/>
      <w:pPr>
        <w:tabs>
          <w:tab w:val="num" w:pos="6480"/>
        </w:tabs>
        <w:ind w:left="6480" w:hanging="360"/>
      </w:pPr>
      <w:rPr>
        <w:rFonts w:ascii="Wingdings" w:hAnsi="Wingdings" w:hint="default"/>
      </w:rPr>
    </w:lvl>
  </w:abstractNum>
  <w:abstractNum w:abstractNumId="77">
    <w:nsid w:val="64100075"/>
    <w:multiLevelType w:val="hybridMultilevel"/>
    <w:tmpl w:val="4C1C2264"/>
    <w:lvl w:ilvl="0" w:tplc="D34215A8">
      <w:start w:val="1"/>
      <w:numFmt w:val="bullet"/>
      <w:lvlText w:val=""/>
      <w:lvlJc w:val="left"/>
      <w:pPr>
        <w:tabs>
          <w:tab w:val="num" w:pos="720"/>
        </w:tabs>
        <w:ind w:left="720" w:hanging="360"/>
      </w:pPr>
      <w:rPr>
        <w:rFonts w:ascii="Wingdings 2" w:hAnsi="Wingdings 2" w:hint="default"/>
      </w:rPr>
    </w:lvl>
    <w:lvl w:ilvl="1" w:tplc="2C589398">
      <w:start w:val="1203"/>
      <w:numFmt w:val="bullet"/>
      <w:lvlText w:val=""/>
      <w:lvlJc w:val="left"/>
      <w:pPr>
        <w:tabs>
          <w:tab w:val="num" w:pos="1440"/>
        </w:tabs>
        <w:ind w:left="1440" w:hanging="360"/>
      </w:pPr>
      <w:rPr>
        <w:rFonts w:ascii="Wingdings 2" w:hAnsi="Wingdings 2" w:hint="default"/>
      </w:rPr>
    </w:lvl>
    <w:lvl w:ilvl="2" w:tplc="BE869D72" w:tentative="1">
      <w:start w:val="1"/>
      <w:numFmt w:val="bullet"/>
      <w:lvlText w:val=""/>
      <w:lvlJc w:val="left"/>
      <w:pPr>
        <w:tabs>
          <w:tab w:val="num" w:pos="2160"/>
        </w:tabs>
        <w:ind w:left="2160" w:hanging="360"/>
      </w:pPr>
      <w:rPr>
        <w:rFonts w:ascii="Wingdings 2" w:hAnsi="Wingdings 2" w:hint="default"/>
      </w:rPr>
    </w:lvl>
    <w:lvl w:ilvl="3" w:tplc="88025EDA" w:tentative="1">
      <w:start w:val="1"/>
      <w:numFmt w:val="bullet"/>
      <w:lvlText w:val=""/>
      <w:lvlJc w:val="left"/>
      <w:pPr>
        <w:tabs>
          <w:tab w:val="num" w:pos="2880"/>
        </w:tabs>
        <w:ind w:left="2880" w:hanging="360"/>
      </w:pPr>
      <w:rPr>
        <w:rFonts w:ascii="Wingdings 2" w:hAnsi="Wingdings 2" w:hint="default"/>
      </w:rPr>
    </w:lvl>
    <w:lvl w:ilvl="4" w:tplc="47F263DC" w:tentative="1">
      <w:start w:val="1"/>
      <w:numFmt w:val="bullet"/>
      <w:lvlText w:val=""/>
      <w:lvlJc w:val="left"/>
      <w:pPr>
        <w:tabs>
          <w:tab w:val="num" w:pos="3600"/>
        </w:tabs>
        <w:ind w:left="3600" w:hanging="360"/>
      </w:pPr>
      <w:rPr>
        <w:rFonts w:ascii="Wingdings 2" w:hAnsi="Wingdings 2" w:hint="default"/>
      </w:rPr>
    </w:lvl>
    <w:lvl w:ilvl="5" w:tplc="6C94C808" w:tentative="1">
      <w:start w:val="1"/>
      <w:numFmt w:val="bullet"/>
      <w:lvlText w:val=""/>
      <w:lvlJc w:val="left"/>
      <w:pPr>
        <w:tabs>
          <w:tab w:val="num" w:pos="4320"/>
        </w:tabs>
        <w:ind w:left="4320" w:hanging="360"/>
      </w:pPr>
      <w:rPr>
        <w:rFonts w:ascii="Wingdings 2" w:hAnsi="Wingdings 2" w:hint="default"/>
      </w:rPr>
    </w:lvl>
    <w:lvl w:ilvl="6" w:tplc="92E6F8C6" w:tentative="1">
      <w:start w:val="1"/>
      <w:numFmt w:val="bullet"/>
      <w:lvlText w:val=""/>
      <w:lvlJc w:val="left"/>
      <w:pPr>
        <w:tabs>
          <w:tab w:val="num" w:pos="5040"/>
        </w:tabs>
        <w:ind w:left="5040" w:hanging="360"/>
      </w:pPr>
      <w:rPr>
        <w:rFonts w:ascii="Wingdings 2" w:hAnsi="Wingdings 2" w:hint="default"/>
      </w:rPr>
    </w:lvl>
    <w:lvl w:ilvl="7" w:tplc="89DA160A" w:tentative="1">
      <w:start w:val="1"/>
      <w:numFmt w:val="bullet"/>
      <w:lvlText w:val=""/>
      <w:lvlJc w:val="left"/>
      <w:pPr>
        <w:tabs>
          <w:tab w:val="num" w:pos="5760"/>
        </w:tabs>
        <w:ind w:left="5760" w:hanging="360"/>
      </w:pPr>
      <w:rPr>
        <w:rFonts w:ascii="Wingdings 2" w:hAnsi="Wingdings 2" w:hint="default"/>
      </w:rPr>
    </w:lvl>
    <w:lvl w:ilvl="8" w:tplc="BD6C802A" w:tentative="1">
      <w:start w:val="1"/>
      <w:numFmt w:val="bullet"/>
      <w:lvlText w:val=""/>
      <w:lvlJc w:val="left"/>
      <w:pPr>
        <w:tabs>
          <w:tab w:val="num" w:pos="6480"/>
        </w:tabs>
        <w:ind w:left="6480" w:hanging="360"/>
      </w:pPr>
      <w:rPr>
        <w:rFonts w:ascii="Wingdings 2" w:hAnsi="Wingdings 2" w:hint="default"/>
      </w:rPr>
    </w:lvl>
  </w:abstractNum>
  <w:abstractNum w:abstractNumId="78">
    <w:nsid w:val="64A66FE6"/>
    <w:multiLevelType w:val="hybridMultilevel"/>
    <w:tmpl w:val="46CA2814"/>
    <w:lvl w:ilvl="0" w:tplc="D34A62DA">
      <w:start w:val="1"/>
      <w:numFmt w:val="bullet"/>
      <w:lvlText w:val=""/>
      <w:lvlJc w:val="left"/>
      <w:pPr>
        <w:tabs>
          <w:tab w:val="num" w:pos="720"/>
        </w:tabs>
        <w:ind w:left="720" w:hanging="360"/>
      </w:pPr>
      <w:rPr>
        <w:rFonts w:ascii="Wingdings" w:hAnsi="Wingdings" w:hint="default"/>
      </w:rPr>
    </w:lvl>
    <w:lvl w:ilvl="1" w:tplc="A9661BDE" w:tentative="1">
      <w:start w:val="1"/>
      <w:numFmt w:val="bullet"/>
      <w:lvlText w:val=""/>
      <w:lvlJc w:val="left"/>
      <w:pPr>
        <w:tabs>
          <w:tab w:val="num" w:pos="1440"/>
        </w:tabs>
        <w:ind w:left="1440" w:hanging="360"/>
      </w:pPr>
      <w:rPr>
        <w:rFonts w:ascii="Wingdings" w:hAnsi="Wingdings" w:hint="default"/>
      </w:rPr>
    </w:lvl>
    <w:lvl w:ilvl="2" w:tplc="7A8E17FA" w:tentative="1">
      <w:start w:val="1"/>
      <w:numFmt w:val="bullet"/>
      <w:lvlText w:val=""/>
      <w:lvlJc w:val="left"/>
      <w:pPr>
        <w:tabs>
          <w:tab w:val="num" w:pos="2160"/>
        </w:tabs>
        <w:ind w:left="2160" w:hanging="360"/>
      </w:pPr>
      <w:rPr>
        <w:rFonts w:ascii="Wingdings" w:hAnsi="Wingdings" w:hint="default"/>
      </w:rPr>
    </w:lvl>
    <w:lvl w:ilvl="3" w:tplc="46BE5BA4" w:tentative="1">
      <w:start w:val="1"/>
      <w:numFmt w:val="bullet"/>
      <w:lvlText w:val=""/>
      <w:lvlJc w:val="left"/>
      <w:pPr>
        <w:tabs>
          <w:tab w:val="num" w:pos="2880"/>
        </w:tabs>
        <w:ind w:left="2880" w:hanging="360"/>
      </w:pPr>
      <w:rPr>
        <w:rFonts w:ascii="Wingdings" w:hAnsi="Wingdings" w:hint="default"/>
      </w:rPr>
    </w:lvl>
    <w:lvl w:ilvl="4" w:tplc="407C4D5E" w:tentative="1">
      <w:start w:val="1"/>
      <w:numFmt w:val="bullet"/>
      <w:lvlText w:val=""/>
      <w:lvlJc w:val="left"/>
      <w:pPr>
        <w:tabs>
          <w:tab w:val="num" w:pos="3600"/>
        </w:tabs>
        <w:ind w:left="3600" w:hanging="360"/>
      </w:pPr>
      <w:rPr>
        <w:rFonts w:ascii="Wingdings" w:hAnsi="Wingdings" w:hint="default"/>
      </w:rPr>
    </w:lvl>
    <w:lvl w:ilvl="5" w:tplc="67A6D228" w:tentative="1">
      <w:start w:val="1"/>
      <w:numFmt w:val="bullet"/>
      <w:lvlText w:val=""/>
      <w:lvlJc w:val="left"/>
      <w:pPr>
        <w:tabs>
          <w:tab w:val="num" w:pos="4320"/>
        </w:tabs>
        <w:ind w:left="4320" w:hanging="360"/>
      </w:pPr>
      <w:rPr>
        <w:rFonts w:ascii="Wingdings" w:hAnsi="Wingdings" w:hint="default"/>
      </w:rPr>
    </w:lvl>
    <w:lvl w:ilvl="6" w:tplc="FA703F46" w:tentative="1">
      <w:start w:val="1"/>
      <w:numFmt w:val="bullet"/>
      <w:lvlText w:val=""/>
      <w:lvlJc w:val="left"/>
      <w:pPr>
        <w:tabs>
          <w:tab w:val="num" w:pos="5040"/>
        </w:tabs>
        <w:ind w:left="5040" w:hanging="360"/>
      </w:pPr>
      <w:rPr>
        <w:rFonts w:ascii="Wingdings" w:hAnsi="Wingdings" w:hint="default"/>
      </w:rPr>
    </w:lvl>
    <w:lvl w:ilvl="7" w:tplc="B5922F86" w:tentative="1">
      <w:start w:val="1"/>
      <w:numFmt w:val="bullet"/>
      <w:lvlText w:val=""/>
      <w:lvlJc w:val="left"/>
      <w:pPr>
        <w:tabs>
          <w:tab w:val="num" w:pos="5760"/>
        </w:tabs>
        <w:ind w:left="5760" w:hanging="360"/>
      </w:pPr>
      <w:rPr>
        <w:rFonts w:ascii="Wingdings" w:hAnsi="Wingdings" w:hint="default"/>
      </w:rPr>
    </w:lvl>
    <w:lvl w:ilvl="8" w:tplc="ABDA4B04" w:tentative="1">
      <w:start w:val="1"/>
      <w:numFmt w:val="bullet"/>
      <w:lvlText w:val=""/>
      <w:lvlJc w:val="left"/>
      <w:pPr>
        <w:tabs>
          <w:tab w:val="num" w:pos="6480"/>
        </w:tabs>
        <w:ind w:left="6480" w:hanging="360"/>
      </w:pPr>
      <w:rPr>
        <w:rFonts w:ascii="Wingdings" w:hAnsi="Wingdings" w:hint="default"/>
      </w:rPr>
    </w:lvl>
  </w:abstractNum>
  <w:abstractNum w:abstractNumId="79">
    <w:nsid w:val="68EE4D79"/>
    <w:multiLevelType w:val="hybridMultilevel"/>
    <w:tmpl w:val="C9FA28F8"/>
    <w:lvl w:ilvl="0" w:tplc="0FA4508A">
      <w:start w:val="1"/>
      <w:numFmt w:val="bullet"/>
      <w:lvlText w:val=""/>
      <w:lvlJc w:val="left"/>
      <w:pPr>
        <w:tabs>
          <w:tab w:val="num" w:pos="720"/>
        </w:tabs>
        <w:ind w:left="720" w:hanging="360"/>
      </w:pPr>
      <w:rPr>
        <w:rFonts w:ascii="Wingdings 2" w:hAnsi="Wingdings 2" w:hint="default"/>
      </w:rPr>
    </w:lvl>
    <w:lvl w:ilvl="1" w:tplc="19E23F20" w:tentative="1">
      <w:start w:val="1"/>
      <w:numFmt w:val="bullet"/>
      <w:lvlText w:val=""/>
      <w:lvlJc w:val="left"/>
      <w:pPr>
        <w:tabs>
          <w:tab w:val="num" w:pos="1440"/>
        </w:tabs>
        <w:ind w:left="1440" w:hanging="360"/>
      </w:pPr>
      <w:rPr>
        <w:rFonts w:ascii="Wingdings 2" w:hAnsi="Wingdings 2" w:hint="default"/>
      </w:rPr>
    </w:lvl>
    <w:lvl w:ilvl="2" w:tplc="3EBAF75E" w:tentative="1">
      <w:start w:val="1"/>
      <w:numFmt w:val="bullet"/>
      <w:lvlText w:val=""/>
      <w:lvlJc w:val="left"/>
      <w:pPr>
        <w:tabs>
          <w:tab w:val="num" w:pos="2160"/>
        </w:tabs>
        <w:ind w:left="2160" w:hanging="360"/>
      </w:pPr>
      <w:rPr>
        <w:rFonts w:ascii="Wingdings 2" w:hAnsi="Wingdings 2" w:hint="default"/>
      </w:rPr>
    </w:lvl>
    <w:lvl w:ilvl="3" w:tplc="772E82E8" w:tentative="1">
      <w:start w:val="1"/>
      <w:numFmt w:val="bullet"/>
      <w:lvlText w:val=""/>
      <w:lvlJc w:val="left"/>
      <w:pPr>
        <w:tabs>
          <w:tab w:val="num" w:pos="2880"/>
        </w:tabs>
        <w:ind w:left="2880" w:hanging="360"/>
      </w:pPr>
      <w:rPr>
        <w:rFonts w:ascii="Wingdings 2" w:hAnsi="Wingdings 2" w:hint="default"/>
      </w:rPr>
    </w:lvl>
    <w:lvl w:ilvl="4" w:tplc="9EF21B24" w:tentative="1">
      <w:start w:val="1"/>
      <w:numFmt w:val="bullet"/>
      <w:lvlText w:val=""/>
      <w:lvlJc w:val="left"/>
      <w:pPr>
        <w:tabs>
          <w:tab w:val="num" w:pos="3600"/>
        </w:tabs>
        <w:ind w:left="3600" w:hanging="360"/>
      </w:pPr>
      <w:rPr>
        <w:rFonts w:ascii="Wingdings 2" w:hAnsi="Wingdings 2" w:hint="default"/>
      </w:rPr>
    </w:lvl>
    <w:lvl w:ilvl="5" w:tplc="839EEA58" w:tentative="1">
      <w:start w:val="1"/>
      <w:numFmt w:val="bullet"/>
      <w:lvlText w:val=""/>
      <w:lvlJc w:val="left"/>
      <w:pPr>
        <w:tabs>
          <w:tab w:val="num" w:pos="4320"/>
        </w:tabs>
        <w:ind w:left="4320" w:hanging="360"/>
      </w:pPr>
      <w:rPr>
        <w:rFonts w:ascii="Wingdings 2" w:hAnsi="Wingdings 2" w:hint="default"/>
      </w:rPr>
    </w:lvl>
    <w:lvl w:ilvl="6" w:tplc="E5322E14" w:tentative="1">
      <w:start w:val="1"/>
      <w:numFmt w:val="bullet"/>
      <w:lvlText w:val=""/>
      <w:lvlJc w:val="left"/>
      <w:pPr>
        <w:tabs>
          <w:tab w:val="num" w:pos="5040"/>
        </w:tabs>
        <w:ind w:left="5040" w:hanging="360"/>
      </w:pPr>
      <w:rPr>
        <w:rFonts w:ascii="Wingdings 2" w:hAnsi="Wingdings 2" w:hint="default"/>
      </w:rPr>
    </w:lvl>
    <w:lvl w:ilvl="7" w:tplc="164A6776" w:tentative="1">
      <w:start w:val="1"/>
      <w:numFmt w:val="bullet"/>
      <w:lvlText w:val=""/>
      <w:lvlJc w:val="left"/>
      <w:pPr>
        <w:tabs>
          <w:tab w:val="num" w:pos="5760"/>
        </w:tabs>
        <w:ind w:left="5760" w:hanging="360"/>
      </w:pPr>
      <w:rPr>
        <w:rFonts w:ascii="Wingdings 2" w:hAnsi="Wingdings 2" w:hint="default"/>
      </w:rPr>
    </w:lvl>
    <w:lvl w:ilvl="8" w:tplc="917A7900" w:tentative="1">
      <w:start w:val="1"/>
      <w:numFmt w:val="bullet"/>
      <w:lvlText w:val=""/>
      <w:lvlJc w:val="left"/>
      <w:pPr>
        <w:tabs>
          <w:tab w:val="num" w:pos="6480"/>
        </w:tabs>
        <w:ind w:left="6480" w:hanging="360"/>
      </w:pPr>
      <w:rPr>
        <w:rFonts w:ascii="Wingdings 2" w:hAnsi="Wingdings 2" w:hint="default"/>
      </w:rPr>
    </w:lvl>
  </w:abstractNum>
  <w:abstractNum w:abstractNumId="80">
    <w:nsid w:val="6A116BA0"/>
    <w:multiLevelType w:val="hybridMultilevel"/>
    <w:tmpl w:val="71A07180"/>
    <w:lvl w:ilvl="0" w:tplc="A91ACBB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886D46">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5E01AE">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F45C88">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028498">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1E73B2">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642F8C">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561914">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D2007E6">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1">
    <w:nsid w:val="6DCE51EE"/>
    <w:multiLevelType w:val="hybridMultilevel"/>
    <w:tmpl w:val="DB50046E"/>
    <w:lvl w:ilvl="0" w:tplc="2BFA6F66">
      <w:start w:val="1"/>
      <w:numFmt w:val="bullet"/>
      <w:lvlText w:val=""/>
      <w:lvlJc w:val="left"/>
      <w:pPr>
        <w:tabs>
          <w:tab w:val="num" w:pos="720"/>
        </w:tabs>
        <w:ind w:left="720" w:hanging="360"/>
      </w:pPr>
      <w:rPr>
        <w:rFonts w:ascii="Wingdings 2" w:hAnsi="Wingdings 2" w:hint="default"/>
      </w:rPr>
    </w:lvl>
    <w:lvl w:ilvl="1" w:tplc="31002594">
      <w:start w:val="1203"/>
      <w:numFmt w:val="bullet"/>
      <w:lvlText w:val=""/>
      <w:lvlJc w:val="left"/>
      <w:pPr>
        <w:tabs>
          <w:tab w:val="num" w:pos="1440"/>
        </w:tabs>
        <w:ind w:left="1440" w:hanging="360"/>
      </w:pPr>
      <w:rPr>
        <w:rFonts w:ascii="Wingdings 2" w:hAnsi="Wingdings 2" w:hint="default"/>
      </w:rPr>
    </w:lvl>
    <w:lvl w:ilvl="2" w:tplc="05222F8A" w:tentative="1">
      <w:start w:val="1"/>
      <w:numFmt w:val="bullet"/>
      <w:lvlText w:val=""/>
      <w:lvlJc w:val="left"/>
      <w:pPr>
        <w:tabs>
          <w:tab w:val="num" w:pos="2160"/>
        </w:tabs>
        <w:ind w:left="2160" w:hanging="360"/>
      </w:pPr>
      <w:rPr>
        <w:rFonts w:ascii="Wingdings 2" w:hAnsi="Wingdings 2" w:hint="default"/>
      </w:rPr>
    </w:lvl>
    <w:lvl w:ilvl="3" w:tplc="5184B858" w:tentative="1">
      <w:start w:val="1"/>
      <w:numFmt w:val="bullet"/>
      <w:lvlText w:val=""/>
      <w:lvlJc w:val="left"/>
      <w:pPr>
        <w:tabs>
          <w:tab w:val="num" w:pos="2880"/>
        </w:tabs>
        <w:ind w:left="2880" w:hanging="360"/>
      </w:pPr>
      <w:rPr>
        <w:rFonts w:ascii="Wingdings 2" w:hAnsi="Wingdings 2" w:hint="default"/>
      </w:rPr>
    </w:lvl>
    <w:lvl w:ilvl="4" w:tplc="9CFA98AE" w:tentative="1">
      <w:start w:val="1"/>
      <w:numFmt w:val="bullet"/>
      <w:lvlText w:val=""/>
      <w:lvlJc w:val="left"/>
      <w:pPr>
        <w:tabs>
          <w:tab w:val="num" w:pos="3600"/>
        </w:tabs>
        <w:ind w:left="3600" w:hanging="360"/>
      </w:pPr>
      <w:rPr>
        <w:rFonts w:ascii="Wingdings 2" w:hAnsi="Wingdings 2" w:hint="default"/>
      </w:rPr>
    </w:lvl>
    <w:lvl w:ilvl="5" w:tplc="F740FA6A" w:tentative="1">
      <w:start w:val="1"/>
      <w:numFmt w:val="bullet"/>
      <w:lvlText w:val=""/>
      <w:lvlJc w:val="left"/>
      <w:pPr>
        <w:tabs>
          <w:tab w:val="num" w:pos="4320"/>
        </w:tabs>
        <w:ind w:left="4320" w:hanging="360"/>
      </w:pPr>
      <w:rPr>
        <w:rFonts w:ascii="Wingdings 2" w:hAnsi="Wingdings 2" w:hint="default"/>
      </w:rPr>
    </w:lvl>
    <w:lvl w:ilvl="6" w:tplc="7E06269C" w:tentative="1">
      <w:start w:val="1"/>
      <w:numFmt w:val="bullet"/>
      <w:lvlText w:val=""/>
      <w:lvlJc w:val="left"/>
      <w:pPr>
        <w:tabs>
          <w:tab w:val="num" w:pos="5040"/>
        </w:tabs>
        <w:ind w:left="5040" w:hanging="360"/>
      </w:pPr>
      <w:rPr>
        <w:rFonts w:ascii="Wingdings 2" w:hAnsi="Wingdings 2" w:hint="default"/>
      </w:rPr>
    </w:lvl>
    <w:lvl w:ilvl="7" w:tplc="798446C4" w:tentative="1">
      <w:start w:val="1"/>
      <w:numFmt w:val="bullet"/>
      <w:lvlText w:val=""/>
      <w:lvlJc w:val="left"/>
      <w:pPr>
        <w:tabs>
          <w:tab w:val="num" w:pos="5760"/>
        </w:tabs>
        <w:ind w:left="5760" w:hanging="360"/>
      </w:pPr>
      <w:rPr>
        <w:rFonts w:ascii="Wingdings 2" w:hAnsi="Wingdings 2" w:hint="default"/>
      </w:rPr>
    </w:lvl>
    <w:lvl w:ilvl="8" w:tplc="1D2C6994" w:tentative="1">
      <w:start w:val="1"/>
      <w:numFmt w:val="bullet"/>
      <w:lvlText w:val=""/>
      <w:lvlJc w:val="left"/>
      <w:pPr>
        <w:tabs>
          <w:tab w:val="num" w:pos="6480"/>
        </w:tabs>
        <w:ind w:left="6480" w:hanging="360"/>
      </w:pPr>
      <w:rPr>
        <w:rFonts w:ascii="Wingdings 2" w:hAnsi="Wingdings 2" w:hint="default"/>
      </w:rPr>
    </w:lvl>
  </w:abstractNum>
  <w:abstractNum w:abstractNumId="82">
    <w:nsid w:val="713A1EF0"/>
    <w:multiLevelType w:val="hybridMultilevel"/>
    <w:tmpl w:val="4C108B6C"/>
    <w:lvl w:ilvl="0" w:tplc="158622D0">
      <w:start w:val="1"/>
      <w:numFmt w:val="bullet"/>
      <w:lvlText w:val=""/>
      <w:lvlJc w:val="left"/>
      <w:pPr>
        <w:tabs>
          <w:tab w:val="num" w:pos="720"/>
        </w:tabs>
        <w:ind w:left="720" w:hanging="360"/>
      </w:pPr>
      <w:rPr>
        <w:rFonts w:ascii="Wingdings" w:hAnsi="Wingdings" w:hint="default"/>
      </w:rPr>
    </w:lvl>
    <w:lvl w:ilvl="1" w:tplc="090667EC" w:tentative="1">
      <w:start w:val="1"/>
      <w:numFmt w:val="bullet"/>
      <w:lvlText w:val=""/>
      <w:lvlJc w:val="left"/>
      <w:pPr>
        <w:tabs>
          <w:tab w:val="num" w:pos="1440"/>
        </w:tabs>
        <w:ind w:left="1440" w:hanging="360"/>
      </w:pPr>
      <w:rPr>
        <w:rFonts w:ascii="Wingdings" w:hAnsi="Wingdings" w:hint="default"/>
      </w:rPr>
    </w:lvl>
    <w:lvl w:ilvl="2" w:tplc="447A71BA" w:tentative="1">
      <w:start w:val="1"/>
      <w:numFmt w:val="bullet"/>
      <w:lvlText w:val=""/>
      <w:lvlJc w:val="left"/>
      <w:pPr>
        <w:tabs>
          <w:tab w:val="num" w:pos="2160"/>
        </w:tabs>
        <w:ind w:left="2160" w:hanging="360"/>
      </w:pPr>
      <w:rPr>
        <w:rFonts w:ascii="Wingdings" w:hAnsi="Wingdings" w:hint="default"/>
      </w:rPr>
    </w:lvl>
    <w:lvl w:ilvl="3" w:tplc="55CE109A" w:tentative="1">
      <w:start w:val="1"/>
      <w:numFmt w:val="bullet"/>
      <w:lvlText w:val=""/>
      <w:lvlJc w:val="left"/>
      <w:pPr>
        <w:tabs>
          <w:tab w:val="num" w:pos="2880"/>
        </w:tabs>
        <w:ind w:left="2880" w:hanging="360"/>
      </w:pPr>
      <w:rPr>
        <w:rFonts w:ascii="Wingdings" w:hAnsi="Wingdings" w:hint="default"/>
      </w:rPr>
    </w:lvl>
    <w:lvl w:ilvl="4" w:tplc="23889792" w:tentative="1">
      <w:start w:val="1"/>
      <w:numFmt w:val="bullet"/>
      <w:lvlText w:val=""/>
      <w:lvlJc w:val="left"/>
      <w:pPr>
        <w:tabs>
          <w:tab w:val="num" w:pos="3600"/>
        </w:tabs>
        <w:ind w:left="3600" w:hanging="360"/>
      </w:pPr>
      <w:rPr>
        <w:rFonts w:ascii="Wingdings" w:hAnsi="Wingdings" w:hint="default"/>
      </w:rPr>
    </w:lvl>
    <w:lvl w:ilvl="5" w:tplc="475E2F38" w:tentative="1">
      <w:start w:val="1"/>
      <w:numFmt w:val="bullet"/>
      <w:lvlText w:val=""/>
      <w:lvlJc w:val="left"/>
      <w:pPr>
        <w:tabs>
          <w:tab w:val="num" w:pos="4320"/>
        </w:tabs>
        <w:ind w:left="4320" w:hanging="360"/>
      </w:pPr>
      <w:rPr>
        <w:rFonts w:ascii="Wingdings" w:hAnsi="Wingdings" w:hint="default"/>
      </w:rPr>
    </w:lvl>
    <w:lvl w:ilvl="6" w:tplc="CF4069BC" w:tentative="1">
      <w:start w:val="1"/>
      <w:numFmt w:val="bullet"/>
      <w:lvlText w:val=""/>
      <w:lvlJc w:val="left"/>
      <w:pPr>
        <w:tabs>
          <w:tab w:val="num" w:pos="5040"/>
        </w:tabs>
        <w:ind w:left="5040" w:hanging="360"/>
      </w:pPr>
      <w:rPr>
        <w:rFonts w:ascii="Wingdings" w:hAnsi="Wingdings" w:hint="default"/>
      </w:rPr>
    </w:lvl>
    <w:lvl w:ilvl="7" w:tplc="C9680E6A" w:tentative="1">
      <w:start w:val="1"/>
      <w:numFmt w:val="bullet"/>
      <w:lvlText w:val=""/>
      <w:lvlJc w:val="left"/>
      <w:pPr>
        <w:tabs>
          <w:tab w:val="num" w:pos="5760"/>
        </w:tabs>
        <w:ind w:left="5760" w:hanging="360"/>
      </w:pPr>
      <w:rPr>
        <w:rFonts w:ascii="Wingdings" w:hAnsi="Wingdings" w:hint="default"/>
      </w:rPr>
    </w:lvl>
    <w:lvl w:ilvl="8" w:tplc="7EB6A1DC" w:tentative="1">
      <w:start w:val="1"/>
      <w:numFmt w:val="bullet"/>
      <w:lvlText w:val=""/>
      <w:lvlJc w:val="left"/>
      <w:pPr>
        <w:tabs>
          <w:tab w:val="num" w:pos="6480"/>
        </w:tabs>
        <w:ind w:left="6480" w:hanging="360"/>
      </w:pPr>
      <w:rPr>
        <w:rFonts w:ascii="Wingdings" w:hAnsi="Wingdings" w:hint="default"/>
      </w:rPr>
    </w:lvl>
  </w:abstractNum>
  <w:abstractNum w:abstractNumId="83">
    <w:nsid w:val="718708B0"/>
    <w:multiLevelType w:val="hybridMultilevel"/>
    <w:tmpl w:val="A8F428CA"/>
    <w:lvl w:ilvl="0" w:tplc="0F84A738">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4">
    <w:nsid w:val="7252742E"/>
    <w:multiLevelType w:val="hybridMultilevel"/>
    <w:tmpl w:val="A89E42EE"/>
    <w:lvl w:ilvl="0" w:tplc="257A2DDE">
      <w:start w:val="1"/>
      <w:numFmt w:val="bullet"/>
      <w:lvlText w:val=""/>
      <w:lvlJc w:val="left"/>
      <w:pPr>
        <w:tabs>
          <w:tab w:val="num" w:pos="720"/>
        </w:tabs>
        <w:ind w:left="720" w:hanging="360"/>
      </w:pPr>
      <w:rPr>
        <w:rFonts w:ascii="Wingdings" w:hAnsi="Wingdings" w:hint="default"/>
      </w:rPr>
    </w:lvl>
    <w:lvl w:ilvl="1" w:tplc="0E5C4872" w:tentative="1">
      <w:start w:val="1"/>
      <w:numFmt w:val="bullet"/>
      <w:lvlText w:val=""/>
      <w:lvlJc w:val="left"/>
      <w:pPr>
        <w:tabs>
          <w:tab w:val="num" w:pos="1440"/>
        </w:tabs>
        <w:ind w:left="1440" w:hanging="360"/>
      </w:pPr>
      <w:rPr>
        <w:rFonts w:ascii="Wingdings" w:hAnsi="Wingdings" w:hint="default"/>
      </w:rPr>
    </w:lvl>
    <w:lvl w:ilvl="2" w:tplc="BA828E60" w:tentative="1">
      <w:start w:val="1"/>
      <w:numFmt w:val="bullet"/>
      <w:lvlText w:val=""/>
      <w:lvlJc w:val="left"/>
      <w:pPr>
        <w:tabs>
          <w:tab w:val="num" w:pos="2160"/>
        </w:tabs>
        <w:ind w:left="2160" w:hanging="360"/>
      </w:pPr>
      <w:rPr>
        <w:rFonts w:ascii="Wingdings" w:hAnsi="Wingdings" w:hint="default"/>
      </w:rPr>
    </w:lvl>
    <w:lvl w:ilvl="3" w:tplc="9CB08D82" w:tentative="1">
      <w:start w:val="1"/>
      <w:numFmt w:val="bullet"/>
      <w:lvlText w:val=""/>
      <w:lvlJc w:val="left"/>
      <w:pPr>
        <w:tabs>
          <w:tab w:val="num" w:pos="2880"/>
        </w:tabs>
        <w:ind w:left="2880" w:hanging="360"/>
      </w:pPr>
      <w:rPr>
        <w:rFonts w:ascii="Wingdings" w:hAnsi="Wingdings" w:hint="default"/>
      </w:rPr>
    </w:lvl>
    <w:lvl w:ilvl="4" w:tplc="419ECFDA" w:tentative="1">
      <w:start w:val="1"/>
      <w:numFmt w:val="bullet"/>
      <w:lvlText w:val=""/>
      <w:lvlJc w:val="left"/>
      <w:pPr>
        <w:tabs>
          <w:tab w:val="num" w:pos="3600"/>
        </w:tabs>
        <w:ind w:left="3600" w:hanging="360"/>
      </w:pPr>
      <w:rPr>
        <w:rFonts w:ascii="Wingdings" w:hAnsi="Wingdings" w:hint="default"/>
      </w:rPr>
    </w:lvl>
    <w:lvl w:ilvl="5" w:tplc="803C26FE" w:tentative="1">
      <w:start w:val="1"/>
      <w:numFmt w:val="bullet"/>
      <w:lvlText w:val=""/>
      <w:lvlJc w:val="left"/>
      <w:pPr>
        <w:tabs>
          <w:tab w:val="num" w:pos="4320"/>
        </w:tabs>
        <w:ind w:left="4320" w:hanging="360"/>
      </w:pPr>
      <w:rPr>
        <w:rFonts w:ascii="Wingdings" w:hAnsi="Wingdings" w:hint="default"/>
      </w:rPr>
    </w:lvl>
    <w:lvl w:ilvl="6" w:tplc="3E603660" w:tentative="1">
      <w:start w:val="1"/>
      <w:numFmt w:val="bullet"/>
      <w:lvlText w:val=""/>
      <w:lvlJc w:val="left"/>
      <w:pPr>
        <w:tabs>
          <w:tab w:val="num" w:pos="5040"/>
        </w:tabs>
        <w:ind w:left="5040" w:hanging="360"/>
      </w:pPr>
      <w:rPr>
        <w:rFonts w:ascii="Wingdings" w:hAnsi="Wingdings" w:hint="default"/>
      </w:rPr>
    </w:lvl>
    <w:lvl w:ilvl="7" w:tplc="71540EE0" w:tentative="1">
      <w:start w:val="1"/>
      <w:numFmt w:val="bullet"/>
      <w:lvlText w:val=""/>
      <w:lvlJc w:val="left"/>
      <w:pPr>
        <w:tabs>
          <w:tab w:val="num" w:pos="5760"/>
        </w:tabs>
        <w:ind w:left="5760" w:hanging="360"/>
      </w:pPr>
      <w:rPr>
        <w:rFonts w:ascii="Wingdings" w:hAnsi="Wingdings" w:hint="default"/>
      </w:rPr>
    </w:lvl>
    <w:lvl w:ilvl="8" w:tplc="F6D8606E" w:tentative="1">
      <w:start w:val="1"/>
      <w:numFmt w:val="bullet"/>
      <w:lvlText w:val=""/>
      <w:lvlJc w:val="left"/>
      <w:pPr>
        <w:tabs>
          <w:tab w:val="num" w:pos="6480"/>
        </w:tabs>
        <w:ind w:left="6480" w:hanging="360"/>
      </w:pPr>
      <w:rPr>
        <w:rFonts w:ascii="Wingdings" w:hAnsi="Wingdings" w:hint="default"/>
      </w:rPr>
    </w:lvl>
  </w:abstractNum>
  <w:abstractNum w:abstractNumId="85">
    <w:nsid w:val="72E86C1A"/>
    <w:multiLevelType w:val="hybridMultilevel"/>
    <w:tmpl w:val="EA6A6596"/>
    <w:lvl w:ilvl="0" w:tplc="824E9386">
      <w:start w:val="1"/>
      <w:numFmt w:val="bullet"/>
      <w:lvlText w:val=""/>
      <w:lvlJc w:val="left"/>
      <w:pPr>
        <w:tabs>
          <w:tab w:val="num" w:pos="720"/>
        </w:tabs>
        <w:ind w:left="720" w:hanging="360"/>
      </w:pPr>
      <w:rPr>
        <w:rFonts w:ascii="Wingdings" w:hAnsi="Wingdings" w:hint="default"/>
      </w:rPr>
    </w:lvl>
    <w:lvl w:ilvl="1" w:tplc="EDBAB518" w:tentative="1">
      <w:start w:val="1"/>
      <w:numFmt w:val="bullet"/>
      <w:lvlText w:val=""/>
      <w:lvlJc w:val="left"/>
      <w:pPr>
        <w:tabs>
          <w:tab w:val="num" w:pos="1440"/>
        </w:tabs>
        <w:ind w:left="1440" w:hanging="360"/>
      </w:pPr>
      <w:rPr>
        <w:rFonts w:ascii="Wingdings" w:hAnsi="Wingdings" w:hint="default"/>
      </w:rPr>
    </w:lvl>
    <w:lvl w:ilvl="2" w:tplc="F1C4AD16" w:tentative="1">
      <w:start w:val="1"/>
      <w:numFmt w:val="bullet"/>
      <w:lvlText w:val=""/>
      <w:lvlJc w:val="left"/>
      <w:pPr>
        <w:tabs>
          <w:tab w:val="num" w:pos="2160"/>
        </w:tabs>
        <w:ind w:left="2160" w:hanging="360"/>
      </w:pPr>
      <w:rPr>
        <w:rFonts w:ascii="Wingdings" w:hAnsi="Wingdings" w:hint="default"/>
      </w:rPr>
    </w:lvl>
    <w:lvl w:ilvl="3" w:tplc="8FD6ABB2" w:tentative="1">
      <w:start w:val="1"/>
      <w:numFmt w:val="bullet"/>
      <w:lvlText w:val=""/>
      <w:lvlJc w:val="left"/>
      <w:pPr>
        <w:tabs>
          <w:tab w:val="num" w:pos="2880"/>
        </w:tabs>
        <w:ind w:left="2880" w:hanging="360"/>
      </w:pPr>
      <w:rPr>
        <w:rFonts w:ascii="Wingdings" w:hAnsi="Wingdings" w:hint="default"/>
      </w:rPr>
    </w:lvl>
    <w:lvl w:ilvl="4" w:tplc="6B9CDDAC" w:tentative="1">
      <w:start w:val="1"/>
      <w:numFmt w:val="bullet"/>
      <w:lvlText w:val=""/>
      <w:lvlJc w:val="left"/>
      <w:pPr>
        <w:tabs>
          <w:tab w:val="num" w:pos="3600"/>
        </w:tabs>
        <w:ind w:left="3600" w:hanging="360"/>
      </w:pPr>
      <w:rPr>
        <w:rFonts w:ascii="Wingdings" w:hAnsi="Wingdings" w:hint="default"/>
      </w:rPr>
    </w:lvl>
    <w:lvl w:ilvl="5" w:tplc="CB24CB14" w:tentative="1">
      <w:start w:val="1"/>
      <w:numFmt w:val="bullet"/>
      <w:lvlText w:val=""/>
      <w:lvlJc w:val="left"/>
      <w:pPr>
        <w:tabs>
          <w:tab w:val="num" w:pos="4320"/>
        </w:tabs>
        <w:ind w:left="4320" w:hanging="360"/>
      </w:pPr>
      <w:rPr>
        <w:rFonts w:ascii="Wingdings" w:hAnsi="Wingdings" w:hint="default"/>
      </w:rPr>
    </w:lvl>
    <w:lvl w:ilvl="6" w:tplc="4F281E44" w:tentative="1">
      <w:start w:val="1"/>
      <w:numFmt w:val="bullet"/>
      <w:lvlText w:val=""/>
      <w:lvlJc w:val="left"/>
      <w:pPr>
        <w:tabs>
          <w:tab w:val="num" w:pos="5040"/>
        </w:tabs>
        <w:ind w:left="5040" w:hanging="360"/>
      </w:pPr>
      <w:rPr>
        <w:rFonts w:ascii="Wingdings" w:hAnsi="Wingdings" w:hint="default"/>
      </w:rPr>
    </w:lvl>
    <w:lvl w:ilvl="7" w:tplc="83D4CADE" w:tentative="1">
      <w:start w:val="1"/>
      <w:numFmt w:val="bullet"/>
      <w:lvlText w:val=""/>
      <w:lvlJc w:val="left"/>
      <w:pPr>
        <w:tabs>
          <w:tab w:val="num" w:pos="5760"/>
        </w:tabs>
        <w:ind w:left="5760" w:hanging="360"/>
      </w:pPr>
      <w:rPr>
        <w:rFonts w:ascii="Wingdings" w:hAnsi="Wingdings" w:hint="default"/>
      </w:rPr>
    </w:lvl>
    <w:lvl w:ilvl="8" w:tplc="2B7A2DAC" w:tentative="1">
      <w:start w:val="1"/>
      <w:numFmt w:val="bullet"/>
      <w:lvlText w:val=""/>
      <w:lvlJc w:val="left"/>
      <w:pPr>
        <w:tabs>
          <w:tab w:val="num" w:pos="6480"/>
        </w:tabs>
        <w:ind w:left="6480" w:hanging="360"/>
      </w:pPr>
      <w:rPr>
        <w:rFonts w:ascii="Wingdings" w:hAnsi="Wingdings" w:hint="default"/>
      </w:rPr>
    </w:lvl>
  </w:abstractNum>
  <w:abstractNum w:abstractNumId="86">
    <w:nsid w:val="757139AF"/>
    <w:multiLevelType w:val="hybridMultilevel"/>
    <w:tmpl w:val="4F386BC4"/>
    <w:lvl w:ilvl="0" w:tplc="A94AFB7A">
      <w:start w:val="1"/>
      <w:numFmt w:val="bullet"/>
      <w:lvlText w:val=""/>
      <w:lvlJc w:val="left"/>
      <w:pPr>
        <w:tabs>
          <w:tab w:val="num" w:pos="720"/>
        </w:tabs>
        <w:ind w:left="720" w:hanging="360"/>
      </w:pPr>
      <w:rPr>
        <w:rFonts w:ascii="Wingdings" w:hAnsi="Wingdings" w:hint="default"/>
      </w:rPr>
    </w:lvl>
    <w:lvl w:ilvl="1" w:tplc="21366CDE" w:tentative="1">
      <w:start w:val="1"/>
      <w:numFmt w:val="bullet"/>
      <w:lvlText w:val=""/>
      <w:lvlJc w:val="left"/>
      <w:pPr>
        <w:tabs>
          <w:tab w:val="num" w:pos="1440"/>
        </w:tabs>
        <w:ind w:left="1440" w:hanging="360"/>
      </w:pPr>
      <w:rPr>
        <w:rFonts w:ascii="Wingdings" w:hAnsi="Wingdings" w:hint="default"/>
      </w:rPr>
    </w:lvl>
    <w:lvl w:ilvl="2" w:tplc="F95CD764" w:tentative="1">
      <w:start w:val="1"/>
      <w:numFmt w:val="bullet"/>
      <w:lvlText w:val=""/>
      <w:lvlJc w:val="left"/>
      <w:pPr>
        <w:tabs>
          <w:tab w:val="num" w:pos="2160"/>
        </w:tabs>
        <w:ind w:left="2160" w:hanging="360"/>
      </w:pPr>
      <w:rPr>
        <w:rFonts w:ascii="Wingdings" w:hAnsi="Wingdings" w:hint="default"/>
      </w:rPr>
    </w:lvl>
    <w:lvl w:ilvl="3" w:tplc="CE204A98" w:tentative="1">
      <w:start w:val="1"/>
      <w:numFmt w:val="bullet"/>
      <w:lvlText w:val=""/>
      <w:lvlJc w:val="left"/>
      <w:pPr>
        <w:tabs>
          <w:tab w:val="num" w:pos="2880"/>
        </w:tabs>
        <w:ind w:left="2880" w:hanging="360"/>
      </w:pPr>
      <w:rPr>
        <w:rFonts w:ascii="Wingdings" w:hAnsi="Wingdings" w:hint="default"/>
      </w:rPr>
    </w:lvl>
    <w:lvl w:ilvl="4" w:tplc="027A72F0" w:tentative="1">
      <w:start w:val="1"/>
      <w:numFmt w:val="bullet"/>
      <w:lvlText w:val=""/>
      <w:lvlJc w:val="left"/>
      <w:pPr>
        <w:tabs>
          <w:tab w:val="num" w:pos="3600"/>
        </w:tabs>
        <w:ind w:left="3600" w:hanging="360"/>
      </w:pPr>
      <w:rPr>
        <w:rFonts w:ascii="Wingdings" w:hAnsi="Wingdings" w:hint="default"/>
      </w:rPr>
    </w:lvl>
    <w:lvl w:ilvl="5" w:tplc="F2C40D3C" w:tentative="1">
      <w:start w:val="1"/>
      <w:numFmt w:val="bullet"/>
      <w:lvlText w:val=""/>
      <w:lvlJc w:val="left"/>
      <w:pPr>
        <w:tabs>
          <w:tab w:val="num" w:pos="4320"/>
        </w:tabs>
        <w:ind w:left="4320" w:hanging="360"/>
      </w:pPr>
      <w:rPr>
        <w:rFonts w:ascii="Wingdings" w:hAnsi="Wingdings" w:hint="default"/>
      </w:rPr>
    </w:lvl>
    <w:lvl w:ilvl="6" w:tplc="0C68447A" w:tentative="1">
      <w:start w:val="1"/>
      <w:numFmt w:val="bullet"/>
      <w:lvlText w:val=""/>
      <w:lvlJc w:val="left"/>
      <w:pPr>
        <w:tabs>
          <w:tab w:val="num" w:pos="5040"/>
        </w:tabs>
        <w:ind w:left="5040" w:hanging="360"/>
      </w:pPr>
      <w:rPr>
        <w:rFonts w:ascii="Wingdings" w:hAnsi="Wingdings" w:hint="default"/>
      </w:rPr>
    </w:lvl>
    <w:lvl w:ilvl="7" w:tplc="5B1EF820" w:tentative="1">
      <w:start w:val="1"/>
      <w:numFmt w:val="bullet"/>
      <w:lvlText w:val=""/>
      <w:lvlJc w:val="left"/>
      <w:pPr>
        <w:tabs>
          <w:tab w:val="num" w:pos="5760"/>
        </w:tabs>
        <w:ind w:left="5760" w:hanging="360"/>
      </w:pPr>
      <w:rPr>
        <w:rFonts w:ascii="Wingdings" w:hAnsi="Wingdings" w:hint="default"/>
      </w:rPr>
    </w:lvl>
    <w:lvl w:ilvl="8" w:tplc="64F463FC" w:tentative="1">
      <w:start w:val="1"/>
      <w:numFmt w:val="bullet"/>
      <w:lvlText w:val=""/>
      <w:lvlJc w:val="left"/>
      <w:pPr>
        <w:tabs>
          <w:tab w:val="num" w:pos="6480"/>
        </w:tabs>
        <w:ind w:left="6480" w:hanging="360"/>
      </w:pPr>
      <w:rPr>
        <w:rFonts w:ascii="Wingdings" w:hAnsi="Wingdings" w:hint="default"/>
      </w:rPr>
    </w:lvl>
  </w:abstractNum>
  <w:abstractNum w:abstractNumId="87">
    <w:nsid w:val="783D1A24"/>
    <w:multiLevelType w:val="hybridMultilevel"/>
    <w:tmpl w:val="2BD4E10C"/>
    <w:lvl w:ilvl="0" w:tplc="1988F18E">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86D6A4">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B41FEE">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120CC4">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9CCDF6">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625B2C">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B8E83E2">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E65F3C">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081E8A">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nsid w:val="795D3D56"/>
    <w:multiLevelType w:val="hybridMultilevel"/>
    <w:tmpl w:val="9E1E5E70"/>
    <w:lvl w:ilvl="0" w:tplc="4858BFA8">
      <w:start w:val="1"/>
      <w:numFmt w:val="bullet"/>
      <w:lvlText w:val=""/>
      <w:lvlJc w:val="left"/>
      <w:pPr>
        <w:tabs>
          <w:tab w:val="num" w:pos="720"/>
        </w:tabs>
        <w:ind w:left="720" w:hanging="360"/>
      </w:pPr>
      <w:rPr>
        <w:rFonts w:ascii="Wingdings 2" w:hAnsi="Wingdings 2" w:hint="default"/>
      </w:rPr>
    </w:lvl>
    <w:lvl w:ilvl="1" w:tplc="25769EEE">
      <w:start w:val="1194"/>
      <w:numFmt w:val="bullet"/>
      <w:lvlText w:val="◦"/>
      <w:lvlJc w:val="left"/>
      <w:pPr>
        <w:tabs>
          <w:tab w:val="num" w:pos="1440"/>
        </w:tabs>
        <w:ind w:left="1440" w:hanging="360"/>
      </w:pPr>
      <w:rPr>
        <w:rFonts w:ascii="Verdana" w:hAnsi="Verdana" w:hint="default"/>
      </w:rPr>
    </w:lvl>
    <w:lvl w:ilvl="2" w:tplc="89D07F40" w:tentative="1">
      <w:start w:val="1"/>
      <w:numFmt w:val="bullet"/>
      <w:lvlText w:val=""/>
      <w:lvlJc w:val="left"/>
      <w:pPr>
        <w:tabs>
          <w:tab w:val="num" w:pos="2160"/>
        </w:tabs>
        <w:ind w:left="2160" w:hanging="360"/>
      </w:pPr>
      <w:rPr>
        <w:rFonts w:ascii="Wingdings 2" w:hAnsi="Wingdings 2" w:hint="default"/>
      </w:rPr>
    </w:lvl>
    <w:lvl w:ilvl="3" w:tplc="16E489E2" w:tentative="1">
      <w:start w:val="1"/>
      <w:numFmt w:val="bullet"/>
      <w:lvlText w:val=""/>
      <w:lvlJc w:val="left"/>
      <w:pPr>
        <w:tabs>
          <w:tab w:val="num" w:pos="2880"/>
        </w:tabs>
        <w:ind w:left="2880" w:hanging="360"/>
      </w:pPr>
      <w:rPr>
        <w:rFonts w:ascii="Wingdings 2" w:hAnsi="Wingdings 2" w:hint="default"/>
      </w:rPr>
    </w:lvl>
    <w:lvl w:ilvl="4" w:tplc="3DD446CA" w:tentative="1">
      <w:start w:val="1"/>
      <w:numFmt w:val="bullet"/>
      <w:lvlText w:val=""/>
      <w:lvlJc w:val="left"/>
      <w:pPr>
        <w:tabs>
          <w:tab w:val="num" w:pos="3600"/>
        </w:tabs>
        <w:ind w:left="3600" w:hanging="360"/>
      </w:pPr>
      <w:rPr>
        <w:rFonts w:ascii="Wingdings 2" w:hAnsi="Wingdings 2" w:hint="default"/>
      </w:rPr>
    </w:lvl>
    <w:lvl w:ilvl="5" w:tplc="2408B2FA" w:tentative="1">
      <w:start w:val="1"/>
      <w:numFmt w:val="bullet"/>
      <w:lvlText w:val=""/>
      <w:lvlJc w:val="left"/>
      <w:pPr>
        <w:tabs>
          <w:tab w:val="num" w:pos="4320"/>
        </w:tabs>
        <w:ind w:left="4320" w:hanging="360"/>
      </w:pPr>
      <w:rPr>
        <w:rFonts w:ascii="Wingdings 2" w:hAnsi="Wingdings 2" w:hint="default"/>
      </w:rPr>
    </w:lvl>
    <w:lvl w:ilvl="6" w:tplc="B9DE1644" w:tentative="1">
      <w:start w:val="1"/>
      <w:numFmt w:val="bullet"/>
      <w:lvlText w:val=""/>
      <w:lvlJc w:val="left"/>
      <w:pPr>
        <w:tabs>
          <w:tab w:val="num" w:pos="5040"/>
        </w:tabs>
        <w:ind w:left="5040" w:hanging="360"/>
      </w:pPr>
      <w:rPr>
        <w:rFonts w:ascii="Wingdings 2" w:hAnsi="Wingdings 2" w:hint="default"/>
      </w:rPr>
    </w:lvl>
    <w:lvl w:ilvl="7" w:tplc="A42A8C6A" w:tentative="1">
      <w:start w:val="1"/>
      <w:numFmt w:val="bullet"/>
      <w:lvlText w:val=""/>
      <w:lvlJc w:val="left"/>
      <w:pPr>
        <w:tabs>
          <w:tab w:val="num" w:pos="5760"/>
        </w:tabs>
        <w:ind w:left="5760" w:hanging="360"/>
      </w:pPr>
      <w:rPr>
        <w:rFonts w:ascii="Wingdings 2" w:hAnsi="Wingdings 2" w:hint="default"/>
      </w:rPr>
    </w:lvl>
    <w:lvl w:ilvl="8" w:tplc="49F6DB9A" w:tentative="1">
      <w:start w:val="1"/>
      <w:numFmt w:val="bullet"/>
      <w:lvlText w:val=""/>
      <w:lvlJc w:val="left"/>
      <w:pPr>
        <w:tabs>
          <w:tab w:val="num" w:pos="6480"/>
        </w:tabs>
        <w:ind w:left="6480" w:hanging="360"/>
      </w:pPr>
      <w:rPr>
        <w:rFonts w:ascii="Wingdings 2" w:hAnsi="Wingdings 2" w:hint="default"/>
      </w:rPr>
    </w:lvl>
  </w:abstractNum>
  <w:abstractNum w:abstractNumId="89">
    <w:nsid w:val="79AF7755"/>
    <w:multiLevelType w:val="hybridMultilevel"/>
    <w:tmpl w:val="89DAFC0C"/>
    <w:lvl w:ilvl="0" w:tplc="E8383476">
      <w:start w:val="1"/>
      <w:numFmt w:val="bullet"/>
      <w:lvlText w:val="-"/>
      <w:lvlJc w:val="left"/>
      <w:pPr>
        <w:tabs>
          <w:tab w:val="num" w:pos="720"/>
        </w:tabs>
        <w:ind w:left="720" w:hanging="360"/>
      </w:pPr>
      <w:rPr>
        <w:rFonts w:ascii="Times New Roman" w:hAnsi="Times New Roman" w:hint="default"/>
      </w:rPr>
    </w:lvl>
    <w:lvl w:ilvl="1" w:tplc="EA32457A" w:tentative="1">
      <w:start w:val="1"/>
      <w:numFmt w:val="bullet"/>
      <w:lvlText w:val="-"/>
      <w:lvlJc w:val="left"/>
      <w:pPr>
        <w:tabs>
          <w:tab w:val="num" w:pos="1440"/>
        </w:tabs>
        <w:ind w:left="1440" w:hanging="360"/>
      </w:pPr>
      <w:rPr>
        <w:rFonts w:ascii="Times New Roman" w:hAnsi="Times New Roman" w:hint="default"/>
      </w:rPr>
    </w:lvl>
    <w:lvl w:ilvl="2" w:tplc="C7A834A2" w:tentative="1">
      <w:start w:val="1"/>
      <w:numFmt w:val="bullet"/>
      <w:lvlText w:val="-"/>
      <w:lvlJc w:val="left"/>
      <w:pPr>
        <w:tabs>
          <w:tab w:val="num" w:pos="2160"/>
        </w:tabs>
        <w:ind w:left="2160" w:hanging="360"/>
      </w:pPr>
      <w:rPr>
        <w:rFonts w:ascii="Times New Roman" w:hAnsi="Times New Roman" w:hint="default"/>
      </w:rPr>
    </w:lvl>
    <w:lvl w:ilvl="3" w:tplc="7D8E4EF2" w:tentative="1">
      <w:start w:val="1"/>
      <w:numFmt w:val="bullet"/>
      <w:lvlText w:val="-"/>
      <w:lvlJc w:val="left"/>
      <w:pPr>
        <w:tabs>
          <w:tab w:val="num" w:pos="2880"/>
        </w:tabs>
        <w:ind w:left="2880" w:hanging="360"/>
      </w:pPr>
      <w:rPr>
        <w:rFonts w:ascii="Times New Roman" w:hAnsi="Times New Roman" w:hint="default"/>
      </w:rPr>
    </w:lvl>
    <w:lvl w:ilvl="4" w:tplc="01C688C0" w:tentative="1">
      <w:start w:val="1"/>
      <w:numFmt w:val="bullet"/>
      <w:lvlText w:val="-"/>
      <w:lvlJc w:val="left"/>
      <w:pPr>
        <w:tabs>
          <w:tab w:val="num" w:pos="3600"/>
        </w:tabs>
        <w:ind w:left="3600" w:hanging="360"/>
      </w:pPr>
      <w:rPr>
        <w:rFonts w:ascii="Times New Roman" w:hAnsi="Times New Roman" w:hint="default"/>
      </w:rPr>
    </w:lvl>
    <w:lvl w:ilvl="5" w:tplc="B77ED530" w:tentative="1">
      <w:start w:val="1"/>
      <w:numFmt w:val="bullet"/>
      <w:lvlText w:val="-"/>
      <w:lvlJc w:val="left"/>
      <w:pPr>
        <w:tabs>
          <w:tab w:val="num" w:pos="4320"/>
        </w:tabs>
        <w:ind w:left="4320" w:hanging="360"/>
      </w:pPr>
      <w:rPr>
        <w:rFonts w:ascii="Times New Roman" w:hAnsi="Times New Roman" w:hint="default"/>
      </w:rPr>
    </w:lvl>
    <w:lvl w:ilvl="6" w:tplc="34B46E1E" w:tentative="1">
      <w:start w:val="1"/>
      <w:numFmt w:val="bullet"/>
      <w:lvlText w:val="-"/>
      <w:lvlJc w:val="left"/>
      <w:pPr>
        <w:tabs>
          <w:tab w:val="num" w:pos="5040"/>
        </w:tabs>
        <w:ind w:left="5040" w:hanging="360"/>
      </w:pPr>
      <w:rPr>
        <w:rFonts w:ascii="Times New Roman" w:hAnsi="Times New Roman" w:hint="default"/>
      </w:rPr>
    </w:lvl>
    <w:lvl w:ilvl="7" w:tplc="FB16122E" w:tentative="1">
      <w:start w:val="1"/>
      <w:numFmt w:val="bullet"/>
      <w:lvlText w:val="-"/>
      <w:lvlJc w:val="left"/>
      <w:pPr>
        <w:tabs>
          <w:tab w:val="num" w:pos="5760"/>
        </w:tabs>
        <w:ind w:left="5760" w:hanging="360"/>
      </w:pPr>
      <w:rPr>
        <w:rFonts w:ascii="Times New Roman" w:hAnsi="Times New Roman" w:hint="default"/>
      </w:rPr>
    </w:lvl>
    <w:lvl w:ilvl="8" w:tplc="E800C3BE" w:tentative="1">
      <w:start w:val="1"/>
      <w:numFmt w:val="bullet"/>
      <w:lvlText w:val="-"/>
      <w:lvlJc w:val="left"/>
      <w:pPr>
        <w:tabs>
          <w:tab w:val="num" w:pos="6480"/>
        </w:tabs>
        <w:ind w:left="6480" w:hanging="360"/>
      </w:pPr>
      <w:rPr>
        <w:rFonts w:ascii="Times New Roman" w:hAnsi="Times New Roman" w:hint="default"/>
      </w:rPr>
    </w:lvl>
  </w:abstractNum>
  <w:abstractNum w:abstractNumId="90">
    <w:nsid w:val="7B5C40BF"/>
    <w:multiLevelType w:val="hybridMultilevel"/>
    <w:tmpl w:val="2C5411DA"/>
    <w:lvl w:ilvl="0" w:tplc="4F8C46EA">
      <w:start w:val="1"/>
      <w:numFmt w:val="bullet"/>
      <w:lvlText w:val="-"/>
      <w:lvlJc w:val="left"/>
      <w:pPr>
        <w:tabs>
          <w:tab w:val="num" w:pos="720"/>
        </w:tabs>
        <w:ind w:left="720" w:hanging="360"/>
      </w:pPr>
      <w:rPr>
        <w:rFonts w:ascii="Times New Roman" w:hAnsi="Times New Roman" w:hint="default"/>
      </w:rPr>
    </w:lvl>
    <w:lvl w:ilvl="1" w:tplc="E4F8A3C6" w:tentative="1">
      <w:start w:val="1"/>
      <w:numFmt w:val="bullet"/>
      <w:lvlText w:val="-"/>
      <w:lvlJc w:val="left"/>
      <w:pPr>
        <w:tabs>
          <w:tab w:val="num" w:pos="1440"/>
        </w:tabs>
        <w:ind w:left="1440" w:hanging="360"/>
      </w:pPr>
      <w:rPr>
        <w:rFonts w:ascii="Times New Roman" w:hAnsi="Times New Roman" w:hint="default"/>
      </w:rPr>
    </w:lvl>
    <w:lvl w:ilvl="2" w:tplc="71AC5C62" w:tentative="1">
      <w:start w:val="1"/>
      <w:numFmt w:val="bullet"/>
      <w:lvlText w:val="-"/>
      <w:lvlJc w:val="left"/>
      <w:pPr>
        <w:tabs>
          <w:tab w:val="num" w:pos="2160"/>
        </w:tabs>
        <w:ind w:left="2160" w:hanging="360"/>
      </w:pPr>
      <w:rPr>
        <w:rFonts w:ascii="Times New Roman" w:hAnsi="Times New Roman" w:hint="default"/>
      </w:rPr>
    </w:lvl>
    <w:lvl w:ilvl="3" w:tplc="804C6D6E" w:tentative="1">
      <w:start w:val="1"/>
      <w:numFmt w:val="bullet"/>
      <w:lvlText w:val="-"/>
      <w:lvlJc w:val="left"/>
      <w:pPr>
        <w:tabs>
          <w:tab w:val="num" w:pos="2880"/>
        </w:tabs>
        <w:ind w:left="2880" w:hanging="360"/>
      </w:pPr>
      <w:rPr>
        <w:rFonts w:ascii="Times New Roman" w:hAnsi="Times New Roman" w:hint="default"/>
      </w:rPr>
    </w:lvl>
    <w:lvl w:ilvl="4" w:tplc="7C6CC69C" w:tentative="1">
      <w:start w:val="1"/>
      <w:numFmt w:val="bullet"/>
      <w:lvlText w:val="-"/>
      <w:lvlJc w:val="left"/>
      <w:pPr>
        <w:tabs>
          <w:tab w:val="num" w:pos="3600"/>
        </w:tabs>
        <w:ind w:left="3600" w:hanging="360"/>
      </w:pPr>
      <w:rPr>
        <w:rFonts w:ascii="Times New Roman" w:hAnsi="Times New Roman" w:hint="default"/>
      </w:rPr>
    </w:lvl>
    <w:lvl w:ilvl="5" w:tplc="ECCE29D4" w:tentative="1">
      <w:start w:val="1"/>
      <w:numFmt w:val="bullet"/>
      <w:lvlText w:val="-"/>
      <w:lvlJc w:val="left"/>
      <w:pPr>
        <w:tabs>
          <w:tab w:val="num" w:pos="4320"/>
        </w:tabs>
        <w:ind w:left="4320" w:hanging="360"/>
      </w:pPr>
      <w:rPr>
        <w:rFonts w:ascii="Times New Roman" w:hAnsi="Times New Roman" w:hint="default"/>
      </w:rPr>
    </w:lvl>
    <w:lvl w:ilvl="6" w:tplc="0736EAA4" w:tentative="1">
      <w:start w:val="1"/>
      <w:numFmt w:val="bullet"/>
      <w:lvlText w:val="-"/>
      <w:lvlJc w:val="left"/>
      <w:pPr>
        <w:tabs>
          <w:tab w:val="num" w:pos="5040"/>
        </w:tabs>
        <w:ind w:left="5040" w:hanging="360"/>
      </w:pPr>
      <w:rPr>
        <w:rFonts w:ascii="Times New Roman" w:hAnsi="Times New Roman" w:hint="default"/>
      </w:rPr>
    </w:lvl>
    <w:lvl w:ilvl="7" w:tplc="31A4BDDE" w:tentative="1">
      <w:start w:val="1"/>
      <w:numFmt w:val="bullet"/>
      <w:lvlText w:val="-"/>
      <w:lvlJc w:val="left"/>
      <w:pPr>
        <w:tabs>
          <w:tab w:val="num" w:pos="5760"/>
        </w:tabs>
        <w:ind w:left="5760" w:hanging="360"/>
      </w:pPr>
      <w:rPr>
        <w:rFonts w:ascii="Times New Roman" w:hAnsi="Times New Roman" w:hint="default"/>
      </w:rPr>
    </w:lvl>
    <w:lvl w:ilvl="8" w:tplc="981A85A2" w:tentative="1">
      <w:start w:val="1"/>
      <w:numFmt w:val="bullet"/>
      <w:lvlText w:val="-"/>
      <w:lvlJc w:val="left"/>
      <w:pPr>
        <w:tabs>
          <w:tab w:val="num" w:pos="6480"/>
        </w:tabs>
        <w:ind w:left="6480" w:hanging="360"/>
      </w:pPr>
      <w:rPr>
        <w:rFonts w:ascii="Times New Roman" w:hAnsi="Times New Roman" w:hint="default"/>
      </w:rPr>
    </w:lvl>
  </w:abstractNum>
  <w:abstractNum w:abstractNumId="91">
    <w:nsid w:val="7BD14467"/>
    <w:multiLevelType w:val="hybridMultilevel"/>
    <w:tmpl w:val="38B858B8"/>
    <w:lvl w:ilvl="0" w:tplc="65A26530">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2">
    <w:nsid w:val="7DEF165E"/>
    <w:multiLevelType w:val="hybridMultilevel"/>
    <w:tmpl w:val="8A649490"/>
    <w:lvl w:ilvl="0" w:tplc="CEE47782">
      <w:start w:val="1"/>
      <w:numFmt w:val="bullet"/>
      <w:lvlText w:val="-"/>
      <w:lvlJc w:val="left"/>
      <w:pPr>
        <w:tabs>
          <w:tab w:val="num" w:pos="720"/>
        </w:tabs>
        <w:ind w:left="720" w:hanging="360"/>
      </w:pPr>
      <w:rPr>
        <w:rFonts w:ascii="Times New Roman" w:hAnsi="Times New Roman" w:hint="default"/>
      </w:rPr>
    </w:lvl>
    <w:lvl w:ilvl="1" w:tplc="3AA2D3EA" w:tentative="1">
      <w:start w:val="1"/>
      <w:numFmt w:val="bullet"/>
      <w:lvlText w:val="-"/>
      <w:lvlJc w:val="left"/>
      <w:pPr>
        <w:tabs>
          <w:tab w:val="num" w:pos="1440"/>
        </w:tabs>
        <w:ind w:left="1440" w:hanging="360"/>
      </w:pPr>
      <w:rPr>
        <w:rFonts w:ascii="Times New Roman" w:hAnsi="Times New Roman" w:hint="default"/>
      </w:rPr>
    </w:lvl>
    <w:lvl w:ilvl="2" w:tplc="6D7CC4F2" w:tentative="1">
      <w:start w:val="1"/>
      <w:numFmt w:val="bullet"/>
      <w:lvlText w:val="-"/>
      <w:lvlJc w:val="left"/>
      <w:pPr>
        <w:tabs>
          <w:tab w:val="num" w:pos="2160"/>
        </w:tabs>
        <w:ind w:left="2160" w:hanging="360"/>
      </w:pPr>
      <w:rPr>
        <w:rFonts w:ascii="Times New Roman" w:hAnsi="Times New Roman" w:hint="default"/>
      </w:rPr>
    </w:lvl>
    <w:lvl w:ilvl="3" w:tplc="EBF84660" w:tentative="1">
      <w:start w:val="1"/>
      <w:numFmt w:val="bullet"/>
      <w:lvlText w:val="-"/>
      <w:lvlJc w:val="left"/>
      <w:pPr>
        <w:tabs>
          <w:tab w:val="num" w:pos="2880"/>
        </w:tabs>
        <w:ind w:left="2880" w:hanging="360"/>
      </w:pPr>
      <w:rPr>
        <w:rFonts w:ascii="Times New Roman" w:hAnsi="Times New Roman" w:hint="default"/>
      </w:rPr>
    </w:lvl>
    <w:lvl w:ilvl="4" w:tplc="616CF35C" w:tentative="1">
      <w:start w:val="1"/>
      <w:numFmt w:val="bullet"/>
      <w:lvlText w:val="-"/>
      <w:lvlJc w:val="left"/>
      <w:pPr>
        <w:tabs>
          <w:tab w:val="num" w:pos="3600"/>
        </w:tabs>
        <w:ind w:left="3600" w:hanging="360"/>
      </w:pPr>
      <w:rPr>
        <w:rFonts w:ascii="Times New Roman" w:hAnsi="Times New Roman" w:hint="default"/>
      </w:rPr>
    </w:lvl>
    <w:lvl w:ilvl="5" w:tplc="B52CD810" w:tentative="1">
      <w:start w:val="1"/>
      <w:numFmt w:val="bullet"/>
      <w:lvlText w:val="-"/>
      <w:lvlJc w:val="left"/>
      <w:pPr>
        <w:tabs>
          <w:tab w:val="num" w:pos="4320"/>
        </w:tabs>
        <w:ind w:left="4320" w:hanging="360"/>
      </w:pPr>
      <w:rPr>
        <w:rFonts w:ascii="Times New Roman" w:hAnsi="Times New Roman" w:hint="default"/>
      </w:rPr>
    </w:lvl>
    <w:lvl w:ilvl="6" w:tplc="5CC6AA34" w:tentative="1">
      <w:start w:val="1"/>
      <w:numFmt w:val="bullet"/>
      <w:lvlText w:val="-"/>
      <w:lvlJc w:val="left"/>
      <w:pPr>
        <w:tabs>
          <w:tab w:val="num" w:pos="5040"/>
        </w:tabs>
        <w:ind w:left="5040" w:hanging="360"/>
      </w:pPr>
      <w:rPr>
        <w:rFonts w:ascii="Times New Roman" w:hAnsi="Times New Roman" w:hint="default"/>
      </w:rPr>
    </w:lvl>
    <w:lvl w:ilvl="7" w:tplc="255805B0" w:tentative="1">
      <w:start w:val="1"/>
      <w:numFmt w:val="bullet"/>
      <w:lvlText w:val="-"/>
      <w:lvlJc w:val="left"/>
      <w:pPr>
        <w:tabs>
          <w:tab w:val="num" w:pos="5760"/>
        </w:tabs>
        <w:ind w:left="5760" w:hanging="360"/>
      </w:pPr>
      <w:rPr>
        <w:rFonts w:ascii="Times New Roman" w:hAnsi="Times New Roman" w:hint="default"/>
      </w:rPr>
    </w:lvl>
    <w:lvl w:ilvl="8" w:tplc="715408FA" w:tentative="1">
      <w:start w:val="1"/>
      <w:numFmt w:val="bullet"/>
      <w:lvlText w:val="-"/>
      <w:lvlJc w:val="left"/>
      <w:pPr>
        <w:tabs>
          <w:tab w:val="num" w:pos="6480"/>
        </w:tabs>
        <w:ind w:left="6480" w:hanging="360"/>
      </w:pPr>
      <w:rPr>
        <w:rFonts w:ascii="Times New Roman" w:hAnsi="Times New Roman" w:hint="default"/>
      </w:rPr>
    </w:lvl>
  </w:abstractNum>
  <w:abstractNum w:abstractNumId="93">
    <w:nsid w:val="7E223970"/>
    <w:multiLevelType w:val="hybridMultilevel"/>
    <w:tmpl w:val="72DE337A"/>
    <w:lvl w:ilvl="0" w:tplc="1972A80E">
      <w:start w:val="1"/>
      <w:numFmt w:val="bullet"/>
      <w:lvlText w:val=""/>
      <w:lvlJc w:val="left"/>
      <w:pPr>
        <w:tabs>
          <w:tab w:val="num" w:pos="720"/>
        </w:tabs>
        <w:ind w:left="720" w:hanging="360"/>
      </w:pPr>
      <w:rPr>
        <w:rFonts w:ascii="Wingdings" w:hAnsi="Wingdings" w:hint="default"/>
      </w:rPr>
    </w:lvl>
    <w:lvl w:ilvl="1" w:tplc="A60232B0" w:tentative="1">
      <w:start w:val="1"/>
      <w:numFmt w:val="bullet"/>
      <w:lvlText w:val=""/>
      <w:lvlJc w:val="left"/>
      <w:pPr>
        <w:tabs>
          <w:tab w:val="num" w:pos="1440"/>
        </w:tabs>
        <w:ind w:left="1440" w:hanging="360"/>
      </w:pPr>
      <w:rPr>
        <w:rFonts w:ascii="Wingdings" w:hAnsi="Wingdings" w:hint="default"/>
      </w:rPr>
    </w:lvl>
    <w:lvl w:ilvl="2" w:tplc="DA7A1620" w:tentative="1">
      <w:start w:val="1"/>
      <w:numFmt w:val="bullet"/>
      <w:lvlText w:val=""/>
      <w:lvlJc w:val="left"/>
      <w:pPr>
        <w:tabs>
          <w:tab w:val="num" w:pos="2160"/>
        </w:tabs>
        <w:ind w:left="2160" w:hanging="360"/>
      </w:pPr>
      <w:rPr>
        <w:rFonts w:ascii="Wingdings" w:hAnsi="Wingdings" w:hint="default"/>
      </w:rPr>
    </w:lvl>
    <w:lvl w:ilvl="3" w:tplc="3D9E6002" w:tentative="1">
      <w:start w:val="1"/>
      <w:numFmt w:val="bullet"/>
      <w:lvlText w:val=""/>
      <w:lvlJc w:val="left"/>
      <w:pPr>
        <w:tabs>
          <w:tab w:val="num" w:pos="2880"/>
        </w:tabs>
        <w:ind w:left="2880" w:hanging="360"/>
      </w:pPr>
      <w:rPr>
        <w:rFonts w:ascii="Wingdings" w:hAnsi="Wingdings" w:hint="default"/>
      </w:rPr>
    </w:lvl>
    <w:lvl w:ilvl="4" w:tplc="81762C34" w:tentative="1">
      <w:start w:val="1"/>
      <w:numFmt w:val="bullet"/>
      <w:lvlText w:val=""/>
      <w:lvlJc w:val="left"/>
      <w:pPr>
        <w:tabs>
          <w:tab w:val="num" w:pos="3600"/>
        </w:tabs>
        <w:ind w:left="3600" w:hanging="360"/>
      </w:pPr>
      <w:rPr>
        <w:rFonts w:ascii="Wingdings" w:hAnsi="Wingdings" w:hint="default"/>
      </w:rPr>
    </w:lvl>
    <w:lvl w:ilvl="5" w:tplc="177E8A74" w:tentative="1">
      <w:start w:val="1"/>
      <w:numFmt w:val="bullet"/>
      <w:lvlText w:val=""/>
      <w:lvlJc w:val="left"/>
      <w:pPr>
        <w:tabs>
          <w:tab w:val="num" w:pos="4320"/>
        </w:tabs>
        <w:ind w:left="4320" w:hanging="360"/>
      </w:pPr>
      <w:rPr>
        <w:rFonts w:ascii="Wingdings" w:hAnsi="Wingdings" w:hint="default"/>
      </w:rPr>
    </w:lvl>
    <w:lvl w:ilvl="6" w:tplc="0770D276" w:tentative="1">
      <w:start w:val="1"/>
      <w:numFmt w:val="bullet"/>
      <w:lvlText w:val=""/>
      <w:lvlJc w:val="left"/>
      <w:pPr>
        <w:tabs>
          <w:tab w:val="num" w:pos="5040"/>
        </w:tabs>
        <w:ind w:left="5040" w:hanging="360"/>
      </w:pPr>
      <w:rPr>
        <w:rFonts w:ascii="Wingdings" w:hAnsi="Wingdings" w:hint="default"/>
      </w:rPr>
    </w:lvl>
    <w:lvl w:ilvl="7" w:tplc="AEF21B74" w:tentative="1">
      <w:start w:val="1"/>
      <w:numFmt w:val="bullet"/>
      <w:lvlText w:val=""/>
      <w:lvlJc w:val="left"/>
      <w:pPr>
        <w:tabs>
          <w:tab w:val="num" w:pos="5760"/>
        </w:tabs>
        <w:ind w:left="5760" w:hanging="360"/>
      </w:pPr>
      <w:rPr>
        <w:rFonts w:ascii="Wingdings" w:hAnsi="Wingdings" w:hint="default"/>
      </w:rPr>
    </w:lvl>
    <w:lvl w:ilvl="8" w:tplc="9A6233BE" w:tentative="1">
      <w:start w:val="1"/>
      <w:numFmt w:val="bullet"/>
      <w:lvlText w:val=""/>
      <w:lvlJc w:val="left"/>
      <w:pPr>
        <w:tabs>
          <w:tab w:val="num" w:pos="6480"/>
        </w:tabs>
        <w:ind w:left="6480" w:hanging="360"/>
      </w:pPr>
      <w:rPr>
        <w:rFonts w:ascii="Wingdings" w:hAnsi="Wingdings" w:hint="default"/>
      </w:rPr>
    </w:lvl>
  </w:abstractNum>
  <w:abstractNum w:abstractNumId="94">
    <w:nsid w:val="7F22084F"/>
    <w:multiLevelType w:val="hybridMultilevel"/>
    <w:tmpl w:val="FDCAE132"/>
    <w:lvl w:ilvl="0" w:tplc="FCB8CAF0">
      <w:start w:val="1"/>
      <w:numFmt w:val="bullet"/>
      <w:lvlText w:val="-"/>
      <w:lvlJc w:val="left"/>
      <w:pPr>
        <w:tabs>
          <w:tab w:val="num" w:pos="720"/>
        </w:tabs>
        <w:ind w:left="720" w:hanging="360"/>
      </w:pPr>
      <w:rPr>
        <w:rFonts w:ascii="Times New Roman" w:hAnsi="Times New Roman" w:hint="default"/>
      </w:rPr>
    </w:lvl>
    <w:lvl w:ilvl="1" w:tplc="D7940764" w:tentative="1">
      <w:start w:val="1"/>
      <w:numFmt w:val="bullet"/>
      <w:lvlText w:val="-"/>
      <w:lvlJc w:val="left"/>
      <w:pPr>
        <w:tabs>
          <w:tab w:val="num" w:pos="1440"/>
        </w:tabs>
        <w:ind w:left="1440" w:hanging="360"/>
      </w:pPr>
      <w:rPr>
        <w:rFonts w:ascii="Times New Roman" w:hAnsi="Times New Roman" w:hint="default"/>
      </w:rPr>
    </w:lvl>
    <w:lvl w:ilvl="2" w:tplc="0302DF40" w:tentative="1">
      <w:start w:val="1"/>
      <w:numFmt w:val="bullet"/>
      <w:lvlText w:val="-"/>
      <w:lvlJc w:val="left"/>
      <w:pPr>
        <w:tabs>
          <w:tab w:val="num" w:pos="2160"/>
        </w:tabs>
        <w:ind w:left="2160" w:hanging="360"/>
      </w:pPr>
      <w:rPr>
        <w:rFonts w:ascii="Times New Roman" w:hAnsi="Times New Roman" w:hint="default"/>
      </w:rPr>
    </w:lvl>
    <w:lvl w:ilvl="3" w:tplc="5D444C76" w:tentative="1">
      <w:start w:val="1"/>
      <w:numFmt w:val="bullet"/>
      <w:lvlText w:val="-"/>
      <w:lvlJc w:val="left"/>
      <w:pPr>
        <w:tabs>
          <w:tab w:val="num" w:pos="2880"/>
        </w:tabs>
        <w:ind w:left="2880" w:hanging="360"/>
      </w:pPr>
      <w:rPr>
        <w:rFonts w:ascii="Times New Roman" w:hAnsi="Times New Roman" w:hint="default"/>
      </w:rPr>
    </w:lvl>
    <w:lvl w:ilvl="4" w:tplc="A64080DE" w:tentative="1">
      <w:start w:val="1"/>
      <w:numFmt w:val="bullet"/>
      <w:lvlText w:val="-"/>
      <w:lvlJc w:val="left"/>
      <w:pPr>
        <w:tabs>
          <w:tab w:val="num" w:pos="3600"/>
        </w:tabs>
        <w:ind w:left="3600" w:hanging="360"/>
      </w:pPr>
      <w:rPr>
        <w:rFonts w:ascii="Times New Roman" w:hAnsi="Times New Roman" w:hint="default"/>
      </w:rPr>
    </w:lvl>
    <w:lvl w:ilvl="5" w:tplc="47D0568E" w:tentative="1">
      <w:start w:val="1"/>
      <w:numFmt w:val="bullet"/>
      <w:lvlText w:val="-"/>
      <w:lvlJc w:val="left"/>
      <w:pPr>
        <w:tabs>
          <w:tab w:val="num" w:pos="4320"/>
        </w:tabs>
        <w:ind w:left="4320" w:hanging="360"/>
      </w:pPr>
      <w:rPr>
        <w:rFonts w:ascii="Times New Roman" w:hAnsi="Times New Roman" w:hint="default"/>
      </w:rPr>
    </w:lvl>
    <w:lvl w:ilvl="6" w:tplc="218A0A42" w:tentative="1">
      <w:start w:val="1"/>
      <w:numFmt w:val="bullet"/>
      <w:lvlText w:val="-"/>
      <w:lvlJc w:val="left"/>
      <w:pPr>
        <w:tabs>
          <w:tab w:val="num" w:pos="5040"/>
        </w:tabs>
        <w:ind w:left="5040" w:hanging="360"/>
      </w:pPr>
      <w:rPr>
        <w:rFonts w:ascii="Times New Roman" w:hAnsi="Times New Roman" w:hint="default"/>
      </w:rPr>
    </w:lvl>
    <w:lvl w:ilvl="7" w:tplc="E3828A18" w:tentative="1">
      <w:start w:val="1"/>
      <w:numFmt w:val="bullet"/>
      <w:lvlText w:val="-"/>
      <w:lvlJc w:val="left"/>
      <w:pPr>
        <w:tabs>
          <w:tab w:val="num" w:pos="5760"/>
        </w:tabs>
        <w:ind w:left="5760" w:hanging="360"/>
      </w:pPr>
      <w:rPr>
        <w:rFonts w:ascii="Times New Roman" w:hAnsi="Times New Roman" w:hint="default"/>
      </w:rPr>
    </w:lvl>
    <w:lvl w:ilvl="8" w:tplc="25C444F4" w:tentative="1">
      <w:start w:val="1"/>
      <w:numFmt w:val="bullet"/>
      <w:lvlText w:val="-"/>
      <w:lvlJc w:val="left"/>
      <w:pPr>
        <w:tabs>
          <w:tab w:val="num" w:pos="6480"/>
        </w:tabs>
        <w:ind w:left="6480" w:hanging="360"/>
      </w:pPr>
      <w:rPr>
        <w:rFonts w:ascii="Times New Roman" w:hAnsi="Times New Roman" w:hint="default"/>
      </w:rPr>
    </w:lvl>
  </w:abstractNum>
  <w:num w:numId="1">
    <w:abstractNumId w:val="60"/>
  </w:num>
  <w:num w:numId="2">
    <w:abstractNumId w:val="87"/>
  </w:num>
  <w:num w:numId="3">
    <w:abstractNumId w:val="80"/>
  </w:num>
  <w:num w:numId="4">
    <w:abstractNumId w:val="49"/>
  </w:num>
  <w:num w:numId="5">
    <w:abstractNumId w:val="47"/>
  </w:num>
  <w:num w:numId="6">
    <w:abstractNumId w:val="4"/>
  </w:num>
  <w:num w:numId="7">
    <w:abstractNumId w:val="22"/>
  </w:num>
  <w:num w:numId="8">
    <w:abstractNumId w:val="63"/>
  </w:num>
  <w:num w:numId="9">
    <w:abstractNumId w:val="90"/>
  </w:num>
  <w:num w:numId="10">
    <w:abstractNumId w:val="75"/>
  </w:num>
  <w:num w:numId="11">
    <w:abstractNumId w:val="61"/>
  </w:num>
  <w:num w:numId="12">
    <w:abstractNumId w:val="78"/>
  </w:num>
  <w:num w:numId="13">
    <w:abstractNumId w:val="76"/>
  </w:num>
  <w:num w:numId="14">
    <w:abstractNumId w:val="92"/>
  </w:num>
  <w:num w:numId="15">
    <w:abstractNumId w:val="9"/>
  </w:num>
  <w:num w:numId="16">
    <w:abstractNumId w:val="24"/>
  </w:num>
  <w:num w:numId="17">
    <w:abstractNumId w:val="26"/>
  </w:num>
  <w:num w:numId="18">
    <w:abstractNumId w:val="68"/>
  </w:num>
  <w:num w:numId="19">
    <w:abstractNumId w:val="37"/>
  </w:num>
  <w:num w:numId="20">
    <w:abstractNumId w:val="36"/>
  </w:num>
  <w:num w:numId="21">
    <w:abstractNumId w:val="18"/>
  </w:num>
  <w:num w:numId="22">
    <w:abstractNumId w:val="25"/>
  </w:num>
  <w:num w:numId="23">
    <w:abstractNumId w:val="50"/>
  </w:num>
  <w:num w:numId="24">
    <w:abstractNumId w:val="88"/>
  </w:num>
  <w:num w:numId="25">
    <w:abstractNumId w:val="83"/>
  </w:num>
  <w:num w:numId="26">
    <w:abstractNumId w:val="91"/>
  </w:num>
  <w:num w:numId="27">
    <w:abstractNumId w:val="14"/>
  </w:num>
  <w:num w:numId="28">
    <w:abstractNumId w:val="56"/>
  </w:num>
  <w:num w:numId="29">
    <w:abstractNumId w:val="81"/>
  </w:num>
  <w:num w:numId="30">
    <w:abstractNumId w:val="51"/>
  </w:num>
  <w:num w:numId="31">
    <w:abstractNumId w:val="1"/>
  </w:num>
  <w:num w:numId="32">
    <w:abstractNumId w:val="64"/>
  </w:num>
  <w:num w:numId="33">
    <w:abstractNumId w:val="33"/>
  </w:num>
  <w:num w:numId="34">
    <w:abstractNumId w:val="45"/>
  </w:num>
  <w:num w:numId="35">
    <w:abstractNumId w:val="77"/>
  </w:num>
  <w:num w:numId="36">
    <w:abstractNumId w:val="54"/>
  </w:num>
  <w:num w:numId="37">
    <w:abstractNumId w:val="42"/>
  </w:num>
  <w:num w:numId="38">
    <w:abstractNumId w:val="79"/>
  </w:num>
  <w:num w:numId="39">
    <w:abstractNumId w:val="43"/>
  </w:num>
  <w:num w:numId="40">
    <w:abstractNumId w:val="23"/>
  </w:num>
  <w:num w:numId="41">
    <w:abstractNumId w:val="7"/>
  </w:num>
  <w:num w:numId="42">
    <w:abstractNumId w:val="66"/>
  </w:num>
  <w:num w:numId="43">
    <w:abstractNumId w:val="53"/>
  </w:num>
  <w:num w:numId="44">
    <w:abstractNumId w:val="21"/>
  </w:num>
  <w:num w:numId="45">
    <w:abstractNumId w:val="55"/>
  </w:num>
  <w:num w:numId="46">
    <w:abstractNumId w:val="17"/>
  </w:num>
  <w:num w:numId="47">
    <w:abstractNumId w:val="30"/>
  </w:num>
  <w:num w:numId="48">
    <w:abstractNumId w:val="69"/>
  </w:num>
  <w:num w:numId="49">
    <w:abstractNumId w:val="71"/>
  </w:num>
  <w:num w:numId="50">
    <w:abstractNumId w:val="6"/>
  </w:num>
  <w:num w:numId="51">
    <w:abstractNumId w:val="72"/>
  </w:num>
  <w:num w:numId="52">
    <w:abstractNumId w:val="73"/>
  </w:num>
  <w:num w:numId="53">
    <w:abstractNumId w:val="39"/>
  </w:num>
  <w:num w:numId="54">
    <w:abstractNumId w:val="84"/>
  </w:num>
  <w:num w:numId="55">
    <w:abstractNumId w:val="74"/>
  </w:num>
  <w:num w:numId="56">
    <w:abstractNumId w:val="29"/>
  </w:num>
  <w:num w:numId="57">
    <w:abstractNumId w:val="82"/>
  </w:num>
  <w:num w:numId="58">
    <w:abstractNumId w:val="86"/>
  </w:num>
  <w:num w:numId="59">
    <w:abstractNumId w:val="48"/>
  </w:num>
  <w:num w:numId="60">
    <w:abstractNumId w:val="27"/>
  </w:num>
  <w:num w:numId="61">
    <w:abstractNumId w:val="58"/>
  </w:num>
  <w:num w:numId="62">
    <w:abstractNumId w:val="10"/>
  </w:num>
  <w:num w:numId="63">
    <w:abstractNumId w:val="67"/>
  </w:num>
  <w:num w:numId="64">
    <w:abstractNumId w:val="19"/>
  </w:num>
  <w:num w:numId="65">
    <w:abstractNumId w:val="41"/>
  </w:num>
  <w:num w:numId="66">
    <w:abstractNumId w:val="59"/>
  </w:num>
  <w:num w:numId="67">
    <w:abstractNumId w:val="85"/>
  </w:num>
  <w:num w:numId="68">
    <w:abstractNumId w:val="70"/>
  </w:num>
  <w:num w:numId="69">
    <w:abstractNumId w:val="0"/>
  </w:num>
  <w:num w:numId="70">
    <w:abstractNumId w:val="31"/>
  </w:num>
  <w:num w:numId="71">
    <w:abstractNumId w:val="8"/>
  </w:num>
  <w:num w:numId="72">
    <w:abstractNumId w:val="57"/>
  </w:num>
  <w:num w:numId="73">
    <w:abstractNumId w:val="11"/>
  </w:num>
  <w:num w:numId="74">
    <w:abstractNumId w:val="44"/>
  </w:num>
  <w:num w:numId="75">
    <w:abstractNumId w:val="32"/>
  </w:num>
  <w:num w:numId="76">
    <w:abstractNumId w:val="20"/>
  </w:num>
  <w:num w:numId="77">
    <w:abstractNumId w:val="35"/>
  </w:num>
  <w:num w:numId="78">
    <w:abstractNumId w:val="13"/>
  </w:num>
  <w:num w:numId="79">
    <w:abstractNumId w:val="34"/>
  </w:num>
  <w:num w:numId="80">
    <w:abstractNumId w:val="15"/>
  </w:num>
  <w:num w:numId="81">
    <w:abstractNumId w:val="65"/>
  </w:num>
  <w:num w:numId="82">
    <w:abstractNumId w:val="3"/>
  </w:num>
  <w:num w:numId="83">
    <w:abstractNumId w:val="16"/>
  </w:num>
  <w:num w:numId="84">
    <w:abstractNumId w:val="46"/>
  </w:num>
  <w:num w:numId="85">
    <w:abstractNumId w:val="94"/>
  </w:num>
  <w:num w:numId="86">
    <w:abstractNumId w:val="93"/>
  </w:num>
  <w:num w:numId="87">
    <w:abstractNumId w:val="89"/>
  </w:num>
  <w:num w:numId="88">
    <w:abstractNumId w:val="12"/>
  </w:num>
  <w:num w:numId="89">
    <w:abstractNumId w:val="38"/>
  </w:num>
  <w:num w:numId="90">
    <w:abstractNumId w:val="52"/>
  </w:num>
  <w:num w:numId="91">
    <w:abstractNumId w:val="5"/>
  </w:num>
  <w:num w:numId="92">
    <w:abstractNumId w:val="40"/>
  </w:num>
  <w:num w:numId="93">
    <w:abstractNumId w:val="62"/>
  </w:num>
  <w:num w:numId="94">
    <w:abstractNumId w:val="2"/>
  </w:num>
  <w:num w:numId="95">
    <w:abstractNumId w:val="28"/>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378F2"/>
    <w:rsid w:val="00091CCC"/>
    <w:rsid w:val="000E234F"/>
    <w:rsid w:val="0012761C"/>
    <w:rsid w:val="001C7117"/>
    <w:rsid w:val="002262E9"/>
    <w:rsid w:val="002B2D0D"/>
    <w:rsid w:val="002D745F"/>
    <w:rsid w:val="003F47A2"/>
    <w:rsid w:val="0042395F"/>
    <w:rsid w:val="004D4E90"/>
    <w:rsid w:val="005A38CF"/>
    <w:rsid w:val="00605682"/>
    <w:rsid w:val="006378F2"/>
    <w:rsid w:val="00641BA4"/>
    <w:rsid w:val="0069230D"/>
    <w:rsid w:val="006B4ABD"/>
    <w:rsid w:val="0075508C"/>
    <w:rsid w:val="00981CD6"/>
    <w:rsid w:val="00997E2F"/>
    <w:rsid w:val="00A63452"/>
    <w:rsid w:val="00ED79BA"/>
    <w:rsid w:val="00F31AC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0D"/>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5508C"/>
    <w:pPr>
      <w:ind w:left="720"/>
      <w:contextualSpacing/>
    </w:pPr>
  </w:style>
  <w:style w:type="character" w:styleId="Hyperlink">
    <w:name w:val="Hyperlink"/>
    <w:basedOn w:val="Fontepargpadro"/>
    <w:uiPriority w:val="99"/>
    <w:unhideWhenUsed/>
    <w:rsid w:val="002262E9"/>
    <w:rPr>
      <w:color w:val="0000FF" w:themeColor="hyperlink"/>
      <w:u w:val="single"/>
    </w:rPr>
  </w:style>
  <w:style w:type="paragraph" w:styleId="Textodebalo">
    <w:name w:val="Balloon Text"/>
    <w:basedOn w:val="Normal"/>
    <w:link w:val="TextodebaloChar"/>
    <w:uiPriority w:val="99"/>
    <w:semiHidden/>
    <w:unhideWhenUsed/>
    <w:rsid w:val="001C71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7117"/>
    <w:rPr>
      <w:rFonts w:ascii="Tahoma" w:hAnsi="Tahoma" w:cs="Tahoma"/>
      <w:sz w:val="16"/>
      <w:szCs w:val="16"/>
    </w:rPr>
  </w:style>
  <w:style w:type="paragraph" w:customStyle="1" w:styleId="Default">
    <w:name w:val="Default"/>
    <w:rsid w:val="00091CCC"/>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091C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1864575">
      <w:bodyDiv w:val="1"/>
      <w:marLeft w:val="0"/>
      <w:marRight w:val="0"/>
      <w:marTop w:val="0"/>
      <w:marBottom w:val="0"/>
      <w:divBdr>
        <w:top w:val="none" w:sz="0" w:space="0" w:color="auto"/>
        <w:left w:val="none" w:sz="0" w:space="0" w:color="auto"/>
        <w:bottom w:val="none" w:sz="0" w:space="0" w:color="auto"/>
        <w:right w:val="none" w:sz="0" w:space="0" w:color="auto"/>
      </w:divBdr>
      <w:divsChild>
        <w:div w:id="647171143">
          <w:marLeft w:val="706"/>
          <w:marRight w:val="0"/>
          <w:marTop w:val="293"/>
          <w:marBottom w:val="0"/>
          <w:divBdr>
            <w:top w:val="none" w:sz="0" w:space="0" w:color="auto"/>
            <w:left w:val="none" w:sz="0" w:space="0" w:color="auto"/>
            <w:bottom w:val="none" w:sz="0" w:space="0" w:color="auto"/>
            <w:right w:val="none" w:sz="0" w:space="0" w:color="auto"/>
          </w:divBdr>
        </w:div>
        <w:div w:id="801457340">
          <w:marLeft w:val="706"/>
          <w:marRight w:val="0"/>
          <w:marTop w:val="293"/>
          <w:marBottom w:val="0"/>
          <w:divBdr>
            <w:top w:val="none" w:sz="0" w:space="0" w:color="auto"/>
            <w:left w:val="none" w:sz="0" w:space="0" w:color="auto"/>
            <w:bottom w:val="none" w:sz="0" w:space="0" w:color="auto"/>
            <w:right w:val="none" w:sz="0" w:space="0" w:color="auto"/>
          </w:divBdr>
        </w:div>
      </w:divsChild>
    </w:div>
    <w:div w:id="274679707">
      <w:bodyDiv w:val="1"/>
      <w:marLeft w:val="0"/>
      <w:marRight w:val="0"/>
      <w:marTop w:val="0"/>
      <w:marBottom w:val="0"/>
      <w:divBdr>
        <w:top w:val="none" w:sz="0" w:space="0" w:color="auto"/>
        <w:left w:val="none" w:sz="0" w:space="0" w:color="auto"/>
        <w:bottom w:val="none" w:sz="0" w:space="0" w:color="auto"/>
        <w:right w:val="none" w:sz="0" w:space="0" w:color="auto"/>
      </w:divBdr>
    </w:div>
    <w:div w:id="565185236">
      <w:bodyDiv w:val="1"/>
      <w:marLeft w:val="0"/>
      <w:marRight w:val="0"/>
      <w:marTop w:val="0"/>
      <w:marBottom w:val="0"/>
      <w:divBdr>
        <w:top w:val="none" w:sz="0" w:space="0" w:color="auto"/>
        <w:left w:val="none" w:sz="0" w:space="0" w:color="auto"/>
        <w:bottom w:val="none" w:sz="0" w:space="0" w:color="auto"/>
        <w:right w:val="none" w:sz="0" w:space="0" w:color="auto"/>
      </w:divBdr>
      <w:divsChild>
        <w:div w:id="192771887">
          <w:marLeft w:val="720"/>
          <w:marRight w:val="0"/>
          <w:marTop w:val="154"/>
          <w:marBottom w:val="0"/>
          <w:divBdr>
            <w:top w:val="none" w:sz="0" w:space="0" w:color="auto"/>
            <w:left w:val="none" w:sz="0" w:space="0" w:color="auto"/>
            <w:bottom w:val="none" w:sz="0" w:space="0" w:color="auto"/>
            <w:right w:val="none" w:sz="0" w:space="0" w:color="auto"/>
          </w:divBdr>
        </w:div>
        <w:div w:id="1798404320">
          <w:marLeft w:val="720"/>
          <w:marRight w:val="0"/>
          <w:marTop w:val="115"/>
          <w:marBottom w:val="0"/>
          <w:divBdr>
            <w:top w:val="none" w:sz="0" w:space="0" w:color="auto"/>
            <w:left w:val="none" w:sz="0" w:space="0" w:color="auto"/>
            <w:bottom w:val="none" w:sz="0" w:space="0" w:color="auto"/>
            <w:right w:val="none" w:sz="0" w:space="0" w:color="auto"/>
          </w:divBdr>
        </w:div>
        <w:div w:id="1766261853">
          <w:marLeft w:val="720"/>
          <w:marRight w:val="0"/>
          <w:marTop w:val="115"/>
          <w:marBottom w:val="0"/>
          <w:divBdr>
            <w:top w:val="none" w:sz="0" w:space="0" w:color="auto"/>
            <w:left w:val="none" w:sz="0" w:space="0" w:color="auto"/>
            <w:bottom w:val="none" w:sz="0" w:space="0" w:color="auto"/>
            <w:right w:val="none" w:sz="0" w:space="0" w:color="auto"/>
          </w:divBdr>
        </w:div>
        <w:div w:id="1850749535">
          <w:marLeft w:val="720"/>
          <w:marRight w:val="0"/>
          <w:marTop w:val="115"/>
          <w:marBottom w:val="0"/>
          <w:divBdr>
            <w:top w:val="none" w:sz="0" w:space="0" w:color="auto"/>
            <w:left w:val="none" w:sz="0" w:space="0" w:color="auto"/>
            <w:bottom w:val="none" w:sz="0" w:space="0" w:color="auto"/>
            <w:right w:val="none" w:sz="0" w:space="0" w:color="auto"/>
          </w:divBdr>
        </w:div>
        <w:div w:id="2016566714">
          <w:marLeft w:val="720"/>
          <w:marRight w:val="0"/>
          <w:marTop w:val="154"/>
          <w:marBottom w:val="0"/>
          <w:divBdr>
            <w:top w:val="none" w:sz="0" w:space="0" w:color="auto"/>
            <w:left w:val="none" w:sz="0" w:space="0" w:color="auto"/>
            <w:bottom w:val="none" w:sz="0" w:space="0" w:color="auto"/>
            <w:right w:val="none" w:sz="0" w:space="0" w:color="auto"/>
          </w:divBdr>
        </w:div>
        <w:div w:id="1215773671">
          <w:marLeft w:val="720"/>
          <w:marRight w:val="0"/>
          <w:marTop w:val="115"/>
          <w:marBottom w:val="0"/>
          <w:divBdr>
            <w:top w:val="none" w:sz="0" w:space="0" w:color="auto"/>
            <w:left w:val="none" w:sz="0" w:space="0" w:color="auto"/>
            <w:bottom w:val="none" w:sz="0" w:space="0" w:color="auto"/>
            <w:right w:val="none" w:sz="0" w:space="0" w:color="auto"/>
          </w:divBdr>
        </w:div>
        <w:div w:id="1352342364">
          <w:marLeft w:val="720"/>
          <w:marRight w:val="0"/>
          <w:marTop w:val="115"/>
          <w:marBottom w:val="0"/>
          <w:divBdr>
            <w:top w:val="none" w:sz="0" w:space="0" w:color="auto"/>
            <w:left w:val="none" w:sz="0" w:space="0" w:color="auto"/>
            <w:bottom w:val="none" w:sz="0" w:space="0" w:color="auto"/>
            <w:right w:val="none" w:sz="0" w:space="0" w:color="auto"/>
          </w:divBdr>
        </w:div>
        <w:div w:id="963846477">
          <w:marLeft w:val="720"/>
          <w:marRight w:val="0"/>
          <w:marTop w:val="115"/>
          <w:marBottom w:val="0"/>
          <w:divBdr>
            <w:top w:val="none" w:sz="0" w:space="0" w:color="auto"/>
            <w:left w:val="none" w:sz="0" w:space="0" w:color="auto"/>
            <w:bottom w:val="none" w:sz="0" w:space="0" w:color="auto"/>
            <w:right w:val="none" w:sz="0" w:space="0" w:color="auto"/>
          </w:divBdr>
        </w:div>
        <w:div w:id="167915772">
          <w:marLeft w:val="720"/>
          <w:marRight w:val="0"/>
          <w:marTop w:val="115"/>
          <w:marBottom w:val="0"/>
          <w:divBdr>
            <w:top w:val="none" w:sz="0" w:space="0" w:color="auto"/>
            <w:left w:val="none" w:sz="0" w:space="0" w:color="auto"/>
            <w:bottom w:val="none" w:sz="0" w:space="0" w:color="auto"/>
            <w:right w:val="none" w:sz="0" w:space="0" w:color="auto"/>
          </w:divBdr>
        </w:div>
        <w:div w:id="1515652278">
          <w:marLeft w:val="720"/>
          <w:marRight w:val="0"/>
          <w:marTop w:val="154"/>
          <w:marBottom w:val="0"/>
          <w:divBdr>
            <w:top w:val="none" w:sz="0" w:space="0" w:color="auto"/>
            <w:left w:val="none" w:sz="0" w:space="0" w:color="auto"/>
            <w:bottom w:val="none" w:sz="0" w:space="0" w:color="auto"/>
            <w:right w:val="none" w:sz="0" w:space="0" w:color="auto"/>
          </w:divBdr>
        </w:div>
        <w:div w:id="935751688">
          <w:marLeft w:val="720"/>
          <w:marRight w:val="0"/>
          <w:marTop w:val="115"/>
          <w:marBottom w:val="0"/>
          <w:divBdr>
            <w:top w:val="none" w:sz="0" w:space="0" w:color="auto"/>
            <w:left w:val="none" w:sz="0" w:space="0" w:color="auto"/>
            <w:bottom w:val="none" w:sz="0" w:space="0" w:color="auto"/>
            <w:right w:val="none" w:sz="0" w:space="0" w:color="auto"/>
          </w:divBdr>
        </w:div>
        <w:div w:id="1758867283">
          <w:marLeft w:val="720"/>
          <w:marRight w:val="0"/>
          <w:marTop w:val="115"/>
          <w:marBottom w:val="0"/>
          <w:divBdr>
            <w:top w:val="none" w:sz="0" w:space="0" w:color="auto"/>
            <w:left w:val="none" w:sz="0" w:space="0" w:color="auto"/>
            <w:bottom w:val="none" w:sz="0" w:space="0" w:color="auto"/>
            <w:right w:val="none" w:sz="0" w:space="0" w:color="auto"/>
          </w:divBdr>
        </w:div>
        <w:div w:id="236208036">
          <w:marLeft w:val="720"/>
          <w:marRight w:val="0"/>
          <w:marTop w:val="115"/>
          <w:marBottom w:val="0"/>
          <w:divBdr>
            <w:top w:val="none" w:sz="0" w:space="0" w:color="auto"/>
            <w:left w:val="none" w:sz="0" w:space="0" w:color="auto"/>
            <w:bottom w:val="none" w:sz="0" w:space="0" w:color="auto"/>
            <w:right w:val="none" w:sz="0" w:space="0" w:color="auto"/>
          </w:divBdr>
        </w:div>
        <w:div w:id="509418104">
          <w:marLeft w:val="720"/>
          <w:marRight w:val="0"/>
          <w:marTop w:val="115"/>
          <w:marBottom w:val="0"/>
          <w:divBdr>
            <w:top w:val="none" w:sz="0" w:space="0" w:color="auto"/>
            <w:left w:val="none" w:sz="0" w:space="0" w:color="auto"/>
            <w:bottom w:val="none" w:sz="0" w:space="0" w:color="auto"/>
            <w:right w:val="none" w:sz="0" w:space="0" w:color="auto"/>
          </w:divBdr>
        </w:div>
        <w:div w:id="1806655251">
          <w:marLeft w:val="720"/>
          <w:marRight w:val="0"/>
          <w:marTop w:val="115"/>
          <w:marBottom w:val="0"/>
          <w:divBdr>
            <w:top w:val="none" w:sz="0" w:space="0" w:color="auto"/>
            <w:left w:val="none" w:sz="0" w:space="0" w:color="auto"/>
            <w:bottom w:val="none" w:sz="0" w:space="0" w:color="auto"/>
            <w:right w:val="none" w:sz="0" w:space="0" w:color="auto"/>
          </w:divBdr>
        </w:div>
        <w:div w:id="1050543510">
          <w:marLeft w:val="720"/>
          <w:marRight w:val="0"/>
          <w:marTop w:val="154"/>
          <w:marBottom w:val="0"/>
          <w:divBdr>
            <w:top w:val="none" w:sz="0" w:space="0" w:color="auto"/>
            <w:left w:val="none" w:sz="0" w:space="0" w:color="auto"/>
            <w:bottom w:val="none" w:sz="0" w:space="0" w:color="auto"/>
            <w:right w:val="none" w:sz="0" w:space="0" w:color="auto"/>
          </w:divBdr>
        </w:div>
        <w:div w:id="1477644536">
          <w:marLeft w:val="720"/>
          <w:marRight w:val="0"/>
          <w:marTop w:val="134"/>
          <w:marBottom w:val="0"/>
          <w:divBdr>
            <w:top w:val="none" w:sz="0" w:space="0" w:color="auto"/>
            <w:left w:val="none" w:sz="0" w:space="0" w:color="auto"/>
            <w:bottom w:val="none" w:sz="0" w:space="0" w:color="auto"/>
            <w:right w:val="none" w:sz="0" w:space="0" w:color="auto"/>
          </w:divBdr>
        </w:div>
        <w:div w:id="95105367">
          <w:marLeft w:val="720"/>
          <w:marRight w:val="0"/>
          <w:marTop w:val="134"/>
          <w:marBottom w:val="0"/>
          <w:divBdr>
            <w:top w:val="none" w:sz="0" w:space="0" w:color="auto"/>
            <w:left w:val="none" w:sz="0" w:space="0" w:color="auto"/>
            <w:bottom w:val="none" w:sz="0" w:space="0" w:color="auto"/>
            <w:right w:val="none" w:sz="0" w:space="0" w:color="auto"/>
          </w:divBdr>
        </w:div>
        <w:div w:id="1903250658">
          <w:marLeft w:val="720"/>
          <w:marRight w:val="0"/>
          <w:marTop w:val="134"/>
          <w:marBottom w:val="0"/>
          <w:divBdr>
            <w:top w:val="none" w:sz="0" w:space="0" w:color="auto"/>
            <w:left w:val="none" w:sz="0" w:space="0" w:color="auto"/>
            <w:bottom w:val="none" w:sz="0" w:space="0" w:color="auto"/>
            <w:right w:val="none" w:sz="0" w:space="0" w:color="auto"/>
          </w:divBdr>
        </w:div>
        <w:div w:id="273099222">
          <w:marLeft w:val="720"/>
          <w:marRight w:val="0"/>
          <w:marTop w:val="134"/>
          <w:marBottom w:val="0"/>
          <w:divBdr>
            <w:top w:val="none" w:sz="0" w:space="0" w:color="auto"/>
            <w:left w:val="none" w:sz="0" w:space="0" w:color="auto"/>
            <w:bottom w:val="none" w:sz="0" w:space="0" w:color="auto"/>
            <w:right w:val="none" w:sz="0" w:space="0" w:color="auto"/>
          </w:divBdr>
        </w:div>
        <w:div w:id="1305938365">
          <w:marLeft w:val="720"/>
          <w:marRight w:val="0"/>
          <w:marTop w:val="154"/>
          <w:marBottom w:val="0"/>
          <w:divBdr>
            <w:top w:val="none" w:sz="0" w:space="0" w:color="auto"/>
            <w:left w:val="none" w:sz="0" w:space="0" w:color="auto"/>
            <w:bottom w:val="none" w:sz="0" w:space="0" w:color="auto"/>
            <w:right w:val="none" w:sz="0" w:space="0" w:color="auto"/>
          </w:divBdr>
        </w:div>
        <w:div w:id="748309122">
          <w:marLeft w:val="720"/>
          <w:marRight w:val="0"/>
          <w:marTop w:val="154"/>
          <w:marBottom w:val="0"/>
          <w:divBdr>
            <w:top w:val="none" w:sz="0" w:space="0" w:color="auto"/>
            <w:left w:val="none" w:sz="0" w:space="0" w:color="auto"/>
            <w:bottom w:val="none" w:sz="0" w:space="0" w:color="auto"/>
            <w:right w:val="none" w:sz="0" w:space="0" w:color="auto"/>
          </w:divBdr>
        </w:div>
        <w:div w:id="209457131">
          <w:marLeft w:val="720"/>
          <w:marRight w:val="0"/>
          <w:marTop w:val="154"/>
          <w:marBottom w:val="0"/>
          <w:divBdr>
            <w:top w:val="none" w:sz="0" w:space="0" w:color="auto"/>
            <w:left w:val="none" w:sz="0" w:space="0" w:color="auto"/>
            <w:bottom w:val="none" w:sz="0" w:space="0" w:color="auto"/>
            <w:right w:val="none" w:sz="0" w:space="0" w:color="auto"/>
          </w:divBdr>
        </w:div>
        <w:div w:id="200635749">
          <w:marLeft w:val="720"/>
          <w:marRight w:val="0"/>
          <w:marTop w:val="154"/>
          <w:marBottom w:val="0"/>
          <w:divBdr>
            <w:top w:val="none" w:sz="0" w:space="0" w:color="auto"/>
            <w:left w:val="none" w:sz="0" w:space="0" w:color="auto"/>
            <w:bottom w:val="none" w:sz="0" w:space="0" w:color="auto"/>
            <w:right w:val="none" w:sz="0" w:space="0" w:color="auto"/>
          </w:divBdr>
        </w:div>
        <w:div w:id="1502161799">
          <w:marLeft w:val="720"/>
          <w:marRight w:val="0"/>
          <w:marTop w:val="154"/>
          <w:marBottom w:val="0"/>
          <w:divBdr>
            <w:top w:val="none" w:sz="0" w:space="0" w:color="auto"/>
            <w:left w:val="none" w:sz="0" w:space="0" w:color="auto"/>
            <w:bottom w:val="none" w:sz="0" w:space="0" w:color="auto"/>
            <w:right w:val="none" w:sz="0" w:space="0" w:color="auto"/>
          </w:divBdr>
        </w:div>
        <w:div w:id="1761682935">
          <w:marLeft w:val="720"/>
          <w:marRight w:val="0"/>
          <w:marTop w:val="154"/>
          <w:marBottom w:val="0"/>
          <w:divBdr>
            <w:top w:val="none" w:sz="0" w:space="0" w:color="auto"/>
            <w:left w:val="none" w:sz="0" w:space="0" w:color="auto"/>
            <w:bottom w:val="none" w:sz="0" w:space="0" w:color="auto"/>
            <w:right w:val="none" w:sz="0" w:space="0" w:color="auto"/>
          </w:divBdr>
        </w:div>
        <w:div w:id="158010534">
          <w:marLeft w:val="720"/>
          <w:marRight w:val="0"/>
          <w:marTop w:val="154"/>
          <w:marBottom w:val="0"/>
          <w:divBdr>
            <w:top w:val="none" w:sz="0" w:space="0" w:color="auto"/>
            <w:left w:val="none" w:sz="0" w:space="0" w:color="auto"/>
            <w:bottom w:val="none" w:sz="0" w:space="0" w:color="auto"/>
            <w:right w:val="none" w:sz="0" w:space="0" w:color="auto"/>
          </w:divBdr>
        </w:div>
        <w:div w:id="280645927">
          <w:marLeft w:val="720"/>
          <w:marRight w:val="0"/>
          <w:marTop w:val="192"/>
          <w:marBottom w:val="0"/>
          <w:divBdr>
            <w:top w:val="none" w:sz="0" w:space="0" w:color="auto"/>
            <w:left w:val="none" w:sz="0" w:space="0" w:color="auto"/>
            <w:bottom w:val="none" w:sz="0" w:space="0" w:color="auto"/>
            <w:right w:val="none" w:sz="0" w:space="0" w:color="auto"/>
          </w:divBdr>
        </w:div>
        <w:div w:id="1616477251">
          <w:marLeft w:val="720"/>
          <w:marRight w:val="0"/>
          <w:marTop w:val="154"/>
          <w:marBottom w:val="0"/>
          <w:divBdr>
            <w:top w:val="none" w:sz="0" w:space="0" w:color="auto"/>
            <w:left w:val="none" w:sz="0" w:space="0" w:color="auto"/>
            <w:bottom w:val="none" w:sz="0" w:space="0" w:color="auto"/>
            <w:right w:val="none" w:sz="0" w:space="0" w:color="auto"/>
          </w:divBdr>
        </w:div>
        <w:div w:id="973949408">
          <w:marLeft w:val="720"/>
          <w:marRight w:val="0"/>
          <w:marTop w:val="154"/>
          <w:marBottom w:val="0"/>
          <w:divBdr>
            <w:top w:val="none" w:sz="0" w:space="0" w:color="auto"/>
            <w:left w:val="none" w:sz="0" w:space="0" w:color="auto"/>
            <w:bottom w:val="none" w:sz="0" w:space="0" w:color="auto"/>
            <w:right w:val="none" w:sz="0" w:space="0" w:color="auto"/>
          </w:divBdr>
        </w:div>
        <w:div w:id="1110661489">
          <w:marLeft w:val="720"/>
          <w:marRight w:val="0"/>
          <w:marTop w:val="154"/>
          <w:marBottom w:val="0"/>
          <w:divBdr>
            <w:top w:val="none" w:sz="0" w:space="0" w:color="auto"/>
            <w:left w:val="none" w:sz="0" w:space="0" w:color="auto"/>
            <w:bottom w:val="none" w:sz="0" w:space="0" w:color="auto"/>
            <w:right w:val="none" w:sz="0" w:space="0" w:color="auto"/>
          </w:divBdr>
        </w:div>
        <w:div w:id="1679456437">
          <w:marLeft w:val="720"/>
          <w:marRight w:val="0"/>
          <w:marTop w:val="154"/>
          <w:marBottom w:val="0"/>
          <w:divBdr>
            <w:top w:val="none" w:sz="0" w:space="0" w:color="auto"/>
            <w:left w:val="none" w:sz="0" w:space="0" w:color="auto"/>
            <w:bottom w:val="none" w:sz="0" w:space="0" w:color="auto"/>
            <w:right w:val="none" w:sz="0" w:space="0" w:color="auto"/>
          </w:divBdr>
        </w:div>
        <w:div w:id="1926303346">
          <w:marLeft w:val="720"/>
          <w:marRight w:val="0"/>
          <w:marTop w:val="134"/>
          <w:marBottom w:val="0"/>
          <w:divBdr>
            <w:top w:val="none" w:sz="0" w:space="0" w:color="auto"/>
            <w:left w:val="none" w:sz="0" w:space="0" w:color="auto"/>
            <w:bottom w:val="none" w:sz="0" w:space="0" w:color="auto"/>
            <w:right w:val="none" w:sz="0" w:space="0" w:color="auto"/>
          </w:divBdr>
        </w:div>
        <w:div w:id="835144214">
          <w:marLeft w:val="720"/>
          <w:marRight w:val="0"/>
          <w:marTop w:val="154"/>
          <w:marBottom w:val="0"/>
          <w:divBdr>
            <w:top w:val="none" w:sz="0" w:space="0" w:color="auto"/>
            <w:left w:val="none" w:sz="0" w:space="0" w:color="auto"/>
            <w:bottom w:val="none" w:sz="0" w:space="0" w:color="auto"/>
            <w:right w:val="none" w:sz="0" w:space="0" w:color="auto"/>
          </w:divBdr>
        </w:div>
        <w:div w:id="1402874118">
          <w:marLeft w:val="720"/>
          <w:marRight w:val="0"/>
          <w:marTop w:val="130"/>
          <w:marBottom w:val="0"/>
          <w:divBdr>
            <w:top w:val="none" w:sz="0" w:space="0" w:color="auto"/>
            <w:left w:val="none" w:sz="0" w:space="0" w:color="auto"/>
            <w:bottom w:val="none" w:sz="0" w:space="0" w:color="auto"/>
            <w:right w:val="none" w:sz="0" w:space="0" w:color="auto"/>
          </w:divBdr>
        </w:div>
        <w:div w:id="1717194122">
          <w:marLeft w:val="720"/>
          <w:marRight w:val="0"/>
          <w:marTop w:val="154"/>
          <w:marBottom w:val="0"/>
          <w:divBdr>
            <w:top w:val="none" w:sz="0" w:space="0" w:color="auto"/>
            <w:left w:val="none" w:sz="0" w:space="0" w:color="auto"/>
            <w:bottom w:val="none" w:sz="0" w:space="0" w:color="auto"/>
            <w:right w:val="none" w:sz="0" w:space="0" w:color="auto"/>
          </w:divBdr>
        </w:div>
        <w:div w:id="1314139405">
          <w:marLeft w:val="720"/>
          <w:marRight w:val="0"/>
          <w:marTop w:val="154"/>
          <w:marBottom w:val="0"/>
          <w:divBdr>
            <w:top w:val="none" w:sz="0" w:space="0" w:color="auto"/>
            <w:left w:val="none" w:sz="0" w:space="0" w:color="auto"/>
            <w:bottom w:val="none" w:sz="0" w:space="0" w:color="auto"/>
            <w:right w:val="none" w:sz="0" w:space="0" w:color="auto"/>
          </w:divBdr>
        </w:div>
        <w:div w:id="1439135896">
          <w:marLeft w:val="720"/>
          <w:marRight w:val="0"/>
          <w:marTop w:val="154"/>
          <w:marBottom w:val="0"/>
          <w:divBdr>
            <w:top w:val="none" w:sz="0" w:space="0" w:color="auto"/>
            <w:left w:val="none" w:sz="0" w:space="0" w:color="auto"/>
            <w:bottom w:val="none" w:sz="0" w:space="0" w:color="auto"/>
            <w:right w:val="none" w:sz="0" w:space="0" w:color="auto"/>
          </w:divBdr>
        </w:div>
        <w:div w:id="2062630423">
          <w:marLeft w:val="720"/>
          <w:marRight w:val="0"/>
          <w:marTop w:val="154"/>
          <w:marBottom w:val="0"/>
          <w:divBdr>
            <w:top w:val="none" w:sz="0" w:space="0" w:color="auto"/>
            <w:left w:val="none" w:sz="0" w:space="0" w:color="auto"/>
            <w:bottom w:val="none" w:sz="0" w:space="0" w:color="auto"/>
            <w:right w:val="none" w:sz="0" w:space="0" w:color="auto"/>
          </w:divBdr>
        </w:div>
        <w:div w:id="159388506">
          <w:marLeft w:val="720"/>
          <w:marRight w:val="0"/>
          <w:marTop w:val="134"/>
          <w:marBottom w:val="0"/>
          <w:divBdr>
            <w:top w:val="none" w:sz="0" w:space="0" w:color="auto"/>
            <w:left w:val="none" w:sz="0" w:space="0" w:color="auto"/>
            <w:bottom w:val="none" w:sz="0" w:space="0" w:color="auto"/>
            <w:right w:val="none" w:sz="0" w:space="0" w:color="auto"/>
          </w:divBdr>
        </w:div>
        <w:div w:id="1809057197">
          <w:marLeft w:val="720"/>
          <w:marRight w:val="0"/>
          <w:marTop w:val="134"/>
          <w:marBottom w:val="0"/>
          <w:divBdr>
            <w:top w:val="none" w:sz="0" w:space="0" w:color="auto"/>
            <w:left w:val="none" w:sz="0" w:space="0" w:color="auto"/>
            <w:bottom w:val="none" w:sz="0" w:space="0" w:color="auto"/>
            <w:right w:val="none" w:sz="0" w:space="0" w:color="auto"/>
          </w:divBdr>
        </w:div>
        <w:div w:id="964627050">
          <w:marLeft w:val="720"/>
          <w:marRight w:val="0"/>
          <w:marTop w:val="134"/>
          <w:marBottom w:val="0"/>
          <w:divBdr>
            <w:top w:val="none" w:sz="0" w:space="0" w:color="auto"/>
            <w:left w:val="none" w:sz="0" w:space="0" w:color="auto"/>
            <w:bottom w:val="none" w:sz="0" w:space="0" w:color="auto"/>
            <w:right w:val="none" w:sz="0" w:space="0" w:color="auto"/>
          </w:divBdr>
        </w:div>
        <w:div w:id="2116706745">
          <w:marLeft w:val="720"/>
          <w:marRight w:val="0"/>
          <w:marTop w:val="134"/>
          <w:marBottom w:val="0"/>
          <w:divBdr>
            <w:top w:val="none" w:sz="0" w:space="0" w:color="auto"/>
            <w:left w:val="none" w:sz="0" w:space="0" w:color="auto"/>
            <w:bottom w:val="none" w:sz="0" w:space="0" w:color="auto"/>
            <w:right w:val="none" w:sz="0" w:space="0" w:color="auto"/>
          </w:divBdr>
        </w:div>
        <w:div w:id="285502122">
          <w:marLeft w:val="720"/>
          <w:marRight w:val="0"/>
          <w:marTop w:val="134"/>
          <w:marBottom w:val="0"/>
          <w:divBdr>
            <w:top w:val="none" w:sz="0" w:space="0" w:color="auto"/>
            <w:left w:val="none" w:sz="0" w:space="0" w:color="auto"/>
            <w:bottom w:val="none" w:sz="0" w:space="0" w:color="auto"/>
            <w:right w:val="none" w:sz="0" w:space="0" w:color="auto"/>
          </w:divBdr>
        </w:div>
        <w:div w:id="519391198">
          <w:marLeft w:val="720"/>
          <w:marRight w:val="0"/>
          <w:marTop w:val="134"/>
          <w:marBottom w:val="0"/>
          <w:divBdr>
            <w:top w:val="none" w:sz="0" w:space="0" w:color="auto"/>
            <w:left w:val="none" w:sz="0" w:space="0" w:color="auto"/>
            <w:bottom w:val="none" w:sz="0" w:space="0" w:color="auto"/>
            <w:right w:val="none" w:sz="0" w:space="0" w:color="auto"/>
          </w:divBdr>
        </w:div>
        <w:div w:id="777259357">
          <w:marLeft w:val="720"/>
          <w:marRight w:val="0"/>
          <w:marTop w:val="154"/>
          <w:marBottom w:val="0"/>
          <w:divBdr>
            <w:top w:val="none" w:sz="0" w:space="0" w:color="auto"/>
            <w:left w:val="none" w:sz="0" w:space="0" w:color="auto"/>
            <w:bottom w:val="none" w:sz="0" w:space="0" w:color="auto"/>
            <w:right w:val="none" w:sz="0" w:space="0" w:color="auto"/>
          </w:divBdr>
        </w:div>
        <w:div w:id="1255212228">
          <w:marLeft w:val="720"/>
          <w:marRight w:val="0"/>
          <w:marTop w:val="154"/>
          <w:marBottom w:val="0"/>
          <w:divBdr>
            <w:top w:val="none" w:sz="0" w:space="0" w:color="auto"/>
            <w:left w:val="none" w:sz="0" w:space="0" w:color="auto"/>
            <w:bottom w:val="none" w:sz="0" w:space="0" w:color="auto"/>
            <w:right w:val="none" w:sz="0" w:space="0" w:color="auto"/>
          </w:divBdr>
        </w:div>
        <w:div w:id="1268538108">
          <w:marLeft w:val="720"/>
          <w:marRight w:val="0"/>
          <w:marTop w:val="154"/>
          <w:marBottom w:val="0"/>
          <w:divBdr>
            <w:top w:val="none" w:sz="0" w:space="0" w:color="auto"/>
            <w:left w:val="none" w:sz="0" w:space="0" w:color="auto"/>
            <w:bottom w:val="none" w:sz="0" w:space="0" w:color="auto"/>
            <w:right w:val="none" w:sz="0" w:space="0" w:color="auto"/>
          </w:divBdr>
        </w:div>
        <w:div w:id="126509960">
          <w:marLeft w:val="720"/>
          <w:marRight w:val="0"/>
          <w:marTop w:val="154"/>
          <w:marBottom w:val="0"/>
          <w:divBdr>
            <w:top w:val="none" w:sz="0" w:space="0" w:color="auto"/>
            <w:left w:val="none" w:sz="0" w:space="0" w:color="auto"/>
            <w:bottom w:val="none" w:sz="0" w:space="0" w:color="auto"/>
            <w:right w:val="none" w:sz="0" w:space="0" w:color="auto"/>
          </w:divBdr>
        </w:div>
        <w:div w:id="1940524392">
          <w:marLeft w:val="720"/>
          <w:marRight w:val="0"/>
          <w:marTop w:val="154"/>
          <w:marBottom w:val="0"/>
          <w:divBdr>
            <w:top w:val="none" w:sz="0" w:space="0" w:color="auto"/>
            <w:left w:val="none" w:sz="0" w:space="0" w:color="auto"/>
            <w:bottom w:val="none" w:sz="0" w:space="0" w:color="auto"/>
            <w:right w:val="none" w:sz="0" w:space="0" w:color="auto"/>
          </w:divBdr>
        </w:div>
        <w:div w:id="1230920708">
          <w:marLeft w:val="720"/>
          <w:marRight w:val="0"/>
          <w:marTop w:val="154"/>
          <w:marBottom w:val="0"/>
          <w:divBdr>
            <w:top w:val="none" w:sz="0" w:space="0" w:color="auto"/>
            <w:left w:val="none" w:sz="0" w:space="0" w:color="auto"/>
            <w:bottom w:val="none" w:sz="0" w:space="0" w:color="auto"/>
            <w:right w:val="none" w:sz="0" w:space="0" w:color="auto"/>
          </w:divBdr>
        </w:div>
        <w:div w:id="969090383">
          <w:marLeft w:val="720"/>
          <w:marRight w:val="0"/>
          <w:marTop w:val="192"/>
          <w:marBottom w:val="0"/>
          <w:divBdr>
            <w:top w:val="none" w:sz="0" w:space="0" w:color="auto"/>
            <w:left w:val="none" w:sz="0" w:space="0" w:color="auto"/>
            <w:bottom w:val="none" w:sz="0" w:space="0" w:color="auto"/>
            <w:right w:val="none" w:sz="0" w:space="0" w:color="auto"/>
          </w:divBdr>
        </w:div>
        <w:div w:id="1527131093">
          <w:marLeft w:val="720"/>
          <w:marRight w:val="0"/>
          <w:marTop w:val="86"/>
          <w:marBottom w:val="0"/>
          <w:divBdr>
            <w:top w:val="none" w:sz="0" w:space="0" w:color="auto"/>
            <w:left w:val="none" w:sz="0" w:space="0" w:color="auto"/>
            <w:bottom w:val="none" w:sz="0" w:space="0" w:color="auto"/>
            <w:right w:val="none" w:sz="0" w:space="0" w:color="auto"/>
          </w:divBdr>
        </w:div>
        <w:div w:id="557016236">
          <w:marLeft w:val="720"/>
          <w:marRight w:val="0"/>
          <w:marTop w:val="86"/>
          <w:marBottom w:val="0"/>
          <w:divBdr>
            <w:top w:val="none" w:sz="0" w:space="0" w:color="auto"/>
            <w:left w:val="none" w:sz="0" w:space="0" w:color="auto"/>
            <w:bottom w:val="none" w:sz="0" w:space="0" w:color="auto"/>
            <w:right w:val="none" w:sz="0" w:space="0" w:color="auto"/>
          </w:divBdr>
        </w:div>
        <w:div w:id="1098871641">
          <w:marLeft w:val="720"/>
          <w:marRight w:val="0"/>
          <w:marTop w:val="86"/>
          <w:marBottom w:val="0"/>
          <w:divBdr>
            <w:top w:val="none" w:sz="0" w:space="0" w:color="auto"/>
            <w:left w:val="none" w:sz="0" w:space="0" w:color="auto"/>
            <w:bottom w:val="none" w:sz="0" w:space="0" w:color="auto"/>
            <w:right w:val="none" w:sz="0" w:space="0" w:color="auto"/>
          </w:divBdr>
        </w:div>
        <w:div w:id="1147630011">
          <w:marLeft w:val="720"/>
          <w:marRight w:val="0"/>
          <w:marTop w:val="115"/>
          <w:marBottom w:val="0"/>
          <w:divBdr>
            <w:top w:val="none" w:sz="0" w:space="0" w:color="auto"/>
            <w:left w:val="none" w:sz="0" w:space="0" w:color="auto"/>
            <w:bottom w:val="none" w:sz="0" w:space="0" w:color="auto"/>
            <w:right w:val="none" w:sz="0" w:space="0" w:color="auto"/>
          </w:divBdr>
        </w:div>
        <w:div w:id="880366641">
          <w:marLeft w:val="720"/>
          <w:marRight w:val="0"/>
          <w:marTop w:val="115"/>
          <w:marBottom w:val="0"/>
          <w:divBdr>
            <w:top w:val="none" w:sz="0" w:space="0" w:color="auto"/>
            <w:left w:val="none" w:sz="0" w:space="0" w:color="auto"/>
            <w:bottom w:val="none" w:sz="0" w:space="0" w:color="auto"/>
            <w:right w:val="none" w:sz="0" w:space="0" w:color="auto"/>
          </w:divBdr>
        </w:div>
        <w:div w:id="43988705">
          <w:marLeft w:val="720"/>
          <w:marRight w:val="0"/>
          <w:marTop w:val="154"/>
          <w:marBottom w:val="0"/>
          <w:divBdr>
            <w:top w:val="none" w:sz="0" w:space="0" w:color="auto"/>
            <w:left w:val="none" w:sz="0" w:space="0" w:color="auto"/>
            <w:bottom w:val="none" w:sz="0" w:space="0" w:color="auto"/>
            <w:right w:val="none" w:sz="0" w:space="0" w:color="auto"/>
          </w:divBdr>
        </w:div>
        <w:div w:id="2008751816">
          <w:marLeft w:val="720"/>
          <w:marRight w:val="0"/>
          <w:marTop w:val="106"/>
          <w:marBottom w:val="0"/>
          <w:divBdr>
            <w:top w:val="none" w:sz="0" w:space="0" w:color="auto"/>
            <w:left w:val="none" w:sz="0" w:space="0" w:color="auto"/>
            <w:bottom w:val="none" w:sz="0" w:space="0" w:color="auto"/>
            <w:right w:val="none" w:sz="0" w:space="0" w:color="auto"/>
          </w:divBdr>
        </w:div>
        <w:div w:id="2028211720">
          <w:marLeft w:val="720"/>
          <w:marRight w:val="0"/>
          <w:marTop w:val="106"/>
          <w:marBottom w:val="0"/>
          <w:divBdr>
            <w:top w:val="none" w:sz="0" w:space="0" w:color="auto"/>
            <w:left w:val="none" w:sz="0" w:space="0" w:color="auto"/>
            <w:bottom w:val="none" w:sz="0" w:space="0" w:color="auto"/>
            <w:right w:val="none" w:sz="0" w:space="0" w:color="auto"/>
          </w:divBdr>
        </w:div>
        <w:div w:id="1148940287">
          <w:marLeft w:val="720"/>
          <w:marRight w:val="0"/>
          <w:marTop w:val="106"/>
          <w:marBottom w:val="0"/>
          <w:divBdr>
            <w:top w:val="none" w:sz="0" w:space="0" w:color="auto"/>
            <w:left w:val="none" w:sz="0" w:space="0" w:color="auto"/>
            <w:bottom w:val="none" w:sz="0" w:space="0" w:color="auto"/>
            <w:right w:val="none" w:sz="0" w:space="0" w:color="auto"/>
          </w:divBdr>
        </w:div>
      </w:divsChild>
    </w:div>
    <w:div w:id="1010060171">
      <w:bodyDiv w:val="1"/>
      <w:marLeft w:val="0"/>
      <w:marRight w:val="0"/>
      <w:marTop w:val="0"/>
      <w:marBottom w:val="0"/>
      <w:divBdr>
        <w:top w:val="none" w:sz="0" w:space="0" w:color="auto"/>
        <w:left w:val="none" w:sz="0" w:space="0" w:color="auto"/>
        <w:bottom w:val="none" w:sz="0" w:space="0" w:color="auto"/>
        <w:right w:val="none" w:sz="0" w:space="0" w:color="auto"/>
      </w:divBdr>
      <w:divsChild>
        <w:div w:id="753164482">
          <w:marLeft w:val="576"/>
          <w:marRight w:val="0"/>
          <w:marTop w:val="120"/>
          <w:marBottom w:val="0"/>
          <w:divBdr>
            <w:top w:val="none" w:sz="0" w:space="0" w:color="auto"/>
            <w:left w:val="none" w:sz="0" w:space="0" w:color="auto"/>
            <w:bottom w:val="none" w:sz="0" w:space="0" w:color="auto"/>
            <w:right w:val="none" w:sz="0" w:space="0" w:color="auto"/>
          </w:divBdr>
        </w:div>
        <w:div w:id="289865780">
          <w:marLeft w:val="576"/>
          <w:marRight w:val="0"/>
          <w:marTop w:val="120"/>
          <w:marBottom w:val="0"/>
          <w:divBdr>
            <w:top w:val="none" w:sz="0" w:space="0" w:color="auto"/>
            <w:left w:val="none" w:sz="0" w:space="0" w:color="auto"/>
            <w:bottom w:val="none" w:sz="0" w:space="0" w:color="auto"/>
            <w:right w:val="none" w:sz="0" w:space="0" w:color="auto"/>
          </w:divBdr>
        </w:div>
        <w:div w:id="1305157359">
          <w:marLeft w:val="576"/>
          <w:marRight w:val="0"/>
          <w:marTop w:val="120"/>
          <w:marBottom w:val="0"/>
          <w:divBdr>
            <w:top w:val="none" w:sz="0" w:space="0" w:color="auto"/>
            <w:left w:val="none" w:sz="0" w:space="0" w:color="auto"/>
            <w:bottom w:val="none" w:sz="0" w:space="0" w:color="auto"/>
            <w:right w:val="none" w:sz="0" w:space="0" w:color="auto"/>
          </w:divBdr>
        </w:div>
        <w:div w:id="1334996224">
          <w:marLeft w:val="576"/>
          <w:marRight w:val="0"/>
          <w:marTop w:val="120"/>
          <w:marBottom w:val="0"/>
          <w:divBdr>
            <w:top w:val="none" w:sz="0" w:space="0" w:color="auto"/>
            <w:left w:val="none" w:sz="0" w:space="0" w:color="auto"/>
            <w:bottom w:val="none" w:sz="0" w:space="0" w:color="auto"/>
            <w:right w:val="none" w:sz="0" w:space="0" w:color="auto"/>
          </w:divBdr>
        </w:div>
        <w:div w:id="1220553376">
          <w:marLeft w:val="576"/>
          <w:marRight w:val="0"/>
          <w:marTop w:val="120"/>
          <w:marBottom w:val="0"/>
          <w:divBdr>
            <w:top w:val="none" w:sz="0" w:space="0" w:color="auto"/>
            <w:left w:val="none" w:sz="0" w:space="0" w:color="auto"/>
            <w:bottom w:val="none" w:sz="0" w:space="0" w:color="auto"/>
            <w:right w:val="none" w:sz="0" w:space="0" w:color="auto"/>
          </w:divBdr>
        </w:div>
        <w:div w:id="844128735">
          <w:marLeft w:val="576"/>
          <w:marRight w:val="0"/>
          <w:marTop w:val="120"/>
          <w:marBottom w:val="0"/>
          <w:divBdr>
            <w:top w:val="none" w:sz="0" w:space="0" w:color="auto"/>
            <w:left w:val="none" w:sz="0" w:space="0" w:color="auto"/>
            <w:bottom w:val="none" w:sz="0" w:space="0" w:color="auto"/>
            <w:right w:val="none" w:sz="0" w:space="0" w:color="auto"/>
          </w:divBdr>
        </w:div>
        <w:div w:id="1373724815">
          <w:marLeft w:val="576"/>
          <w:marRight w:val="0"/>
          <w:marTop w:val="120"/>
          <w:marBottom w:val="0"/>
          <w:divBdr>
            <w:top w:val="none" w:sz="0" w:space="0" w:color="auto"/>
            <w:left w:val="none" w:sz="0" w:space="0" w:color="auto"/>
            <w:bottom w:val="none" w:sz="0" w:space="0" w:color="auto"/>
            <w:right w:val="none" w:sz="0" w:space="0" w:color="auto"/>
          </w:divBdr>
        </w:div>
        <w:div w:id="1963151427">
          <w:marLeft w:val="576"/>
          <w:marRight w:val="0"/>
          <w:marTop w:val="120"/>
          <w:marBottom w:val="0"/>
          <w:divBdr>
            <w:top w:val="none" w:sz="0" w:space="0" w:color="auto"/>
            <w:left w:val="none" w:sz="0" w:space="0" w:color="auto"/>
            <w:bottom w:val="none" w:sz="0" w:space="0" w:color="auto"/>
            <w:right w:val="none" w:sz="0" w:space="0" w:color="auto"/>
          </w:divBdr>
        </w:div>
        <w:div w:id="813639414">
          <w:marLeft w:val="576"/>
          <w:marRight w:val="0"/>
          <w:marTop w:val="120"/>
          <w:marBottom w:val="0"/>
          <w:divBdr>
            <w:top w:val="none" w:sz="0" w:space="0" w:color="auto"/>
            <w:left w:val="none" w:sz="0" w:space="0" w:color="auto"/>
            <w:bottom w:val="none" w:sz="0" w:space="0" w:color="auto"/>
            <w:right w:val="none" w:sz="0" w:space="0" w:color="auto"/>
          </w:divBdr>
        </w:div>
        <w:div w:id="953174337">
          <w:marLeft w:val="576"/>
          <w:marRight w:val="0"/>
          <w:marTop w:val="120"/>
          <w:marBottom w:val="0"/>
          <w:divBdr>
            <w:top w:val="none" w:sz="0" w:space="0" w:color="auto"/>
            <w:left w:val="none" w:sz="0" w:space="0" w:color="auto"/>
            <w:bottom w:val="none" w:sz="0" w:space="0" w:color="auto"/>
            <w:right w:val="none" w:sz="0" w:space="0" w:color="auto"/>
          </w:divBdr>
        </w:div>
        <w:div w:id="1787658040">
          <w:marLeft w:val="576"/>
          <w:marRight w:val="0"/>
          <w:marTop w:val="120"/>
          <w:marBottom w:val="0"/>
          <w:divBdr>
            <w:top w:val="none" w:sz="0" w:space="0" w:color="auto"/>
            <w:left w:val="none" w:sz="0" w:space="0" w:color="auto"/>
            <w:bottom w:val="none" w:sz="0" w:space="0" w:color="auto"/>
            <w:right w:val="none" w:sz="0" w:space="0" w:color="auto"/>
          </w:divBdr>
        </w:div>
        <w:div w:id="1447501419">
          <w:marLeft w:val="576"/>
          <w:marRight w:val="0"/>
          <w:marTop w:val="120"/>
          <w:marBottom w:val="0"/>
          <w:divBdr>
            <w:top w:val="none" w:sz="0" w:space="0" w:color="auto"/>
            <w:left w:val="none" w:sz="0" w:space="0" w:color="auto"/>
            <w:bottom w:val="none" w:sz="0" w:space="0" w:color="auto"/>
            <w:right w:val="none" w:sz="0" w:space="0" w:color="auto"/>
          </w:divBdr>
        </w:div>
        <w:div w:id="1877505186">
          <w:marLeft w:val="576"/>
          <w:marRight w:val="0"/>
          <w:marTop w:val="120"/>
          <w:marBottom w:val="0"/>
          <w:divBdr>
            <w:top w:val="none" w:sz="0" w:space="0" w:color="auto"/>
            <w:left w:val="none" w:sz="0" w:space="0" w:color="auto"/>
            <w:bottom w:val="none" w:sz="0" w:space="0" w:color="auto"/>
            <w:right w:val="none" w:sz="0" w:space="0" w:color="auto"/>
          </w:divBdr>
        </w:div>
        <w:div w:id="587272151">
          <w:marLeft w:val="576"/>
          <w:marRight w:val="0"/>
          <w:marTop w:val="120"/>
          <w:marBottom w:val="0"/>
          <w:divBdr>
            <w:top w:val="none" w:sz="0" w:space="0" w:color="auto"/>
            <w:left w:val="none" w:sz="0" w:space="0" w:color="auto"/>
            <w:bottom w:val="none" w:sz="0" w:space="0" w:color="auto"/>
            <w:right w:val="none" w:sz="0" w:space="0" w:color="auto"/>
          </w:divBdr>
        </w:div>
        <w:div w:id="147946927">
          <w:marLeft w:val="576"/>
          <w:marRight w:val="0"/>
          <w:marTop w:val="120"/>
          <w:marBottom w:val="0"/>
          <w:divBdr>
            <w:top w:val="none" w:sz="0" w:space="0" w:color="auto"/>
            <w:left w:val="none" w:sz="0" w:space="0" w:color="auto"/>
            <w:bottom w:val="none" w:sz="0" w:space="0" w:color="auto"/>
            <w:right w:val="none" w:sz="0" w:space="0" w:color="auto"/>
          </w:divBdr>
        </w:div>
        <w:div w:id="1053506388">
          <w:marLeft w:val="576"/>
          <w:marRight w:val="0"/>
          <w:marTop w:val="120"/>
          <w:marBottom w:val="0"/>
          <w:divBdr>
            <w:top w:val="none" w:sz="0" w:space="0" w:color="auto"/>
            <w:left w:val="none" w:sz="0" w:space="0" w:color="auto"/>
            <w:bottom w:val="none" w:sz="0" w:space="0" w:color="auto"/>
            <w:right w:val="none" w:sz="0" w:space="0" w:color="auto"/>
          </w:divBdr>
        </w:div>
        <w:div w:id="753402304">
          <w:marLeft w:val="576"/>
          <w:marRight w:val="0"/>
          <w:marTop w:val="120"/>
          <w:marBottom w:val="0"/>
          <w:divBdr>
            <w:top w:val="none" w:sz="0" w:space="0" w:color="auto"/>
            <w:left w:val="none" w:sz="0" w:space="0" w:color="auto"/>
            <w:bottom w:val="none" w:sz="0" w:space="0" w:color="auto"/>
            <w:right w:val="none" w:sz="0" w:space="0" w:color="auto"/>
          </w:divBdr>
        </w:div>
        <w:div w:id="822350177">
          <w:marLeft w:val="576"/>
          <w:marRight w:val="0"/>
          <w:marTop w:val="120"/>
          <w:marBottom w:val="0"/>
          <w:divBdr>
            <w:top w:val="none" w:sz="0" w:space="0" w:color="auto"/>
            <w:left w:val="none" w:sz="0" w:space="0" w:color="auto"/>
            <w:bottom w:val="none" w:sz="0" w:space="0" w:color="auto"/>
            <w:right w:val="none" w:sz="0" w:space="0" w:color="auto"/>
          </w:divBdr>
        </w:div>
        <w:div w:id="1414552490">
          <w:marLeft w:val="576"/>
          <w:marRight w:val="0"/>
          <w:marTop w:val="120"/>
          <w:marBottom w:val="0"/>
          <w:divBdr>
            <w:top w:val="none" w:sz="0" w:space="0" w:color="auto"/>
            <w:left w:val="none" w:sz="0" w:space="0" w:color="auto"/>
            <w:bottom w:val="none" w:sz="0" w:space="0" w:color="auto"/>
            <w:right w:val="none" w:sz="0" w:space="0" w:color="auto"/>
          </w:divBdr>
        </w:div>
        <w:div w:id="976105229">
          <w:marLeft w:val="576"/>
          <w:marRight w:val="0"/>
          <w:marTop w:val="120"/>
          <w:marBottom w:val="0"/>
          <w:divBdr>
            <w:top w:val="none" w:sz="0" w:space="0" w:color="auto"/>
            <w:left w:val="none" w:sz="0" w:space="0" w:color="auto"/>
            <w:bottom w:val="none" w:sz="0" w:space="0" w:color="auto"/>
            <w:right w:val="none" w:sz="0" w:space="0" w:color="auto"/>
          </w:divBdr>
        </w:div>
        <w:div w:id="1881163215">
          <w:marLeft w:val="576"/>
          <w:marRight w:val="0"/>
          <w:marTop w:val="120"/>
          <w:marBottom w:val="0"/>
          <w:divBdr>
            <w:top w:val="none" w:sz="0" w:space="0" w:color="auto"/>
            <w:left w:val="none" w:sz="0" w:space="0" w:color="auto"/>
            <w:bottom w:val="none" w:sz="0" w:space="0" w:color="auto"/>
            <w:right w:val="none" w:sz="0" w:space="0" w:color="auto"/>
          </w:divBdr>
        </w:div>
        <w:div w:id="804930554">
          <w:marLeft w:val="576"/>
          <w:marRight w:val="0"/>
          <w:marTop w:val="120"/>
          <w:marBottom w:val="0"/>
          <w:divBdr>
            <w:top w:val="none" w:sz="0" w:space="0" w:color="auto"/>
            <w:left w:val="none" w:sz="0" w:space="0" w:color="auto"/>
            <w:bottom w:val="none" w:sz="0" w:space="0" w:color="auto"/>
            <w:right w:val="none" w:sz="0" w:space="0" w:color="auto"/>
          </w:divBdr>
        </w:div>
        <w:div w:id="2009012881">
          <w:marLeft w:val="576"/>
          <w:marRight w:val="0"/>
          <w:marTop w:val="120"/>
          <w:marBottom w:val="0"/>
          <w:divBdr>
            <w:top w:val="none" w:sz="0" w:space="0" w:color="auto"/>
            <w:left w:val="none" w:sz="0" w:space="0" w:color="auto"/>
            <w:bottom w:val="none" w:sz="0" w:space="0" w:color="auto"/>
            <w:right w:val="none" w:sz="0" w:space="0" w:color="auto"/>
          </w:divBdr>
        </w:div>
        <w:div w:id="947389756">
          <w:marLeft w:val="576"/>
          <w:marRight w:val="0"/>
          <w:marTop w:val="120"/>
          <w:marBottom w:val="0"/>
          <w:divBdr>
            <w:top w:val="none" w:sz="0" w:space="0" w:color="auto"/>
            <w:left w:val="none" w:sz="0" w:space="0" w:color="auto"/>
            <w:bottom w:val="none" w:sz="0" w:space="0" w:color="auto"/>
            <w:right w:val="none" w:sz="0" w:space="0" w:color="auto"/>
          </w:divBdr>
        </w:div>
        <w:div w:id="1347364459">
          <w:marLeft w:val="576"/>
          <w:marRight w:val="0"/>
          <w:marTop w:val="120"/>
          <w:marBottom w:val="0"/>
          <w:divBdr>
            <w:top w:val="none" w:sz="0" w:space="0" w:color="auto"/>
            <w:left w:val="none" w:sz="0" w:space="0" w:color="auto"/>
            <w:bottom w:val="none" w:sz="0" w:space="0" w:color="auto"/>
            <w:right w:val="none" w:sz="0" w:space="0" w:color="auto"/>
          </w:divBdr>
        </w:div>
        <w:div w:id="2085298635">
          <w:marLeft w:val="576"/>
          <w:marRight w:val="0"/>
          <w:marTop w:val="120"/>
          <w:marBottom w:val="0"/>
          <w:divBdr>
            <w:top w:val="none" w:sz="0" w:space="0" w:color="auto"/>
            <w:left w:val="none" w:sz="0" w:space="0" w:color="auto"/>
            <w:bottom w:val="none" w:sz="0" w:space="0" w:color="auto"/>
            <w:right w:val="none" w:sz="0" w:space="0" w:color="auto"/>
          </w:divBdr>
        </w:div>
        <w:div w:id="2100757214">
          <w:marLeft w:val="576"/>
          <w:marRight w:val="0"/>
          <w:marTop w:val="120"/>
          <w:marBottom w:val="0"/>
          <w:divBdr>
            <w:top w:val="none" w:sz="0" w:space="0" w:color="auto"/>
            <w:left w:val="none" w:sz="0" w:space="0" w:color="auto"/>
            <w:bottom w:val="none" w:sz="0" w:space="0" w:color="auto"/>
            <w:right w:val="none" w:sz="0" w:space="0" w:color="auto"/>
          </w:divBdr>
        </w:div>
        <w:div w:id="429787751">
          <w:marLeft w:val="576"/>
          <w:marRight w:val="0"/>
          <w:marTop w:val="120"/>
          <w:marBottom w:val="0"/>
          <w:divBdr>
            <w:top w:val="none" w:sz="0" w:space="0" w:color="auto"/>
            <w:left w:val="none" w:sz="0" w:space="0" w:color="auto"/>
            <w:bottom w:val="none" w:sz="0" w:space="0" w:color="auto"/>
            <w:right w:val="none" w:sz="0" w:space="0" w:color="auto"/>
          </w:divBdr>
        </w:div>
        <w:div w:id="318995850">
          <w:marLeft w:val="576"/>
          <w:marRight w:val="0"/>
          <w:marTop w:val="120"/>
          <w:marBottom w:val="0"/>
          <w:divBdr>
            <w:top w:val="none" w:sz="0" w:space="0" w:color="auto"/>
            <w:left w:val="none" w:sz="0" w:space="0" w:color="auto"/>
            <w:bottom w:val="none" w:sz="0" w:space="0" w:color="auto"/>
            <w:right w:val="none" w:sz="0" w:space="0" w:color="auto"/>
          </w:divBdr>
        </w:div>
        <w:div w:id="1113133460">
          <w:marLeft w:val="576"/>
          <w:marRight w:val="0"/>
          <w:marTop w:val="120"/>
          <w:marBottom w:val="0"/>
          <w:divBdr>
            <w:top w:val="none" w:sz="0" w:space="0" w:color="auto"/>
            <w:left w:val="none" w:sz="0" w:space="0" w:color="auto"/>
            <w:bottom w:val="none" w:sz="0" w:space="0" w:color="auto"/>
            <w:right w:val="none" w:sz="0" w:space="0" w:color="auto"/>
          </w:divBdr>
        </w:div>
        <w:div w:id="1559170944">
          <w:marLeft w:val="576"/>
          <w:marRight w:val="0"/>
          <w:marTop w:val="120"/>
          <w:marBottom w:val="0"/>
          <w:divBdr>
            <w:top w:val="none" w:sz="0" w:space="0" w:color="auto"/>
            <w:left w:val="none" w:sz="0" w:space="0" w:color="auto"/>
            <w:bottom w:val="none" w:sz="0" w:space="0" w:color="auto"/>
            <w:right w:val="none" w:sz="0" w:space="0" w:color="auto"/>
          </w:divBdr>
        </w:div>
        <w:div w:id="903490882">
          <w:marLeft w:val="576"/>
          <w:marRight w:val="0"/>
          <w:marTop w:val="120"/>
          <w:marBottom w:val="0"/>
          <w:divBdr>
            <w:top w:val="none" w:sz="0" w:space="0" w:color="auto"/>
            <w:left w:val="none" w:sz="0" w:space="0" w:color="auto"/>
            <w:bottom w:val="none" w:sz="0" w:space="0" w:color="auto"/>
            <w:right w:val="none" w:sz="0" w:space="0" w:color="auto"/>
          </w:divBdr>
        </w:div>
        <w:div w:id="1386489462">
          <w:marLeft w:val="576"/>
          <w:marRight w:val="0"/>
          <w:marTop w:val="120"/>
          <w:marBottom w:val="0"/>
          <w:divBdr>
            <w:top w:val="none" w:sz="0" w:space="0" w:color="auto"/>
            <w:left w:val="none" w:sz="0" w:space="0" w:color="auto"/>
            <w:bottom w:val="none" w:sz="0" w:space="0" w:color="auto"/>
            <w:right w:val="none" w:sz="0" w:space="0" w:color="auto"/>
          </w:divBdr>
        </w:div>
        <w:div w:id="2113280046">
          <w:marLeft w:val="576"/>
          <w:marRight w:val="0"/>
          <w:marTop w:val="120"/>
          <w:marBottom w:val="0"/>
          <w:divBdr>
            <w:top w:val="none" w:sz="0" w:space="0" w:color="auto"/>
            <w:left w:val="none" w:sz="0" w:space="0" w:color="auto"/>
            <w:bottom w:val="none" w:sz="0" w:space="0" w:color="auto"/>
            <w:right w:val="none" w:sz="0" w:space="0" w:color="auto"/>
          </w:divBdr>
        </w:div>
        <w:div w:id="782962593">
          <w:marLeft w:val="576"/>
          <w:marRight w:val="0"/>
          <w:marTop w:val="120"/>
          <w:marBottom w:val="0"/>
          <w:divBdr>
            <w:top w:val="none" w:sz="0" w:space="0" w:color="auto"/>
            <w:left w:val="none" w:sz="0" w:space="0" w:color="auto"/>
            <w:bottom w:val="none" w:sz="0" w:space="0" w:color="auto"/>
            <w:right w:val="none" w:sz="0" w:space="0" w:color="auto"/>
          </w:divBdr>
        </w:div>
        <w:div w:id="368725997">
          <w:marLeft w:val="576"/>
          <w:marRight w:val="0"/>
          <w:marTop w:val="120"/>
          <w:marBottom w:val="0"/>
          <w:divBdr>
            <w:top w:val="none" w:sz="0" w:space="0" w:color="auto"/>
            <w:left w:val="none" w:sz="0" w:space="0" w:color="auto"/>
            <w:bottom w:val="none" w:sz="0" w:space="0" w:color="auto"/>
            <w:right w:val="none" w:sz="0" w:space="0" w:color="auto"/>
          </w:divBdr>
        </w:div>
        <w:div w:id="1451701306">
          <w:marLeft w:val="576"/>
          <w:marRight w:val="0"/>
          <w:marTop w:val="120"/>
          <w:marBottom w:val="0"/>
          <w:divBdr>
            <w:top w:val="none" w:sz="0" w:space="0" w:color="auto"/>
            <w:left w:val="none" w:sz="0" w:space="0" w:color="auto"/>
            <w:bottom w:val="none" w:sz="0" w:space="0" w:color="auto"/>
            <w:right w:val="none" w:sz="0" w:space="0" w:color="auto"/>
          </w:divBdr>
        </w:div>
        <w:div w:id="695620935">
          <w:marLeft w:val="576"/>
          <w:marRight w:val="0"/>
          <w:marTop w:val="120"/>
          <w:marBottom w:val="0"/>
          <w:divBdr>
            <w:top w:val="none" w:sz="0" w:space="0" w:color="auto"/>
            <w:left w:val="none" w:sz="0" w:space="0" w:color="auto"/>
            <w:bottom w:val="none" w:sz="0" w:space="0" w:color="auto"/>
            <w:right w:val="none" w:sz="0" w:space="0" w:color="auto"/>
          </w:divBdr>
        </w:div>
        <w:div w:id="507906405">
          <w:marLeft w:val="576"/>
          <w:marRight w:val="0"/>
          <w:marTop w:val="120"/>
          <w:marBottom w:val="0"/>
          <w:divBdr>
            <w:top w:val="none" w:sz="0" w:space="0" w:color="auto"/>
            <w:left w:val="none" w:sz="0" w:space="0" w:color="auto"/>
            <w:bottom w:val="none" w:sz="0" w:space="0" w:color="auto"/>
            <w:right w:val="none" w:sz="0" w:space="0" w:color="auto"/>
          </w:divBdr>
        </w:div>
        <w:div w:id="27923104">
          <w:marLeft w:val="576"/>
          <w:marRight w:val="0"/>
          <w:marTop w:val="120"/>
          <w:marBottom w:val="0"/>
          <w:divBdr>
            <w:top w:val="none" w:sz="0" w:space="0" w:color="auto"/>
            <w:left w:val="none" w:sz="0" w:space="0" w:color="auto"/>
            <w:bottom w:val="none" w:sz="0" w:space="0" w:color="auto"/>
            <w:right w:val="none" w:sz="0" w:space="0" w:color="auto"/>
          </w:divBdr>
        </w:div>
        <w:div w:id="47607182">
          <w:marLeft w:val="576"/>
          <w:marRight w:val="0"/>
          <w:marTop w:val="120"/>
          <w:marBottom w:val="0"/>
          <w:divBdr>
            <w:top w:val="none" w:sz="0" w:space="0" w:color="auto"/>
            <w:left w:val="none" w:sz="0" w:space="0" w:color="auto"/>
            <w:bottom w:val="none" w:sz="0" w:space="0" w:color="auto"/>
            <w:right w:val="none" w:sz="0" w:space="0" w:color="auto"/>
          </w:divBdr>
        </w:div>
        <w:div w:id="2070690181">
          <w:marLeft w:val="576"/>
          <w:marRight w:val="0"/>
          <w:marTop w:val="120"/>
          <w:marBottom w:val="0"/>
          <w:divBdr>
            <w:top w:val="none" w:sz="0" w:space="0" w:color="auto"/>
            <w:left w:val="none" w:sz="0" w:space="0" w:color="auto"/>
            <w:bottom w:val="none" w:sz="0" w:space="0" w:color="auto"/>
            <w:right w:val="none" w:sz="0" w:space="0" w:color="auto"/>
          </w:divBdr>
        </w:div>
        <w:div w:id="439495940">
          <w:marLeft w:val="576"/>
          <w:marRight w:val="0"/>
          <w:marTop w:val="120"/>
          <w:marBottom w:val="0"/>
          <w:divBdr>
            <w:top w:val="none" w:sz="0" w:space="0" w:color="auto"/>
            <w:left w:val="none" w:sz="0" w:space="0" w:color="auto"/>
            <w:bottom w:val="none" w:sz="0" w:space="0" w:color="auto"/>
            <w:right w:val="none" w:sz="0" w:space="0" w:color="auto"/>
          </w:divBdr>
        </w:div>
        <w:div w:id="346713117">
          <w:marLeft w:val="576"/>
          <w:marRight w:val="0"/>
          <w:marTop w:val="120"/>
          <w:marBottom w:val="0"/>
          <w:divBdr>
            <w:top w:val="none" w:sz="0" w:space="0" w:color="auto"/>
            <w:left w:val="none" w:sz="0" w:space="0" w:color="auto"/>
            <w:bottom w:val="none" w:sz="0" w:space="0" w:color="auto"/>
            <w:right w:val="none" w:sz="0" w:space="0" w:color="auto"/>
          </w:divBdr>
        </w:div>
        <w:div w:id="714623340">
          <w:marLeft w:val="576"/>
          <w:marRight w:val="0"/>
          <w:marTop w:val="120"/>
          <w:marBottom w:val="0"/>
          <w:divBdr>
            <w:top w:val="none" w:sz="0" w:space="0" w:color="auto"/>
            <w:left w:val="none" w:sz="0" w:space="0" w:color="auto"/>
            <w:bottom w:val="none" w:sz="0" w:space="0" w:color="auto"/>
            <w:right w:val="none" w:sz="0" w:space="0" w:color="auto"/>
          </w:divBdr>
        </w:div>
        <w:div w:id="1580408610">
          <w:marLeft w:val="576"/>
          <w:marRight w:val="0"/>
          <w:marTop w:val="120"/>
          <w:marBottom w:val="0"/>
          <w:divBdr>
            <w:top w:val="none" w:sz="0" w:space="0" w:color="auto"/>
            <w:left w:val="none" w:sz="0" w:space="0" w:color="auto"/>
            <w:bottom w:val="none" w:sz="0" w:space="0" w:color="auto"/>
            <w:right w:val="none" w:sz="0" w:space="0" w:color="auto"/>
          </w:divBdr>
        </w:div>
        <w:div w:id="1534881635">
          <w:marLeft w:val="576"/>
          <w:marRight w:val="0"/>
          <w:marTop w:val="120"/>
          <w:marBottom w:val="0"/>
          <w:divBdr>
            <w:top w:val="none" w:sz="0" w:space="0" w:color="auto"/>
            <w:left w:val="none" w:sz="0" w:space="0" w:color="auto"/>
            <w:bottom w:val="none" w:sz="0" w:space="0" w:color="auto"/>
            <w:right w:val="none" w:sz="0" w:space="0" w:color="auto"/>
          </w:divBdr>
        </w:div>
        <w:div w:id="1237007632">
          <w:marLeft w:val="576"/>
          <w:marRight w:val="0"/>
          <w:marTop w:val="120"/>
          <w:marBottom w:val="0"/>
          <w:divBdr>
            <w:top w:val="none" w:sz="0" w:space="0" w:color="auto"/>
            <w:left w:val="none" w:sz="0" w:space="0" w:color="auto"/>
            <w:bottom w:val="none" w:sz="0" w:space="0" w:color="auto"/>
            <w:right w:val="none" w:sz="0" w:space="0" w:color="auto"/>
          </w:divBdr>
        </w:div>
        <w:div w:id="746729852">
          <w:marLeft w:val="576"/>
          <w:marRight w:val="0"/>
          <w:marTop w:val="120"/>
          <w:marBottom w:val="0"/>
          <w:divBdr>
            <w:top w:val="none" w:sz="0" w:space="0" w:color="auto"/>
            <w:left w:val="none" w:sz="0" w:space="0" w:color="auto"/>
            <w:bottom w:val="none" w:sz="0" w:space="0" w:color="auto"/>
            <w:right w:val="none" w:sz="0" w:space="0" w:color="auto"/>
          </w:divBdr>
        </w:div>
        <w:div w:id="1992557870">
          <w:marLeft w:val="576"/>
          <w:marRight w:val="0"/>
          <w:marTop w:val="120"/>
          <w:marBottom w:val="0"/>
          <w:divBdr>
            <w:top w:val="none" w:sz="0" w:space="0" w:color="auto"/>
            <w:left w:val="none" w:sz="0" w:space="0" w:color="auto"/>
            <w:bottom w:val="none" w:sz="0" w:space="0" w:color="auto"/>
            <w:right w:val="none" w:sz="0" w:space="0" w:color="auto"/>
          </w:divBdr>
        </w:div>
        <w:div w:id="907692606">
          <w:marLeft w:val="576"/>
          <w:marRight w:val="0"/>
          <w:marTop w:val="120"/>
          <w:marBottom w:val="0"/>
          <w:divBdr>
            <w:top w:val="none" w:sz="0" w:space="0" w:color="auto"/>
            <w:left w:val="none" w:sz="0" w:space="0" w:color="auto"/>
            <w:bottom w:val="none" w:sz="0" w:space="0" w:color="auto"/>
            <w:right w:val="none" w:sz="0" w:space="0" w:color="auto"/>
          </w:divBdr>
        </w:div>
        <w:div w:id="1241138487">
          <w:marLeft w:val="576"/>
          <w:marRight w:val="0"/>
          <w:marTop w:val="120"/>
          <w:marBottom w:val="0"/>
          <w:divBdr>
            <w:top w:val="none" w:sz="0" w:space="0" w:color="auto"/>
            <w:left w:val="none" w:sz="0" w:space="0" w:color="auto"/>
            <w:bottom w:val="none" w:sz="0" w:space="0" w:color="auto"/>
            <w:right w:val="none" w:sz="0" w:space="0" w:color="auto"/>
          </w:divBdr>
        </w:div>
        <w:div w:id="1965891226">
          <w:marLeft w:val="576"/>
          <w:marRight w:val="0"/>
          <w:marTop w:val="120"/>
          <w:marBottom w:val="0"/>
          <w:divBdr>
            <w:top w:val="none" w:sz="0" w:space="0" w:color="auto"/>
            <w:left w:val="none" w:sz="0" w:space="0" w:color="auto"/>
            <w:bottom w:val="none" w:sz="0" w:space="0" w:color="auto"/>
            <w:right w:val="none" w:sz="0" w:space="0" w:color="auto"/>
          </w:divBdr>
        </w:div>
        <w:div w:id="544416732">
          <w:marLeft w:val="576"/>
          <w:marRight w:val="0"/>
          <w:marTop w:val="120"/>
          <w:marBottom w:val="0"/>
          <w:divBdr>
            <w:top w:val="none" w:sz="0" w:space="0" w:color="auto"/>
            <w:left w:val="none" w:sz="0" w:space="0" w:color="auto"/>
            <w:bottom w:val="none" w:sz="0" w:space="0" w:color="auto"/>
            <w:right w:val="none" w:sz="0" w:space="0" w:color="auto"/>
          </w:divBdr>
        </w:div>
        <w:div w:id="875124374">
          <w:marLeft w:val="576"/>
          <w:marRight w:val="0"/>
          <w:marTop w:val="120"/>
          <w:marBottom w:val="0"/>
          <w:divBdr>
            <w:top w:val="none" w:sz="0" w:space="0" w:color="auto"/>
            <w:left w:val="none" w:sz="0" w:space="0" w:color="auto"/>
            <w:bottom w:val="none" w:sz="0" w:space="0" w:color="auto"/>
            <w:right w:val="none" w:sz="0" w:space="0" w:color="auto"/>
          </w:divBdr>
        </w:div>
        <w:div w:id="1348403841">
          <w:marLeft w:val="576"/>
          <w:marRight w:val="0"/>
          <w:marTop w:val="120"/>
          <w:marBottom w:val="0"/>
          <w:divBdr>
            <w:top w:val="none" w:sz="0" w:space="0" w:color="auto"/>
            <w:left w:val="none" w:sz="0" w:space="0" w:color="auto"/>
            <w:bottom w:val="none" w:sz="0" w:space="0" w:color="auto"/>
            <w:right w:val="none" w:sz="0" w:space="0" w:color="auto"/>
          </w:divBdr>
        </w:div>
        <w:div w:id="242447084">
          <w:marLeft w:val="576"/>
          <w:marRight w:val="0"/>
          <w:marTop w:val="120"/>
          <w:marBottom w:val="0"/>
          <w:divBdr>
            <w:top w:val="none" w:sz="0" w:space="0" w:color="auto"/>
            <w:left w:val="none" w:sz="0" w:space="0" w:color="auto"/>
            <w:bottom w:val="none" w:sz="0" w:space="0" w:color="auto"/>
            <w:right w:val="none" w:sz="0" w:space="0" w:color="auto"/>
          </w:divBdr>
        </w:div>
        <w:div w:id="1616599041">
          <w:marLeft w:val="576"/>
          <w:marRight w:val="0"/>
          <w:marTop w:val="120"/>
          <w:marBottom w:val="0"/>
          <w:divBdr>
            <w:top w:val="none" w:sz="0" w:space="0" w:color="auto"/>
            <w:left w:val="none" w:sz="0" w:space="0" w:color="auto"/>
            <w:bottom w:val="none" w:sz="0" w:space="0" w:color="auto"/>
            <w:right w:val="none" w:sz="0" w:space="0" w:color="auto"/>
          </w:divBdr>
        </w:div>
        <w:div w:id="1013141579">
          <w:marLeft w:val="576"/>
          <w:marRight w:val="0"/>
          <w:marTop w:val="120"/>
          <w:marBottom w:val="0"/>
          <w:divBdr>
            <w:top w:val="none" w:sz="0" w:space="0" w:color="auto"/>
            <w:left w:val="none" w:sz="0" w:space="0" w:color="auto"/>
            <w:bottom w:val="none" w:sz="0" w:space="0" w:color="auto"/>
            <w:right w:val="none" w:sz="0" w:space="0" w:color="auto"/>
          </w:divBdr>
        </w:div>
        <w:div w:id="1677734635">
          <w:marLeft w:val="576"/>
          <w:marRight w:val="0"/>
          <w:marTop w:val="120"/>
          <w:marBottom w:val="0"/>
          <w:divBdr>
            <w:top w:val="none" w:sz="0" w:space="0" w:color="auto"/>
            <w:left w:val="none" w:sz="0" w:space="0" w:color="auto"/>
            <w:bottom w:val="none" w:sz="0" w:space="0" w:color="auto"/>
            <w:right w:val="none" w:sz="0" w:space="0" w:color="auto"/>
          </w:divBdr>
        </w:div>
        <w:div w:id="1784497589">
          <w:marLeft w:val="1008"/>
          <w:marRight w:val="0"/>
          <w:marTop w:val="110"/>
          <w:marBottom w:val="0"/>
          <w:divBdr>
            <w:top w:val="none" w:sz="0" w:space="0" w:color="auto"/>
            <w:left w:val="none" w:sz="0" w:space="0" w:color="auto"/>
            <w:bottom w:val="none" w:sz="0" w:space="0" w:color="auto"/>
            <w:right w:val="none" w:sz="0" w:space="0" w:color="auto"/>
          </w:divBdr>
        </w:div>
        <w:div w:id="1564873670">
          <w:marLeft w:val="1008"/>
          <w:marRight w:val="0"/>
          <w:marTop w:val="110"/>
          <w:marBottom w:val="0"/>
          <w:divBdr>
            <w:top w:val="none" w:sz="0" w:space="0" w:color="auto"/>
            <w:left w:val="none" w:sz="0" w:space="0" w:color="auto"/>
            <w:bottom w:val="none" w:sz="0" w:space="0" w:color="auto"/>
            <w:right w:val="none" w:sz="0" w:space="0" w:color="auto"/>
          </w:divBdr>
        </w:div>
        <w:div w:id="497312783">
          <w:marLeft w:val="1008"/>
          <w:marRight w:val="0"/>
          <w:marTop w:val="110"/>
          <w:marBottom w:val="0"/>
          <w:divBdr>
            <w:top w:val="none" w:sz="0" w:space="0" w:color="auto"/>
            <w:left w:val="none" w:sz="0" w:space="0" w:color="auto"/>
            <w:bottom w:val="none" w:sz="0" w:space="0" w:color="auto"/>
            <w:right w:val="none" w:sz="0" w:space="0" w:color="auto"/>
          </w:divBdr>
        </w:div>
        <w:div w:id="829905506">
          <w:marLeft w:val="576"/>
          <w:marRight w:val="0"/>
          <w:marTop w:val="120"/>
          <w:marBottom w:val="0"/>
          <w:divBdr>
            <w:top w:val="none" w:sz="0" w:space="0" w:color="auto"/>
            <w:left w:val="none" w:sz="0" w:space="0" w:color="auto"/>
            <w:bottom w:val="none" w:sz="0" w:space="0" w:color="auto"/>
            <w:right w:val="none" w:sz="0" w:space="0" w:color="auto"/>
          </w:divBdr>
        </w:div>
        <w:div w:id="360933958">
          <w:marLeft w:val="576"/>
          <w:marRight w:val="0"/>
          <w:marTop w:val="120"/>
          <w:marBottom w:val="0"/>
          <w:divBdr>
            <w:top w:val="none" w:sz="0" w:space="0" w:color="auto"/>
            <w:left w:val="none" w:sz="0" w:space="0" w:color="auto"/>
            <w:bottom w:val="none" w:sz="0" w:space="0" w:color="auto"/>
            <w:right w:val="none" w:sz="0" w:space="0" w:color="auto"/>
          </w:divBdr>
        </w:div>
        <w:div w:id="402609946">
          <w:marLeft w:val="576"/>
          <w:marRight w:val="0"/>
          <w:marTop w:val="120"/>
          <w:marBottom w:val="0"/>
          <w:divBdr>
            <w:top w:val="none" w:sz="0" w:space="0" w:color="auto"/>
            <w:left w:val="none" w:sz="0" w:space="0" w:color="auto"/>
            <w:bottom w:val="none" w:sz="0" w:space="0" w:color="auto"/>
            <w:right w:val="none" w:sz="0" w:space="0" w:color="auto"/>
          </w:divBdr>
        </w:div>
        <w:div w:id="662440385">
          <w:marLeft w:val="576"/>
          <w:marRight w:val="0"/>
          <w:marTop w:val="120"/>
          <w:marBottom w:val="0"/>
          <w:divBdr>
            <w:top w:val="none" w:sz="0" w:space="0" w:color="auto"/>
            <w:left w:val="none" w:sz="0" w:space="0" w:color="auto"/>
            <w:bottom w:val="none" w:sz="0" w:space="0" w:color="auto"/>
            <w:right w:val="none" w:sz="0" w:space="0" w:color="auto"/>
          </w:divBdr>
        </w:div>
        <w:div w:id="1315836501">
          <w:marLeft w:val="576"/>
          <w:marRight w:val="0"/>
          <w:marTop w:val="120"/>
          <w:marBottom w:val="0"/>
          <w:divBdr>
            <w:top w:val="none" w:sz="0" w:space="0" w:color="auto"/>
            <w:left w:val="none" w:sz="0" w:space="0" w:color="auto"/>
            <w:bottom w:val="none" w:sz="0" w:space="0" w:color="auto"/>
            <w:right w:val="none" w:sz="0" w:space="0" w:color="auto"/>
          </w:divBdr>
        </w:div>
        <w:div w:id="1148402669">
          <w:marLeft w:val="576"/>
          <w:marRight w:val="0"/>
          <w:marTop w:val="120"/>
          <w:marBottom w:val="0"/>
          <w:divBdr>
            <w:top w:val="none" w:sz="0" w:space="0" w:color="auto"/>
            <w:left w:val="none" w:sz="0" w:space="0" w:color="auto"/>
            <w:bottom w:val="none" w:sz="0" w:space="0" w:color="auto"/>
            <w:right w:val="none" w:sz="0" w:space="0" w:color="auto"/>
          </w:divBdr>
        </w:div>
        <w:div w:id="2137407567">
          <w:marLeft w:val="576"/>
          <w:marRight w:val="0"/>
          <w:marTop w:val="120"/>
          <w:marBottom w:val="0"/>
          <w:divBdr>
            <w:top w:val="none" w:sz="0" w:space="0" w:color="auto"/>
            <w:left w:val="none" w:sz="0" w:space="0" w:color="auto"/>
            <w:bottom w:val="none" w:sz="0" w:space="0" w:color="auto"/>
            <w:right w:val="none" w:sz="0" w:space="0" w:color="auto"/>
          </w:divBdr>
        </w:div>
      </w:divsChild>
    </w:div>
    <w:div w:id="1298074508">
      <w:bodyDiv w:val="1"/>
      <w:marLeft w:val="0"/>
      <w:marRight w:val="0"/>
      <w:marTop w:val="0"/>
      <w:marBottom w:val="0"/>
      <w:divBdr>
        <w:top w:val="none" w:sz="0" w:space="0" w:color="auto"/>
        <w:left w:val="none" w:sz="0" w:space="0" w:color="auto"/>
        <w:bottom w:val="none" w:sz="0" w:space="0" w:color="auto"/>
        <w:right w:val="none" w:sz="0" w:space="0" w:color="auto"/>
      </w:divBdr>
      <w:divsChild>
        <w:div w:id="1593199162">
          <w:marLeft w:val="432"/>
          <w:marRight w:val="0"/>
          <w:marTop w:val="125"/>
          <w:marBottom w:val="0"/>
          <w:divBdr>
            <w:top w:val="none" w:sz="0" w:space="0" w:color="auto"/>
            <w:left w:val="none" w:sz="0" w:space="0" w:color="auto"/>
            <w:bottom w:val="none" w:sz="0" w:space="0" w:color="auto"/>
            <w:right w:val="none" w:sz="0" w:space="0" w:color="auto"/>
          </w:divBdr>
        </w:div>
        <w:div w:id="1072434349">
          <w:marLeft w:val="432"/>
          <w:marRight w:val="0"/>
          <w:marTop w:val="192"/>
          <w:marBottom w:val="0"/>
          <w:divBdr>
            <w:top w:val="none" w:sz="0" w:space="0" w:color="auto"/>
            <w:left w:val="none" w:sz="0" w:space="0" w:color="auto"/>
            <w:bottom w:val="none" w:sz="0" w:space="0" w:color="auto"/>
            <w:right w:val="none" w:sz="0" w:space="0" w:color="auto"/>
          </w:divBdr>
        </w:div>
        <w:div w:id="1146775436">
          <w:marLeft w:val="432"/>
          <w:marRight w:val="0"/>
          <w:marTop w:val="125"/>
          <w:marBottom w:val="0"/>
          <w:divBdr>
            <w:top w:val="none" w:sz="0" w:space="0" w:color="auto"/>
            <w:left w:val="none" w:sz="0" w:space="0" w:color="auto"/>
            <w:bottom w:val="none" w:sz="0" w:space="0" w:color="auto"/>
            <w:right w:val="none" w:sz="0" w:space="0" w:color="auto"/>
          </w:divBdr>
        </w:div>
        <w:div w:id="256721039">
          <w:marLeft w:val="432"/>
          <w:marRight w:val="0"/>
          <w:marTop w:val="125"/>
          <w:marBottom w:val="0"/>
          <w:divBdr>
            <w:top w:val="none" w:sz="0" w:space="0" w:color="auto"/>
            <w:left w:val="none" w:sz="0" w:space="0" w:color="auto"/>
            <w:bottom w:val="none" w:sz="0" w:space="0" w:color="auto"/>
            <w:right w:val="none" w:sz="0" w:space="0" w:color="auto"/>
          </w:divBdr>
        </w:div>
        <w:div w:id="1126507216">
          <w:marLeft w:val="432"/>
          <w:marRight w:val="0"/>
          <w:marTop w:val="125"/>
          <w:marBottom w:val="0"/>
          <w:divBdr>
            <w:top w:val="none" w:sz="0" w:space="0" w:color="auto"/>
            <w:left w:val="none" w:sz="0" w:space="0" w:color="auto"/>
            <w:bottom w:val="none" w:sz="0" w:space="0" w:color="auto"/>
            <w:right w:val="none" w:sz="0" w:space="0" w:color="auto"/>
          </w:divBdr>
        </w:div>
        <w:div w:id="274140918">
          <w:marLeft w:val="432"/>
          <w:marRight w:val="0"/>
          <w:marTop w:val="125"/>
          <w:marBottom w:val="0"/>
          <w:divBdr>
            <w:top w:val="none" w:sz="0" w:space="0" w:color="auto"/>
            <w:left w:val="none" w:sz="0" w:space="0" w:color="auto"/>
            <w:bottom w:val="none" w:sz="0" w:space="0" w:color="auto"/>
            <w:right w:val="none" w:sz="0" w:space="0" w:color="auto"/>
          </w:divBdr>
        </w:div>
        <w:div w:id="274605208">
          <w:marLeft w:val="432"/>
          <w:marRight w:val="0"/>
          <w:marTop w:val="125"/>
          <w:marBottom w:val="0"/>
          <w:divBdr>
            <w:top w:val="none" w:sz="0" w:space="0" w:color="auto"/>
            <w:left w:val="none" w:sz="0" w:space="0" w:color="auto"/>
            <w:bottom w:val="none" w:sz="0" w:space="0" w:color="auto"/>
            <w:right w:val="none" w:sz="0" w:space="0" w:color="auto"/>
          </w:divBdr>
        </w:div>
        <w:div w:id="1742094046">
          <w:marLeft w:val="432"/>
          <w:marRight w:val="0"/>
          <w:marTop w:val="125"/>
          <w:marBottom w:val="0"/>
          <w:divBdr>
            <w:top w:val="none" w:sz="0" w:space="0" w:color="auto"/>
            <w:left w:val="none" w:sz="0" w:space="0" w:color="auto"/>
            <w:bottom w:val="none" w:sz="0" w:space="0" w:color="auto"/>
            <w:right w:val="none" w:sz="0" w:space="0" w:color="auto"/>
          </w:divBdr>
        </w:div>
        <w:div w:id="1727142416">
          <w:marLeft w:val="1008"/>
          <w:marRight w:val="0"/>
          <w:marTop w:val="115"/>
          <w:marBottom w:val="0"/>
          <w:divBdr>
            <w:top w:val="none" w:sz="0" w:space="0" w:color="auto"/>
            <w:left w:val="none" w:sz="0" w:space="0" w:color="auto"/>
            <w:bottom w:val="none" w:sz="0" w:space="0" w:color="auto"/>
            <w:right w:val="none" w:sz="0" w:space="0" w:color="auto"/>
          </w:divBdr>
        </w:div>
        <w:div w:id="1519276454">
          <w:marLeft w:val="1008"/>
          <w:marRight w:val="0"/>
          <w:marTop w:val="115"/>
          <w:marBottom w:val="0"/>
          <w:divBdr>
            <w:top w:val="none" w:sz="0" w:space="0" w:color="auto"/>
            <w:left w:val="none" w:sz="0" w:space="0" w:color="auto"/>
            <w:bottom w:val="none" w:sz="0" w:space="0" w:color="auto"/>
            <w:right w:val="none" w:sz="0" w:space="0" w:color="auto"/>
          </w:divBdr>
        </w:div>
        <w:div w:id="1661805240">
          <w:marLeft w:val="1008"/>
          <w:marRight w:val="0"/>
          <w:marTop w:val="115"/>
          <w:marBottom w:val="0"/>
          <w:divBdr>
            <w:top w:val="none" w:sz="0" w:space="0" w:color="auto"/>
            <w:left w:val="none" w:sz="0" w:space="0" w:color="auto"/>
            <w:bottom w:val="none" w:sz="0" w:space="0" w:color="auto"/>
            <w:right w:val="none" w:sz="0" w:space="0" w:color="auto"/>
          </w:divBdr>
        </w:div>
        <w:div w:id="159590989">
          <w:marLeft w:val="1008"/>
          <w:marRight w:val="0"/>
          <w:marTop w:val="115"/>
          <w:marBottom w:val="0"/>
          <w:divBdr>
            <w:top w:val="none" w:sz="0" w:space="0" w:color="auto"/>
            <w:left w:val="none" w:sz="0" w:space="0" w:color="auto"/>
            <w:bottom w:val="none" w:sz="0" w:space="0" w:color="auto"/>
            <w:right w:val="none" w:sz="0" w:space="0" w:color="auto"/>
          </w:divBdr>
        </w:div>
        <w:div w:id="1629555940">
          <w:marLeft w:val="432"/>
          <w:marRight w:val="0"/>
          <w:marTop w:val="125"/>
          <w:marBottom w:val="0"/>
          <w:divBdr>
            <w:top w:val="none" w:sz="0" w:space="0" w:color="auto"/>
            <w:left w:val="none" w:sz="0" w:space="0" w:color="auto"/>
            <w:bottom w:val="none" w:sz="0" w:space="0" w:color="auto"/>
            <w:right w:val="none" w:sz="0" w:space="0" w:color="auto"/>
          </w:divBdr>
        </w:div>
        <w:div w:id="251202620">
          <w:marLeft w:val="432"/>
          <w:marRight w:val="0"/>
          <w:marTop w:val="125"/>
          <w:marBottom w:val="0"/>
          <w:divBdr>
            <w:top w:val="none" w:sz="0" w:space="0" w:color="auto"/>
            <w:left w:val="none" w:sz="0" w:space="0" w:color="auto"/>
            <w:bottom w:val="none" w:sz="0" w:space="0" w:color="auto"/>
            <w:right w:val="none" w:sz="0" w:space="0" w:color="auto"/>
          </w:divBdr>
        </w:div>
        <w:div w:id="2007048916">
          <w:marLeft w:val="1008"/>
          <w:marRight w:val="0"/>
          <w:marTop w:val="115"/>
          <w:marBottom w:val="0"/>
          <w:divBdr>
            <w:top w:val="none" w:sz="0" w:space="0" w:color="auto"/>
            <w:left w:val="none" w:sz="0" w:space="0" w:color="auto"/>
            <w:bottom w:val="none" w:sz="0" w:space="0" w:color="auto"/>
            <w:right w:val="none" w:sz="0" w:space="0" w:color="auto"/>
          </w:divBdr>
        </w:div>
        <w:div w:id="708146265">
          <w:marLeft w:val="1440"/>
          <w:marRight w:val="0"/>
          <w:marTop w:val="101"/>
          <w:marBottom w:val="0"/>
          <w:divBdr>
            <w:top w:val="none" w:sz="0" w:space="0" w:color="auto"/>
            <w:left w:val="none" w:sz="0" w:space="0" w:color="auto"/>
            <w:bottom w:val="none" w:sz="0" w:space="0" w:color="auto"/>
            <w:right w:val="none" w:sz="0" w:space="0" w:color="auto"/>
          </w:divBdr>
        </w:div>
        <w:div w:id="321585621">
          <w:marLeft w:val="1440"/>
          <w:marRight w:val="0"/>
          <w:marTop w:val="101"/>
          <w:marBottom w:val="0"/>
          <w:divBdr>
            <w:top w:val="none" w:sz="0" w:space="0" w:color="auto"/>
            <w:left w:val="none" w:sz="0" w:space="0" w:color="auto"/>
            <w:bottom w:val="none" w:sz="0" w:space="0" w:color="auto"/>
            <w:right w:val="none" w:sz="0" w:space="0" w:color="auto"/>
          </w:divBdr>
        </w:div>
        <w:div w:id="1581519572">
          <w:marLeft w:val="1008"/>
          <w:marRight w:val="0"/>
          <w:marTop w:val="115"/>
          <w:marBottom w:val="0"/>
          <w:divBdr>
            <w:top w:val="none" w:sz="0" w:space="0" w:color="auto"/>
            <w:left w:val="none" w:sz="0" w:space="0" w:color="auto"/>
            <w:bottom w:val="none" w:sz="0" w:space="0" w:color="auto"/>
            <w:right w:val="none" w:sz="0" w:space="0" w:color="auto"/>
          </w:divBdr>
        </w:div>
        <w:div w:id="1306860940">
          <w:marLeft w:val="1440"/>
          <w:marRight w:val="0"/>
          <w:marTop w:val="101"/>
          <w:marBottom w:val="0"/>
          <w:divBdr>
            <w:top w:val="none" w:sz="0" w:space="0" w:color="auto"/>
            <w:left w:val="none" w:sz="0" w:space="0" w:color="auto"/>
            <w:bottom w:val="none" w:sz="0" w:space="0" w:color="auto"/>
            <w:right w:val="none" w:sz="0" w:space="0" w:color="auto"/>
          </w:divBdr>
        </w:div>
        <w:div w:id="330572194">
          <w:marLeft w:val="1440"/>
          <w:marRight w:val="0"/>
          <w:marTop w:val="101"/>
          <w:marBottom w:val="0"/>
          <w:divBdr>
            <w:top w:val="none" w:sz="0" w:space="0" w:color="auto"/>
            <w:left w:val="none" w:sz="0" w:space="0" w:color="auto"/>
            <w:bottom w:val="none" w:sz="0" w:space="0" w:color="auto"/>
            <w:right w:val="none" w:sz="0" w:space="0" w:color="auto"/>
          </w:divBdr>
        </w:div>
        <w:div w:id="1125733608">
          <w:marLeft w:val="1440"/>
          <w:marRight w:val="0"/>
          <w:marTop w:val="101"/>
          <w:marBottom w:val="0"/>
          <w:divBdr>
            <w:top w:val="none" w:sz="0" w:space="0" w:color="auto"/>
            <w:left w:val="none" w:sz="0" w:space="0" w:color="auto"/>
            <w:bottom w:val="none" w:sz="0" w:space="0" w:color="auto"/>
            <w:right w:val="none" w:sz="0" w:space="0" w:color="auto"/>
          </w:divBdr>
        </w:div>
        <w:div w:id="1594433100">
          <w:marLeft w:val="432"/>
          <w:marRight w:val="0"/>
          <w:marTop w:val="125"/>
          <w:marBottom w:val="0"/>
          <w:divBdr>
            <w:top w:val="none" w:sz="0" w:space="0" w:color="auto"/>
            <w:left w:val="none" w:sz="0" w:space="0" w:color="auto"/>
            <w:bottom w:val="none" w:sz="0" w:space="0" w:color="auto"/>
            <w:right w:val="none" w:sz="0" w:space="0" w:color="auto"/>
          </w:divBdr>
        </w:div>
        <w:div w:id="1337462497">
          <w:marLeft w:val="432"/>
          <w:marRight w:val="0"/>
          <w:marTop w:val="125"/>
          <w:marBottom w:val="0"/>
          <w:divBdr>
            <w:top w:val="none" w:sz="0" w:space="0" w:color="auto"/>
            <w:left w:val="none" w:sz="0" w:space="0" w:color="auto"/>
            <w:bottom w:val="none" w:sz="0" w:space="0" w:color="auto"/>
            <w:right w:val="none" w:sz="0" w:space="0" w:color="auto"/>
          </w:divBdr>
        </w:div>
        <w:div w:id="1342925644">
          <w:marLeft w:val="432"/>
          <w:marRight w:val="0"/>
          <w:marTop w:val="125"/>
          <w:marBottom w:val="0"/>
          <w:divBdr>
            <w:top w:val="none" w:sz="0" w:space="0" w:color="auto"/>
            <w:left w:val="none" w:sz="0" w:space="0" w:color="auto"/>
            <w:bottom w:val="none" w:sz="0" w:space="0" w:color="auto"/>
            <w:right w:val="none" w:sz="0" w:space="0" w:color="auto"/>
          </w:divBdr>
        </w:div>
        <w:div w:id="1643533887">
          <w:marLeft w:val="1008"/>
          <w:marRight w:val="0"/>
          <w:marTop w:val="115"/>
          <w:marBottom w:val="0"/>
          <w:divBdr>
            <w:top w:val="none" w:sz="0" w:space="0" w:color="auto"/>
            <w:left w:val="none" w:sz="0" w:space="0" w:color="auto"/>
            <w:bottom w:val="none" w:sz="0" w:space="0" w:color="auto"/>
            <w:right w:val="none" w:sz="0" w:space="0" w:color="auto"/>
          </w:divBdr>
        </w:div>
        <w:div w:id="1282493416">
          <w:marLeft w:val="432"/>
          <w:marRight w:val="0"/>
          <w:marTop w:val="125"/>
          <w:marBottom w:val="0"/>
          <w:divBdr>
            <w:top w:val="none" w:sz="0" w:space="0" w:color="auto"/>
            <w:left w:val="none" w:sz="0" w:space="0" w:color="auto"/>
            <w:bottom w:val="none" w:sz="0" w:space="0" w:color="auto"/>
            <w:right w:val="none" w:sz="0" w:space="0" w:color="auto"/>
          </w:divBdr>
        </w:div>
        <w:div w:id="459961670">
          <w:marLeft w:val="432"/>
          <w:marRight w:val="0"/>
          <w:marTop w:val="125"/>
          <w:marBottom w:val="0"/>
          <w:divBdr>
            <w:top w:val="none" w:sz="0" w:space="0" w:color="auto"/>
            <w:left w:val="none" w:sz="0" w:space="0" w:color="auto"/>
            <w:bottom w:val="none" w:sz="0" w:space="0" w:color="auto"/>
            <w:right w:val="none" w:sz="0" w:space="0" w:color="auto"/>
          </w:divBdr>
        </w:div>
        <w:div w:id="572005918">
          <w:marLeft w:val="1008"/>
          <w:marRight w:val="0"/>
          <w:marTop w:val="115"/>
          <w:marBottom w:val="0"/>
          <w:divBdr>
            <w:top w:val="none" w:sz="0" w:space="0" w:color="auto"/>
            <w:left w:val="none" w:sz="0" w:space="0" w:color="auto"/>
            <w:bottom w:val="none" w:sz="0" w:space="0" w:color="auto"/>
            <w:right w:val="none" w:sz="0" w:space="0" w:color="auto"/>
          </w:divBdr>
        </w:div>
        <w:div w:id="2103257863">
          <w:marLeft w:val="432"/>
          <w:marRight w:val="0"/>
          <w:marTop w:val="125"/>
          <w:marBottom w:val="0"/>
          <w:divBdr>
            <w:top w:val="none" w:sz="0" w:space="0" w:color="auto"/>
            <w:left w:val="none" w:sz="0" w:space="0" w:color="auto"/>
            <w:bottom w:val="none" w:sz="0" w:space="0" w:color="auto"/>
            <w:right w:val="none" w:sz="0" w:space="0" w:color="auto"/>
          </w:divBdr>
        </w:div>
        <w:div w:id="774864290">
          <w:marLeft w:val="432"/>
          <w:marRight w:val="0"/>
          <w:marTop w:val="125"/>
          <w:marBottom w:val="0"/>
          <w:divBdr>
            <w:top w:val="none" w:sz="0" w:space="0" w:color="auto"/>
            <w:left w:val="none" w:sz="0" w:space="0" w:color="auto"/>
            <w:bottom w:val="none" w:sz="0" w:space="0" w:color="auto"/>
            <w:right w:val="none" w:sz="0" w:space="0" w:color="auto"/>
          </w:divBdr>
        </w:div>
        <w:div w:id="1321033629">
          <w:marLeft w:val="1008"/>
          <w:marRight w:val="0"/>
          <w:marTop w:val="115"/>
          <w:marBottom w:val="0"/>
          <w:divBdr>
            <w:top w:val="none" w:sz="0" w:space="0" w:color="auto"/>
            <w:left w:val="none" w:sz="0" w:space="0" w:color="auto"/>
            <w:bottom w:val="none" w:sz="0" w:space="0" w:color="auto"/>
            <w:right w:val="none" w:sz="0" w:space="0" w:color="auto"/>
          </w:divBdr>
        </w:div>
        <w:div w:id="899168700">
          <w:marLeft w:val="432"/>
          <w:marRight w:val="0"/>
          <w:marTop w:val="125"/>
          <w:marBottom w:val="0"/>
          <w:divBdr>
            <w:top w:val="none" w:sz="0" w:space="0" w:color="auto"/>
            <w:left w:val="none" w:sz="0" w:space="0" w:color="auto"/>
            <w:bottom w:val="none" w:sz="0" w:space="0" w:color="auto"/>
            <w:right w:val="none" w:sz="0" w:space="0" w:color="auto"/>
          </w:divBdr>
        </w:div>
        <w:div w:id="1874417282">
          <w:marLeft w:val="432"/>
          <w:marRight w:val="0"/>
          <w:marTop w:val="192"/>
          <w:marBottom w:val="0"/>
          <w:divBdr>
            <w:top w:val="none" w:sz="0" w:space="0" w:color="auto"/>
            <w:left w:val="none" w:sz="0" w:space="0" w:color="auto"/>
            <w:bottom w:val="none" w:sz="0" w:space="0" w:color="auto"/>
            <w:right w:val="none" w:sz="0" w:space="0" w:color="auto"/>
          </w:divBdr>
        </w:div>
        <w:div w:id="1271626186">
          <w:marLeft w:val="432"/>
          <w:marRight w:val="0"/>
          <w:marTop w:val="134"/>
          <w:marBottom w:val="0"/>
          <w:divBdr>
            <w:top w:val="none" w:sz="0" w:space="0" w:color="auto"/>
            <w:left w:val="none" w:sz="0" w:space="0" w:color="auto"/>
            <w:bottom w:val="none" w:sz="0" w:space="0" w:color="auto"/>
            <w:right w:val="none" w:sz="0" w:space="0" w:color="auto"/>
          </w:divBdr>
        </w:div>
        <w:div w:id="1985573707">
          <w:marLeft w:val="432"/>
          <w:marRight w:val="0"/>
          <w:marTop w:val="192"/>
          <w:marBottom w:val="0"/>
          <w:divBdr>
            <w:top w:val="none" w:sz="0" w:space="0" w:color="auto"/>
            <w:left w:val="none" w:sz="0" w:space="0" w:color="auto"/>
            <w:bottom w:val="none" w:sz="0" w:space="0" w:color="auto"/>
            <w:right w:val="none" w:sz="0" w:space="0" w:color="auto"/>
          </w:divBdr>
        </w:div>
        <w:div w:id="1074664289">
          <w:marLeft w:val="432"/>
          <w:marRight w:val="0"/>
          <w:marTop w:val="125"/>
          <w:marBottom w:val="0"/>
          <w:divBdr>
            <w:top w:val="none" w:sz="0" w:space="0" w:color="auto"/>
            <w:left w:val="none" w:sz="0" w:space="0" w:color="auto"/>
            <w:bottom w:val="none" w:sz="0" w:space="0" w:color="auto"/>
            <w:right w:val="none" w:sz="0" w:space="0" w:color="auto"/>
          </w:divBdr>
        </w:div>
        <w:div w:id="1861160229">
          <w:marLeft w:val="432"/>
          <w:marRight w:val="0"/>
          <w:marTop w:val="125"/>
          <w:marBottom w:val="0"/>
          <w:divBdr>
            <w:top w:val="none" w:sz="0" w:space="0" w:color="auto"/>
            <w:left w:val="none" w:sz="0" w:space="0" w:color="auto"/>
            <w:bottom w:val="none" w:sz="0" w:space="0" w:color="auto"/>
            <w:right w:val="none" w:sz="0" w:space="0" w:color="auto"/>
          </w:divBdr>
        </w:div>
        <w:div w:id="1628508661">
          <w:marLeft w:val="432"/>
          <w:marRight w:val="0"/>
          <w:marTop w:val="125"/>
          <w:marBottom w:val="0"/>
          <w:divBdr>
            <w:top w:val="none" w:sz="0" w:space="0" w:color="auto"/>
            <w:left w:val="none" w:sz="0" w:space="0" w:color="auto"/>
            <w:bottom w:val="none" w:sz="0" w:space="0" w:color="auto"/>
            <w:right w:val="none" w:sz="0" w:space="0" w:color="auto"/>
          </w:divBdr>
        </w:div>
        <w:div w:id="2118282539">
          <w:marLeft w:val="432"/>
          <w:marRight w:val="0"/>
          <w:marTop w:val="125"/>
          <w:marBottom w:val="0"/>
          <w:divBdr>
            <w:top w:val="none" w:sz="0" w:space="0" w:color="auto"/>
            <w:left w:val="none" w:sz="0" w:space="0" w:color="auto"/>
            <w:bottom w:val="none" w:sz="0" w:space="0" w:color="auto"/>
            <w:right w:val="none" w:sz="0" w:space="0" w:color="auto"/>
          </w:divBdr>
        </w:div>
        <w:div w:id="1056733334">
          <w:marLeft w:val="432"/>
          <w:marRight w:val="0"/>
          <w:marTop w:val="125"/>
          <w:marBottom w:val="0"/>
          <w:divBdr>
            <w:top w:val="none" w:sz="0" w:space="0" w:color="auto"/>
            <w:left w:val="none" w:sz="0" w:space="0" w:color="auto"/>
            <w:bottom w:val="none" w:sz="0" w:space="0" w:color="auto"/>
            <w:right w:val="none" w:sz="0" w:space="0" w:color="auto"/>
          </w:divBdr>
        </w:div>
        <w:div w:id="1255824648">
          <w:marLeft w:val="432"/>
          <w:marRight w:val="0"/>
          <w:marTop w:val="125"/>
          <w:marBottom w:val="0"/>
          <w:divBdr>
            <w:top w:val="none" w:sz="0" w:space="0" w:color="auto"/>
            <w:left w:val="none" w:sz="0" w:space="0" w:color="auto"/>
            <w:bottom w:val="none" w:sz="0" w:space="0" w:color="auto"/>
            <w:right w:val="none" w:sz="0" w:space="0" w:color="auto"/>
          </w:divBdr>
        </w:div>
        <w:div w:id="848980982">
          <w:marLeft w:val="432"/>
          <w:marRight w:val="0"/>
          <w:marTop w:val="125"/>
          <w:marBottom w:val="0"/>
          <w:divBdr>
            <w:top w:val="none" w:sz="0" w:space="0" w:color="auto"/>
            <w:left w:val="none" w:sz="0" w:space="0" w:color="auto"/>
            <w:bottom w:val="none" w:sz="0" w:space="0" w:color="auto"/>
            <w:right w:val="none" w:sz="0" w:space="0" w:color="auto"/>
          </w:divBdr>
        </w:div>
        <w:div w:id="1476754983">
          <w:marLeft w:val="432"/>
          <w:marRight w:val="0"/>
          <w:marTop w:val="125"/>
          <w:marBottom w:val="0"/>
          <w:divBdr>
            <w:top w:val="none" w:sz="0" w:space="0" w:color="auto"/>
            <w:left w:val="none" w:sz="0" w:space="0" w:color="auto"/>
            <w:bottom w:val="none" w:sz="0" w:space="0" w:color="auto"/>
            <w:right w:val="none" w:sz="0" w:space="0" w:color="auto"/>
          </w:divBdr>
        </w:div>
        <w:div w:id="1434285140">
          <w:marLeft w:val="432"/>
          <w:marRight w:val="0"/>
          <w:marTop w:val="125"/>
          <w:marBottom w:val="0"/>
          <w:divBdr>
            <w:top w:val="none" w:sz="0" w:space="0" w:color="auto"/>
            <w:left w:val="none" w:sz="0" w:space="0" w:color="auto"/>
            <w:bottom w:val="none" w:sz="0" w:space="0" w:color="auto"/>
            <w:right w:val="none" w:sz="0" w:space="0" w:color="auto"/>
          </w:divBdr>
        </w:div>
        <w:div w:id="1739202564">
          <w:marLeft w:val="432"/>
          <w:marRight w:val="0"/>
          <w:marTop w:val="125"/>
          <w:marBottom w:val="0"/>
          <w:divBdr>
            <w:top w:val="none" w:sz="0" w:space="0" w:color="auto"/>
            <w:left w:val="none" w:sz="0" w:space="0" w:color="auto"/>
            <w:bottom w:val="none" w:sz="0" w:space="0" w:color="auto"/>
            <w:right w:val="none" w:sz="0" w:space="0" w:color="auto"/>
          </w:divBdr>
        </w:div>
        <w:div w:id="1258830664">
          <w:marLeft w:val="432"/>
          <w:marRight w:val="0"/>
          <w:marTop w:val="125"/>
          <w:marBottom w:val="0"/>
          <w:divBdr>
            <w:top w:val="none" w:sz="0" w:space="0" w:color="auto"/>
            <w:left w:val="none" w:sz="0" w:space="0" w:color="auto"/>
            <w:bottom w:val="none" w:sz="0" w:space="0" w:color="auto"/>
            <w:right w:val="none" w:sz="0" w:space="0" w:color="auto"/>
          </w:divBdr>
        </w:div>
        <w:div w:id="1214735597">
          <w:marLeft w:val="432"/>
          <w:marRight w:val="0"/>
          <w:marTop w:val="125"/>
          <w:marBottom w:val="0"/>
          <w:divBdr>
            <w:top w:val="none" w:sz="0" w:space="0" w:color="auto"/>
            <w:left w:val="none" w:sz="0" w:space="0" w:color="auto"/>
            <w:bottom w:val="none" w:sz="0" w:space="0" w:color="auto"/>
            <w:right w:val="none" w:sz="0" w:space="0" w:color="auto"/>
          </w:divBdr>
        </w:div>
        <w:div w:id="219169804">
          <w:marLeft w:val="432"/>
          <w:marRight w:val="0"/>
          <w:marTop w:val="125"/>
          <w:marBottom w:val="0"/>
          <w:divBdr>
            <w:top w:val="none" w:sz="0" w:space="0" w:color="auto"/>
            <w:left w:val="none" w:sz="0" w:space="0" w:color="auto"/>
            <w:bottom w:val="none" w:sz="0" w:space="0" w:color="auto"/>
            <w:right w:val="none" w:sz="0" w:space="0" w:color="auto"/>
          </w:divBdr>
        </w:div>
        <w:div w:id="477042016">
          <w:marLeft w:val="432"/>
          <w:marRight w:val="0"/>
          <w:marTop w:val="125"/>
          <w:marBottom w:val="0"/>
          <w:divBdr>
            <w:top w:val="none" w:sz="0" w:space="0" w:color="auto"/>
            <w:left w:val="none" w:sz="0" w:space="0" w:color="auto"/>
            <w:bottom w:val="none" w:sz="0" w:space="0" w:color="auto"/>
            <w:right w:val="none" w:sz="0" w:space="0" w:color="auto"/>
          </w:divBdr>
        </w:div>
        <w:div w:id="66803569">
          <w:marLeft w:val="432"/>
          <w:marRight w:val="0"/>
          <w:marTop w:val="125"/>
          <w:marBottom w:val="0"/>
          <w:divBdr>
            <w:top w:val="none" w:sz="0" w:space="0" w:color="auto"/>
            <w:left w:val="none" w:sz="0" w:space="0" w:color="auto"/>
            <w:bottom w:val="none" w:sz="0" w:space="0" w:color="auto"/>
            <w:right w:val="none" w:sz="0" w:space="0" w:color="auto"/>
          </w:divBdr>
        </w:div>
        <w:div w:id="483662883">
          <w:marLeft w:val="432"/>
          <w:marRight w:val="0"/>
          <w:marTop w:val="125"/>
          <w:marBottom w:val="0"/>
          <w:divBdr>
            <w:top w:val="none" w:sz="0" w:space="0" w:color="auto"/>
            <w:left w:val="none" w:sz="0" w:space="0" w:color="auto"/>
            <w:bottom w:val="none" w:sz="0" w:space="0" w:color="auto"/>
            <w:right w:val="none" w:sz="0" w:space="0" w:color="auto"/>
          </w:divBdr>
        </w:div>
        <w:div w:id="47148409">
          <w:marLeft w:val="432"/>
          <w:marRight w:val="0"/>
          <w:marTop w:val="125"/>
          <w:marBottom w:val="0"/>
          <w:divBdr>
            <w:top w:val="none" w:sz="0" w:space="0" w:color="auto"/>
            <w:left w:val="none" w:sz="0" w:space="0" w:color="auto"/>
            <w:bottom w:val="none" w:sz="0" w:space="0" w:color="auto"/>
            <w:right w:val="none" w:sz="0" w:space="0" w:color="auto"/>
          </w:divBdr>
        </w:div>
        <w:div w:id="1733429218">
          <w:marLeft w:val="432"/>
          <w:marRight w:val="0"/>
          <w:marTop w:val="134"/>
          <w:marBottom w:val="0"/>
          <w:divBdr>
            <w:top w:val="none" w:sz="0" w:space="0" w:color="auto"/>
            <w:left w:val="none" w:sz="0" w:space="0" w:color="auto"/>
            <w:bottom w:val="none" w:sz="0" w:space="0" w:color="auto"/>
            <w:right w:val="none" w:sz="0" w:space="0" w:color="auto"/>
          </w:divBdr>
        </w:div>
        <w:div w:id="1860194571">
          <w:marLeft w:val="432"/>
          <w:marRight w:val="0"/>
          <w:marTop w:val="134"/>
          <w:marBottom w:val="0"/>
          <w:divBdr>
            <w:top w:val="none" w:sz="0" w:space="0" w:color="auto"/>
            <w:left w:val="none" w:sz="0" w:space="0" w:color="auto"/>
            <w:bottom w:val="none" w:sz="0" w:space="0" w:color="auto"/>
            <w:right w:val="none" w:sz="0" w:space="0" w:color="auto"/>
          </w:divBdr>
        </w:div>
        <w:div w:id="860701437">
          <w:marLeft w:val="1008"/>
          <w:marRight w:val="0"/>
          <w:marTop w:val="115"/>
          <w:marBottom w:val="0"/>
          <w:divBdr>
            <w:top w:val="none" w:sz="0" w:space="0" w:color="auto"/>
            <w:left w:val="none" w:sz="0" w:space="0" w:color="auto"/>
            <w:bottom w:val="none" w:sz="0" w:space="0" w:color="auto"/>
            <w:right w:val="none" w:sz="0" w:space="0" w:color="auto"/>
          </w:divBdr>
        </w:div>
        <w:div w:id="2043743206">
          <w:marLeft w:val="1008"/>
          <w:marRight w:val="0"/>
          <w:marTop w:val="115"/>
          <w:marBottom w:val="0"/>
          <w:divBdr>
            <w:top w:val="none" w:sz="0" w:space="0" w:color="auto"/>
            <w:left w:val="none" w:sz="0" w:space="0" w:color="auto"/>
            <w:bottom w:val="none" w:sz="0" w:space="0" w:color="auto"/>
            <w:right w:val="none" w:sz="0" w:space="0" w:color="auto"/>
          </w:divBdr>
        </w:div>
        <w:div w:id="2032607258">
          <w:marLeft w:val="1008"/>
          <w:marRight w:val="0"/>
          <w:marTop w:val="115"/>
          <w:marBottom w:val="0"/>
          <w:divBdr>
            <w:top w:val="none" w:sz="0" w:space="0" w:color="auto"/>
            <w:left w:val="none" w:sz="0" w:space="0" w:color="auto"/>
            <w:bottom w:val="none" w:sz="0" w:space="0" w:color="auto"/>
            <w:right w:val="none" w:sz="0" w:space="0" w:color="auto"/>
          </w:divBdr>
        </w:div>
        <w:div w:id="435366748">
          <w:marLeft w:val="1008"/>
          <w:marRight w:val="0"/>
          <w:marTop w:val="115"/>
          <w:marBottom w:val="0"/>
          <w:divBdr>
            <w:top w:val="none" w:sz="0" w:space="0" w:color="auto"/>
            <w:left w:val="none" w:sz="0" w:space="0" w:color="auto"/>
            <w:bottom w:val="none" w:sz="0" w:space="0" w:color="auto"/>
            <w:right w:val="none" w:sz="0" w:space="0" w:color="auto"/>
          </w:divBdr>
        </w:div>
        <w:div w:id="132136731">
          <w:marLeft w:val="1008"/>
          <w:marRight w:val="0"/>
          <w:marTop w:val="115"/>
          <w:marBottom w:val="0"/>
          <w:divBdr>
            <w:top w:val="none" w:sz="0" w:space="0" w:color="auto"/>
            <w:left w:val="none" w:sz="0" w:space="0" w:color="auto"/>
            <w:bottom w:val="none" w:sz="0" w:space="0" w:color="auto"/>
            <w:right w:val="none" w:sz="0" w:space="0" w:color="auto"/>
          </w:divBdr>
        </w:div>
        <w:div w:id="371732394">
          <w:marLeft w:val="1008"/>
          <w:marRight w:val="0"/>
          <w:marTop w:val="115"/>
          <w:marBottom w:val="0"/>
          <w:divBdr>
            <w:top w:val="none" w:sz="0" w:space="0" w:color="auto"/>
            <w:left w:val="none" w:sz="0" w:space="0" w:color="auto"/>
            <w:bottom w:val="none" w:sz="0" w:space="0" w:color="auto"/>
            <w:right w:val="none" w:sz="0" w:space="0" w:color="auto"/>
          </w:divBdr>
        </w:div>
        <w:div w:id="729697820">
          <w:marLeft w:val="1008"/>
          <w:marRight w:val="0"/>
          <w:marTop w:val="115"/>
          <w:marBottom w:val="0"/>
          <w:divBdr>
            <w:top w:val="none" w:sz="0" w:space="0" w:color="auto"/>
            <w:left w:val="none" w:sz="0" w:space="0" w:color="auto"/>
            <w:bottom w:val="none" w:sz="0" w:space="0" w:color="auto"/>
            <w:right w:val="none" w:sz="0" w:space="0" w:color="auto"/>
          </w:divBdr>
        </w:div>
        <w:div w:id="904225620">
          <w:marLeft w:val="432"/>
          <w:marRight w:val="0"/>
          <w:marTop w:val="125"/>
          <w:marBottom w:val="0"/>
          <w:divBdr>
            <w:top w:val="none" w:sz="0" w:space="0" w:color="auto"/>
            <w:left w:val="none" w:sz="0" w:space="0" w:color="auto"/>
            <w:bottom w:val="none" w:sz="0" w:space="0" w:color="auto"/>
            <w:right w:val="none" w:sz="0" w:space="0" w:color="auto"/>
          </w:divBdr>
        </w:div>
        <w:div w:id="952054821">
          <w:marLeft w:val="432"/>
          <w:marRight w:val="0"/>
          <w:marTop w:val="125"/>
          <w:marBottom w:val="0"/>
          <w:divBdr>
            <w:top w:val="none" w:sz="0" w:space="0" w:color="auto"/>
            <w:left w:val="none" w:sz="0" w:space="0" w:color="auto"/>
            <w:bottom w:val="none" w:sz="0" w:space="0" w:color="auto"/>
            <w:right w:val="none" w:sz="0" w:space="0" w:color="auto"/>
          </w:divBdr>
        </w:div>
        <w:div w:id="352222909">
          <w:marLeft w:val="432"/>
          <w:marRight w:val="0"/>
          <w:marTop w:val="192"/>
          <w:marBottom w:val="0"/>
          <w:divBdr>
            <w:top w:val="none" w:sz="0" w:space="0" w:color="auto"/>
            <w:left w:val="none" w:sz="0" w:space="0" w:color="auto"/>
            <w:bottom w:val="none" w:sz="0" w:space="0" w:color="auto"/>
            <w:right w:val="none" w:sz="0" w:space="0" w:color="auto"/>
          </w:divBdr>
        </w:div>
        <w:div w:id="1621305802">
          <w:marLeft w:val="965"/>
          <w:marRight w:val="0"/>
          <w:marTop w:val="125"/>
          <w:marBottom w:val="0"/>
          <w:divBdr>
            <w:top w:val="none" w:sz="0" w:space="0" w:color="auto"/>
            <w:left w:val="none" w:sz="0" w:space="0" w:color="auto"/>
            <w:bottom w:val="none" w:sz="0" w:space="0" w:color="auto"/>
            <w:right w:val="none" w:sz="0" w:space="0" w:color="auto"/>
          </w:divBdr>
        </w:div>
        <w:div w:id="1007027327">
          <w:marLeft w:val="965"/>
          <w:marRight w:val="0"/>
          <w:marTop w:val="125"/>
          <w:marBottom w:val="0"/>
          <w:divBdr>
            <w:top w:val="none" w:sz="0" w:space="0" w:color="auto"/>
            <w:left w:val="none" w:sz="0" w:space="0" w:color="auto"/>
            <w:bottom w:val="none" w:sz="0" w:space="0" w:color="auto"/>
            <w:right w:val="none" w:sz="0" w:space="0" w:color="auto"/>
          </w:divBdr>
        </w:div>
        <w:div w:id="340201660">
          <w:marLeft w:val="965"/>
          <w:marRight w:val="0"/>
          <w:marTop w:val="125"/>
          <w:marBottom w:val="0"/>
          <w:divBdr>
            <w:top w:val="none" w:sz="0" w:space="0" w:color="auto"/>
            <w:left w:val="none" w:sz="0" w:space="0" w:color="auto"/>
            <w:bottom w:val="none" w:sz="0" w:space="0" w:color="auto"/>
            <w:right w:val="none" w:sz="0" w:space="0" w:color="auto"/>
          </w:divBdr>
        </w:div>
        <w:div w:id="1949778437">
          <w:marLeft w:val="432"/>
          <w:marRight w:val="0"/>
          <w:marTop w:val="192"/>
          <w:marBottom w:val="0"/>
          <w:divBdr>
            <w:top w:val="none" w:sz="0" w:space="0" w:color="auto"/>
            <w:left w:val="none" w:sz="0" w:space="0" w:color="auto"/>
            <w:bottom w:val="none" w:sz="0" w:space="0" w:color="auto"/>
            <w:right w:val="none" w:sz="0" w:space="0" w:color="auto"/>
          </w:divBdr>
        </w:div>
        <w:div w:id="540553019">
          <w:marLeft w:val="965"/>
          <w:marRight w:val="0"/>
          <w:marTop w:val="125"/>
          <w:marBottom w:val="0"/>
          <w:divBdr>
            <w:top w:val="none" w:sz="0" w:space="0" w:color="auto"/>
            <w:left w:val="none" w:sz="0" w:space="0" w:color="auto"/>
            <w:bottom w:val="none" w:sz="0" w:space="0" w:color="auto"/>
            <w:right w:val="none" w:sz="0" w:space="0" w:color="auto"/>
          </w:divBdr>
        </w:div>
        <w:div w:id="1937787286">
          <w:marLeft w:val="965"/>
          <w:marRight w:val="0"/>
          <w:marTop w:val="125"/>
          <w:marBottom w:val="0"/>
          <w:divBdr>
            <w:top w:val="none" w:sz="0" w:space="0" w:color="auto"/>
            <w:left w:val="none" w:sz="0" w:space="0" w:color="auto"/>
            <w:bottom w:val="none" w:sz="0" w:space="0" w:color="auto"/>
            <w:right w:val="none" w:sz="0" w:space="0" w:color="auto"/>
          </w:divBdr>
        </w:div>
        <w:div w:id="1961450624">
          <w:marLeft w:val="432"/>
          <w:marRight w:val="0"/>
          <w:marTop w:val="192"/>
          <w:marBottom w:val="0"/>
          <w:divBdr>
            <w:top w:val="none" w:sz="0" w:space="0" w:color="auto"/>
            <w:left w:val="none" w:sz="0" w:space="0" w:color="auto"/>
            <w:bottom w:val="none" w:sz="0" w:space="0" w:color="auto"/>
            <w:right w:val="none" w:sz="0" w:space="0" w:color="auto"/>
          </w:divBdr>
        </w:div>
        <w:div w:id="1566142908">
          <w:marLeft w:val="965"/>
          <w:marRight w:val="0"/>
          <w:marTop w:val="125"/>
          <w:marBottom w:val="0"/>
          <w:divBdr>
            <w:top w:val="none" w:sz="0" w:space="0" w:color="auto"/>
            <w:left w:val="none" w:sz="0" w:space="0" w:color="auto"/>
            <w:bottom w:val="none" w:sz="0" w:space="0" w:color="auto"/>
            <w:right w:val="none" w:sz="0" w:space="0" w:color="auto"/>
          </w:divBdr>
        </w:div>
        <w:div w:id="1433088864">
          <w:marLeft w:val="1555"/>
          <w:marRight w:val="0"/>
          <w:marTop w:val="115"/>
          <w:marBottom w:val="0"/>
          <w:divBdr>
            <w:top w:val="none" w:sz="0" w:space="0" w:color="auto"/>
            <w:left w:val="none" w:sz="0" w:space="0" w:color="auto"/>
            <w:bottom w:val="none" w:sz="0" w:space="0" w:color="auto"/>
            <w:right w:val="none" w:sz="0" w:space="0" w:color="auto"/>
          </w:divBdr>
        </w:div>
        <w:div w:id="227956151">
          <w:marLeft w:val="1555"/>
          <w:marRight w:val="0"/>
          <w:marTop w:val="115"/>
          <w:marBottom w:val="0"/>
          <w:divBdr>
            <w:top w:val="none" w:sz="0" w:space="0" w:color="auto"/>
            <w:left w:val="none" w:sz="0" w:space="0" w:color="auto"/>
            <w:bottom w:val="none" w:sz="0" w:space="0" w:color="auto"/>
            <w:right w:val="none" w:sz="0" w:space="0" w:color="auto"/>
          </w:divBdr>
        </w:div>
        <w:div w:id="939993752">
          <w:marLeft w:val="432"/>
          <w:marRight w:val="0"/>
          <w:marTop w:val="125"/>
          <w:marBottom w:val="0"/>
          <w:divBdr>
            <w:top w:val="none" w:sz="0" w:space="0" w:color="auto"/>
            <w:left w:val="none" w:sz="0" w:space="0" w:color="auto"/>
            <w:bottom w:val="none" w:sz="0" w:space="0" w:color="auto"/>
            <w:right w:val="none" w:sz="0" w:space="0" w:color="auto"/>
          </w:divBdr>
        </w:div>
        <w:div w:id="238903947">
          <w:marLeft w:val="432"/>
          <w:marRight w:val="0"/>
          <w:marTop w:val="125"/>
          <w:marBottom w:val="0"/>
          <w:divBdr>
            <w:top w:val="none" w:sz="0" w:space="0" w:color="auto"/>
            <w:left w:val="none" w:sz="0" w:space="0" w:color="auto"/>
            <w:bottom w:val="none" w:sz="0" w:space="0" w:color="auto"/>
            <w:right w:val="none" w:sz="0" w:space="0" w:color="auto"/>
          </w:divBdr>
        </w:div>
        <w:div w:id="643852405">
          <w:marLeft w:val="1008"/>
          <w:marRight w:val="0"/>
          <w:marTop w:val="115"/>
          <w:marBottom w:val="0"/>
          <w:divBdr>
            <w:top w:val="none" w:sz="0" w:space="0" w:color="auto"/>
            <w:left w:val="none" w:sz="0" w:space="0" w:color="auto"/>
            <w:bottom w:val="none" w:sz="0" w:space="0" w:color="auto"/>
            <w:right w:val="none" w:sz="0" w:space="0" w:color="auto"/>
          </w:divBdr>
        </w:div>
        <w:div w:id="2035302375">
          <w:marLeft w:val="1008"/>
          <w:marRight w:val="0"/>
          <w:marTop w:val="115"/>
          <w:marBottom w:val="0"/>
          <w:divBdr>
            <w:top w:val="none" w:sz="0" w:space="0" w:color="auto"/>
            <w:left w:val="none" w:sz="0" w:space="0" w:color="auto"/>
            <w:bottom w:val="none" w:sz="0" w:space="0" w:color="auto"/>
            <w:right w:val="none" w:sz="0" w:space="0" w:color="auto"/>
          </w:divBdr>
        </w:div>
        <w:div w:id="467480014">
          <w:marLeft w:val="1008"/>
          <w:marRight w:val="0"/>
          <w:marTop w:val="115"/>
          <w:marBottom w:val="0"/>
          <w:divBdr>
            <w:top w:val="none" w:sz="0" w:space="0" w:color="auto"/>
            <w:left w:val="none" w:sz="0" w:space="0" w:color="auto"/>
            <w:bottom w:val="none" w:sz="0" w:space="0" w:color="auto"/>
            <w:right w:val="none" w:sz="0" w:space="0" w:color="auto"/>
          </w:divBdr>
        </w:div>
        <w:div w:id="1248345570">
          <w:marLeft w:val="1008"/>
          <w:marRight w:val="0"/>
          <w:marTop w:val="115"/>
          <w:marBottom w:val="0"/>
          <w:divBdr>
            <w:top w:val="none" w:sz="0" w:space="0" w:color="auto"/>
            <w:left w:val="none" w:sz="0" w:space="0" w:color="auto"/>
            <w:bottom w:val="none" w:sz="0" w:space="0" w:color="auto"/>
            <w:right w:val="none" w:sz="0" w:space="0" w:color="auto"/>
          </w:divBdr>
        </w:div>
        <w:div w:id="451898368">
          <w:marLeft w:val="432"/>
          <w:marRight w:val="0"/>
          <w:marTop w:val="125"/>
          <w:marBottom w:val="0"/>
          <w:divBdr>
            <w:top w:val="none" w:sz="0" w:space="0" w:color="auto"/>
            <w:left w:val="none" w:sz="0" w:space="0" w:color="auto"/>
            <w:bottom w:val="none" w:sz="0" w:space="0" w:color="auto"/>
            <w:right w:val="none" w:sz="0" w:space="0" w:color="auto"/>
          </w:divBdr>
        </w:div>
        <w:div w:id="1696420078">
          <w:marLeft w:val="432"/>
          <w:marRight w:val="0"/>
          <w:marTop w:val="125"/>
          <w:marBottom w:val="0"/>
          <w:divBdr>
            <w:top w:val="none" w:sz="0" w:space="0" w:color="auto"/>
            <w:left w:val="none" w:sz="0" w:space="0" w:color="auto"/>
            <w:bottom w:val="none" w:sz="0" w:space="0" w:color="auto"/>
            <w:right w:val="none" w:sz="0" w:space="0" w:color="auto"/>
          </w:divBdr>
        </w:div>
        <w:div w:id="1778865991">
          <w:marLeft w:val="432"/>
          <w:marRight w:val="0"/>
          <w:marTop w:val="125"/>
          <w:marBottom w:val="0"/>
          <w:divBdr>
            <w:top w:val="none" w:sz="0" w:space="0" w:color="auto"/>
            <w:left w:val="none" w:sz="0" w:space="0" w:color="auto"/>
            <w:bottom w:val="none" w:sz="0" w:space="0" w:color="auto"/>
            <w:right w:val="none" w:sz="0" w:space="0" w:color="auto"/>
          </w:divBdr>
        </w:div>
        <w:div w:id="1671447083">
          <w:marLeft w:val="432"/>
          <w:marRight w:val="0"/>
          <w:marTop w:val="125"/>
          <w:marBottom w:val="0"/>
          <w:divBdr>
            <w:top w:val="none" w:sz="0" w:space="0" w:color="auto"/>
            <w:left w:val="none" w:sz="0" w:space="0" w:color="auto"/>
            <w:bottom w:val="none" w:sz="0" w:space="0" w:color="auto"/>
            <w:right w:val="none" w:sz="0" w:space="0" w:color="auto"/>
          </w:divBdr>
        </w:div>
        <w:div w:id="2044741393">
          <w:marLeft w:val="432"/>
          <w:marRight w:val="0"/>
          <w:marTop w:val="125"/>
          <w:marBottom w:val="0"/>
          <w:divBdr>
            <w:top w:val="none" w:sz="0" w:space="0" w:color="auto"/>
            <w:left w:val="none" w:sz="0" w:space="0" w:color="auto"/>
            <w:bottom w:val="none" w:sz="0" w:space="0" w:color="auto"/>
            <w:right w:val="none" w:sz="0" w:space="0" w:color="auto"/>
          </w:divBdr>
        </w:div>
        <w:div w:id="29573900">
          <w:marLeft w:val="432"/>
          <w:marRight w:val="0"/>
          <w:marTop w:val="125"/>
          <w:marBottom w:val="0"/>
          <w:divBdr>
            <w:top w:val="none" w:sz="0" w:space="0" w:color="auto"/>
            <w:left w:val="none" w:sz="0" w:space="0" w:color="auto"/>
            <w:bottom w:val="none" w:sz="0" w:space="0" w:color="auto"/>
            <w:right w:val="none" w:sz="0" w:space="0" w:color="auto"/>
          </w:divBdr>
        </w:div>
        <w:div w:id="1216044097">
          <w:marLeft w:val="432"/>
          <w:marRight w:val="0"/>
          <w:marTop w:val="125"/>
          <w:marBottom w:val="0"/>
          <w:divBdr>
            <w:top w:val="none" w:sz="0" w:space="0" w:color="auto"/>
            <w:left w:val="none" w:sz="0" w:space="0" w:color="auto"/>
            <w:bottom w:val="none" w:sz="0" w:space="0" w:color="auto"/>
            <w:right w:val="none" w:sz="0" w:space="0" w:color="auto"/>
          </w:divBdr>
        </w:div>
        <w:div w:id="1585600692">
          <w:marLeft w:val="432"/>
          <w:marRight w:val="0"/>
          <w:marTop w:val="192"/>
          <w:marBottom w:val="0"/>
          <w:divBdr>
            <w:top w:val="none" w:sz="0" w:space="0" w:color="auto"/>
            <w:left w:val="none" w:sz="0" w:space="0" w:color="auto"/>
            <w:bottom w:val="none" w:sz="0" w:space="0" w:color="auto"/>
            <w:right w:val="none" w:sz="0" w:space="0" w:color="auto"/>
          </w:divBdr>
        </w:div>
        <w:div w:id="545877653">
          <w:marLeft w:val="432"/>
          <w:marRight w:val="0"/>
          <w:marTop w:val="125"/>
          <w:marBottom w:val="0"/>
          <w:divBdr>
            <w:top w:val="none" w:sz="0" w:space="0" w:color="auto"/>
            <w:left w:val="none" w:sz="0" w:space="0" w:color="auto"/>
            <w:bottom w:val="none" w:sz="0" w:space="0" w:color="auto"/>
            <w:right w:val="none" w:sz="0" w:space="0" w:color="auto"/>
          </w:divBdr>
        </w:div>
        <w:div w:id="1857765753">
          <w:marLeft w:val="432"/>
          <w:marRight w:val="0"/>
          <w:marTop w:val="125"/>
          <w:marBottom w:val="0"/>
          <w:divBdr>
            <w:top w:val="none" w:sz="0" w:space="0" w:color="auto"/>
            <w:left w:val="none" w:sz="0" w:space="0" w:color="auto"/>
            <w:bottom w:val="none" w:sz="0" w:space="0" w:color="auto"/>
            <w:right w:val="none" w:sz="0" w:space="0" w:color="auto"/>
          </w:divBdr>
        </w:div>
        <w:div w:id="350422199">
          <w:marLeft w:val="432"/>
          <w:marRight w:val="0"/>
          <w:marTop w:val="125"/>
          <w:marBottom w:val="0"/>
          <w:divBdr>
            <w:top w:val="none" w:sz="0" w:space="0" w:color="auto"/>
            <w:left w:val="none" w:sz="0" w:space="0" w:color="auto"/>
            <w:bottom w:val="none" w:sz="0" w:space="0" w:color="auto"/>
            <w:right w:val="none" w:sz="0" w:space="0" w:color="auto"/>
          </w:divBdr>
        </w:div>
        <w:div w:id="1736397431">
          <w:marLeft w:val="432"/>
          <w:marRight w:val="0"/>
          <w:marTop w:val="125"/>
          <w:marBottom w:val="0"/>
          <w:divBdr>
            <w:top w:val="none" w:sz="0" w:space="0" w:color="auto"/>
            <w:left w:val="none" w:sz="0" w:space="0" w:color="auto"/>
            <w:bottom w:val="none" w:sz="0" w:space="0" w:color="auto"/>
            <w:right w:val="none" w:sz="0" w:space="0" w:color="auto"/>
          </w:divBdr>
        </w:div>
        <w:div w:id="1168248061">
          <w:marLeft w:val="432"/>
          <w:marRight w:val="0"/>
          <w:marTop w:val="125"/>
          <w:marBottom w:val="0"/>
          <w:divBdr>
            <w:top w:val="none" w:sz="0" w:space="0" w:color="auto"/>
            <w:left w:val="none" w:sz="0" w:space="0" w:color="auto"/>
            <w:bottom w:val="none" w:sz="0" w:space="0" w:color="auto"/>
            <w:right w:val="none" w:sz="0" w:space="0" w:color="auto"/>
          </w:divBdr>
        </w:div>
        <w:div w:id="1351180065">
          <w:marLeft w:val="1008"/>
          <w:marRight w:val="0"/>
          <w:marTop w:val="115"/>
          <w:marBottom w:val="0"/>
          <w:divBdr>
            <w:top w:val="none" w:sz="0" w:space="0" w:color="auto"/>
            <w:left w:val="none" w:sz="0" w:space="0" w:color="auto"/>
            <w:bottom w:val="none" w:sz="0" w:space="0" w:color="auto"/>
            <w:right w:val="none" w:sz="0" w:space="0" w:color="auto"/>
          </w:divBdr>
        </w:div>
        <w:div w:id="304312169">
          <w:marLeft w:val="1008"/>
          <w:marRight w:val="0"/>
          <w:marTop w:val="115"/>
          <w:marBottom w:val="0"/>
          <w:divBdr>
            <w:top w:val="none" w:sz="0" w:space="0" w:color="auto"/>
            <w:left w:val="none" w:sz="0" w:space="0" w:color="auto"/>
            <w:bottom w:val="none" w:sz="0" w:space="0" w:color="auto"/>
            <w:right w:val="none" w:sz="0" w:space="0" w:color="auto"/>
          </w:divBdr>
        </w:div>
        <w:div w:id="1096901365">
          <w:marLeft w:val="1008"/>
          <w:marRight w:val="0"/>
          <w:marTop w:val="115"/>
          <w:marBottom w:val="0"/>
          <w:divBdr>
            <w:top w:val="none" w:sz="0" w:space="0" w:color="auto"/>
            <w:left w:val="none" w:sz="0" w:space="0" w:color="auto"/>
            <w:bottom w:val="none" w:sz="0" w:space="0" w:color="auto"/>
            <w:right w:val="none" w:sz="0" w:space="0" w:color="auto"/>
          </w:divBdr>
        </w:div>
        <w:div w:id="2096899082">
          <w:marLeft w:val="1008"/>
          <w:marRight w:val="0"/>
          <w:marTop w:val="115"/>
          <w:marBottom w:val="0"/>
          <w:divBdr>
            <w:top w:val="none" w:sz="0" w:space="0" w:color="auto"/>
            <w:left w:val="none" w:sz="0" w:space="0" w:color="auto"/>
            <w:bottom w:val="none" w:sz="0" w:space="0" w:color="auto"/>
            <w:right w:val="none" w:sz="0" w:space="0" w:color="auto"/>
          </w:divBdr>
        </w:div>
        <w:div w:id="905341519">
          <w:marLeft w:val="432"/>
          <w:marRight w:val="0"/>
          <w:marTop w:val="125"/>
          <w:marBottom w:val="0"/>
          <w:divBdr>
            <w:top w:val="none" w:sz="0" w:space="0" w:color="auto"/>
            <w:left w:val="none" w:sz="0" w:space="0" w:color="auto"/>
            <w:bottom w:val="none" w:sz="0" w:space="0" w:color="auto"/>
            <w:right w:val="none" w:sz="0" w:space="0" w:color="auto"/>
          </w:divBdr>
        </w:div>
        <w:div w:id="2028098136">
          <w:marLeft w:val="432"/>
          <w:marRight w:val="0"/>
          <w:marTop w:val="125"/>
          <w:marBottom w:val="0"/>
          <w:divBdr>
            <w:top w:val="none" w:sz="0" w:space="0" w:color="auto"/>
            <w:left w:val="none" w:sz="0" w:space="0" w:color="auto"/>
            <w:bottom w:val="none" w:sz="0" w:space="0" w:color="auto"/>
            <w:right w:val="none" w:sz="0" w:space="0" w:color="auto"/>
          </w:divBdr>
        </w:div>
        <w:div w:id="173766259">
          <w:marLeft w:val="432"/>
          <w:marRight w:val="0"/>
          <w:marTop w:val="125"/>
          <w:marBottom w:val="0"/>
          <w:divBdr>
            <w:top w:val="none" w:sz="0" w:space="0" w:color="auto"/>
            <w:left w:val="none" w:sz="0" w:space="0" w:color="auto"/>
            <w:bottom w:val="none" w:sz="0" w:space="0" w:color="auto"/>
            <w:right w:val="none" w:sz="0" w:space="0" w:color="auto"/>
          </w:divBdr>
        </w:div>
        <w:div w:id="249238965">
          <w:marLeft w:val="965"/>
          <w:marRight w:val="0"/>
          <w:marTop w:val="134"/>
          <w:marBottom w:val="0"/>
          <w:divBdr>
            <w:top w:val="none" w:sz="0" w:space="0" w:color="auto"/>
            <w:left w:val="none" w:sz="0" w:space="0" w:color="auto"/>
            <w:bottom w:val="none" w:sz="0" w:space="0" w:color="auto"/>
            <w:right w:val="none" w:sz="0" w:space="0" w:color="auto"/>
          </w:divBdr>
        </w:div>
        <w:div w:id="1448574510">
          <w:marLeft w:val="965"/>
          <w:marRight w:val="0"/>
          <w:marTop w:val="134"/>
          <w:marBottom w:val="0"/>
          <w:divBdr>
            <w:top w:val="none" w:sz="0" w:space="0" w:color="auto"/>
            <w:left w:val="none" w:sz="0" w:space="0" w:color="auto"/>
            <w:bottom w:val="none" w:sz="0" w:space="0" w:color="auto"/>
            <w:right w:val="none" w:sz="0" w:space="0" w:color="auto"/>
          </w:divBdr>
        </w:div>
        <w:div w:id="777875539">
          <w:marLeft w:val="432"/>
          <w:marRight w:val="0"/>
          <w:marTop w:val="125"/>
          <w:marBottom w:val="0"/>
          <w:divBdr>
            <w:top w:val="none" w:sz="0" w:space="0" w:color="auto"/>
            <w:left w:val="none" w:sz="0" w:space="0" w:color="auto"/>
            <w:bottom w:val="none" w:sz="0" w:space="0" w:color="auto"/>
            <w:right w:val="none" w:sz="0" w:space="0" w:color="auto"/>
          </w:divBdr>
        </w:div>
        <w:div w:id="81686577">
          <w:marLeft w:val="965"/>
          <w:marRight w:val="0"/>
          <w:marTop w:val="115"/>
          <w:marBottom w:val="0"/>
          <w:divBdr>
            <w:top w:val="none" w:sz="0" w:space="0" w:color="auto"/>
            <w:left w:val="none" w:sz="0" w:space="0" w:color="auto"/>
            <w:bottom w:val="none" w:sz="0" w:space="0" w:color="auto"/>
            <w:right w:val="none" w:sz="0" w:space="0" w:color="auto"/>
          </w:divBdr>
        </w:div>
        <w:div w:id="1039935612">
          <w:marLeft w:val="965"/>
          <w:marRight w:val="0"/>
          <w:marTop w:val="115"/>
          <w:marBottom w:val="0"/>
          <w:divBdr>
            <w:top w:val="none" w:sz="0" w:space="0" w:color="auto"/>
            <w:left w:val="none" w:sz="0" w:space="0" w:color="auto"/>
            <w:bottom w:val="none" w:sz="0" w:space="0" w:color="auto"/>
            <w:right w:val="none" w:sz="0" w:space="0" w:color="auto"/>
          </w:divBdr>
        </w:div>
        <w:div w:id="1227179110">
          <w:marLeft w:val="432"/>
          <w:marRight w:val="0"/>
          <w:marTop w:val="125"/>
          <w:marBottom w:val="0"/>
          <w:divBdr>
            <w:top w:val="none" w:sz="0" w:space="0" w:color="auto"/>
            <w:left w:val="none" w:sz="0" w:space="0" w:color="auto"/>
            <w:bottom w:val="none" w:sz="0" w:space="0" w:color="auto"/>
            <w:right w:val="none" w:sz="0" w:space="0" w:color="auto"/>
          </w:divBdr>
        </w:div>
        <w:div w:id="22026524">
          <w:marLeft w:val="432"/>
          <w:marRight w:val="0"/>
          <w:marTop w:val="125"/>
          <w:marBottom w:val="0"/>
          <w:divBdr>
            <w:top w:val="none" w:sz="0" w:space="0" w:color="auto"/>
            <w:left w:val="none" w:sz="0" w:space="0" w:color="auto"/>
            <w:bottom w:val="none" w:sz="0" w:space="0" w:color="auto"/>
            <w:right w:val="none" w:sz="0" w:space="0" w:color="auto"/>
          </w:divBdr>
        </w:div>
        <w:div w:id="1675693309">
          <w:marLeft w:val="432"/>
          <w:marRight w:val="0"/>
          <w:marTop w:val="125"/>
          <w:marBottom w:val="0"/>
          <w:divBdr>
            <w:top w:val="none" w:sz="0" w:space="0" w:color="auto"/>
            <w:left w:val="none" w:sz="0" w:space="0" w:color="auto"/>
            <w:bottom w:val="none" w:sz="0" w:space="0" w:color="auto"/>
            <w:right w:val="none" w:sz="0" w:space="0" w:color="auto"/>
          </w:divBdr>
        </w:div>
        <w:div w:id="1089734686">
          <w:marLeft w:val="432"/>
          <w:marRight w:val="0"/>
          <w:marTop w:val="125"/>
          <w:marBottom w:val="0"/>
          <w:divBdr>
            <w:top w:val="none" w:sz="0" w:space="0" w:color="auto"/>
            <w:left w:val="none" w:sz="0" w:space="0" w:color="auto"/>
            <w:bottom w:val="none" w:sz="0" w:space="0" w:color="auto"/>
            <w:right w:val="none" w:sz="0" w:space="0" w:color="auto"/>
          </w:divBdr>
        </w:div>
        <w:div w:id="2056153466">
          <w:marLeft w:val="432"/>
          <w:marRight w:val="0"/>
          <w:marTop w:val="134"/>
          <w:marBottom w:val="0"/>
          <w:divBdr>
            <w:top w:val="none" w:sz="0" w:space="0" w:color="auto"/>
            <w:left w:val="none" w:sz="0" w:space="0" w:color="auto"/>
            <w:bottom w:val="none" w:sz="0" w:space="0" w:color="auto"/>
            <w:right w:val="none" w:sz="0" w:space="0" w:color="auto"/>
          </w:divBdr>
        </w:div>
        <w:div w:id="571357946">
          <w:marLeft w:val="432"/>
          <w:marRight w:val="0"/>
          <w:marTop w:val="134"/>
          <w:marBottom w:val="0"/>
          <w:divBdr>
            <w:top w:val="none" w:sz="0" w:space="0" w:color="auto"/>
            <w:left w:val="none" w:sz="0" w:space="0" w:color="auto"/>
            <w:bottom w:val="none" w:sz="0" w:space="0" w:color="auto"/>
            <w:right w:val="none" w:sz="0" w:space="0" w:color="auto"/>
          </w:divBdr>
        </w:div>
        <w:div w:id="554388982">
          <w:marLeft w:val="432"/>
          <w:marRight w:val="0"/>
          <w:marTop w:val="125"/>
          <w:marBottom w:val="0"/>
          <w:divBdr>
            <w:top w:val="none" w:sz="0" w:space="0" w:color="auto"/>
            <w:left w:val="none" w:sz="0" w:space="0" w:color="auto"/>
            <w:bottom w:val="none" w:sz="0" w:space="0" w:color="auto"/>
            <w:right w:val="none" w:sz="0" w:space="0" w:color="auto"/>
          </w:divBdr>
        </w:div>
        <w:div w:id="1914075011">
          <w:marLeft w:val="432"/>
          <w:marRight w:val="0"/>
          <w:marTop w:val="125"/>
          <w:marBottom w:val="0"/>
          <w:divBdr>
            <w:top w:val="none" w:sz="0" w:space="0" w:color="auto"/>
            <w:left w:val="none" w:sz="0" w:space="0" w:color="auto"/>
            <w:bottom w:val="none" w:sz="0" w:space="0" w:color="auto"/>
            <w:right w:val="none" w:sz="0" w:space="0" w:color="auto"/>
          </w:divBdr>
        </w:div>
        <w:div w:id="1998731167">
          <w:marLeft w:val="432"/>
          <w:marRight w:val="0"/>
          <w:marTop w:val="125"/>
          <w:marBottom w:val="0"/>
          <w:divBdr>
            <w:top w:val="none" w:sz="0" w:space="0" w:color="auto"/>
            <w:left w:val="none" w:sz="0" w:space="0" w:color="auto"/>
            <w:bottom w:val="none" w:sz="0" w:space="0" w:color="auto"/>
            <w:right w:val="none" w:sz="0" w:space="0" w:color="auto"/>
          </w:divBdr>
        </w:div>
        <w:div w:id="1581064634">
          <w:marLeft w:val="432"/>
          <w:marRight w:val="0"/>
          <w:marTop w:val="125"/>
          <w:marBottom w:val="0"/>
          <w:divBdr>
            <w:top w:val="none" w:sz="0" w:space="0" w:color="auto"/>
            <w:left w:val="none" w:sz="0" w:space="0" w:color="auto"/>
            <w:bottom w:val="none" w:sz="0" w:space="0" w:color="auto"/>
            <w:right w:val="none" w:sz="0" w:space="0" w:color="auto"/>
          </w:divBdr>
        </w:div>
        <w:div w:id="2016104097">
          <w:marLeft w:val="432"/>
          <w:marRight w:val="0"/>
          <w:marTop w:val="125"/>
          <w:marBottom w:val="0"/>
          <w:divBdr>
            <w:top w:val="none" w:sz="0" w:space="0" w:color="auto"/>
            <w:left w:val="none" w:sz="0" w:space="0" w:color="auto"/>
            <w:bottom w:val="none" w:sz="0" w:space="0" w:color="auto"/>
            <w:right w:val="none" w:sz="0" w:space="0" w:color="auto"/>
          </w:divBdr>
        </w:div>
        <w:div w:id="188641845">
          <w:marLeft w:val="432"/>
          <w:marRight w:val="0"/>
          <w:marTop w:val="125"/>
          <w:marBottom w:val="0"/>
          <w:divBdr>
            <w:top w:val="none" w:sz="0" w:space="0" w:color="auto"/>
            <w:left w:val="none" w:sz="0" w:space="0" w:color="auto"/>
            <w:bottom w:val="none" w:sz="0" w:space="0" w:color="auto"/>
            <w:right w:val="none" w:sz="0" w:space="0" w:color="auto"/>
          </w:divBdr>
        </w:div>
        <w:div w:id="354695469">
          <w:marLeft w:val="432"/>
          <w:marRight w:val="0"/>
          <w:marTop w:val="125"/>
          <w:marBottom w:val="0"/>
          <w:divBdr>
            <w:top w:val="none" w:sz="0" w:space="0" w:color="auto"/>
            <w:left w:val="none" w:sz="0" w:space="0" w:color="auto"/>
            <w:bottom w:val="none" w:sz="0" w:space="0" w:color="auto"/>
            <w:right w:val="none" w:sz="0" w:space="0" w:color="auto"/>
          </w:divBdr>
        </w:div>
        <w:div w:id="96293596">
          <w:marLeft w:val="432"/>
          <w:marRight w:val="0"/>
          <w:marTop w:val="125"/>
          <w:marBottom w:val="0"/>
          <w:divBdr>
            <w:top w:val="none" w:sz="0" w:space="0" w:color="auto"/>
            <w:left w:val="none" w:sz="0" w:space="0" w:color="auto"/>
            <w:bottom w:val="none" w:sz="0" w:space="0" w:color="auto"/>
            <w:right w:val="none" w:sz="0" w:space="0" w:color="auto"/>
          </w:divBdr>
        </w:div>
        <w:div w:id="1954243158">
          <w:marLeft w:val="432"/>
          <w:marRight w:val="0"/>
          <w:marTop w:val="125"/>
          <w:marBottom w:val="0"/>
          <w:divBdr>
            <w:top w:val="none" w:sz="0" w:space="0" w:color="auto"/>
            <w:left w:val="none" w:sz="0" w:space="0" w:color="auto"/>
            <w:bottom w:val="none" w:sz="0" w:space="0" w:color="auto"/>
            <w:right w:val="none" w:sz="0" w:space="0" w:color="auto"/>
          </w:divBdr>
        </w:div>
        <w:div w:id="620845630">
          <w:marLeft w:val="432"/>
          <w:marRight w:val="0"/>
          <w:marTop w:val="125"/>
          <w:marBottom w:val="0"/>
          <w:divBdr>
            <w:top w:val="none" w:sz="0" w:space="0" w:color="auto"/>
            <w:left w:val="none" w:sz="0" w:space="0" w:color="auto"/>
            <w:bottom w:val="none" w:sz="0" w:space="0" w:color="auto"/>
            <w:right w:val="none" w:sz="0" w:space="0" w:color="auto"/>
          </w:divBdr>
        </w:div>
        <w:div w:id="512763309">
          <w:marLeft w:val="432"/>
          <w:marRight w:val="0"/>
          <w:marTop w:val="125"/>
          <w:marBottom w:val="0"/>
          <w:divBdr>
            <w:top w:val="none" w:sz="0" w:space="0" w:color="auto"/>
            <w:left w:val="none" w:sz="0" w:space="0" w:color="auto"/>
            <w:bottom w:val="none" w:sz="0" w:space="0" w:color="auto"/>
            <w:right w:val="none" w:sz="0" w:space="0" w:color="auto"/>
          </w:divBdr>
        </w:div>
        <w:div w:id="1753702397">
          <w:marLeft w:val="432"/>
          <w:marRight w:val="0"/>
          <w:marTop w:val="125"/>
          <w:marBottom w:val="0"/>
          <w:divBdr>
            <w:top w:val="none" w:sz="0" w:space="0" w:color="auto"/>
            <w:left w:val="none" w:sz="0" w:space="0" w:color="auto"/>
            <w:bottom w:val="none" w:sz="0" w:space="0" w:color="auto"/>
            <w:right w:val="none" w:sz="0" w:space="0" w:color="auto"/>
          </w:divBdr>
        </w:div>
        <w:div w:id="484009985">
          <w:marLeft w:val="432"/>
          <w:marRight w:val="0"/>
          <w:marTop w:val="125"/>
          <w:marBottom w:val="0"/>
          <w:divBdr>
            <w:top w:val="none" w:sz="0" w:space="0" w:color="auto"/>
            <w:left w:val="none" w:sz="0" w:space="0" w:color="auto"/>
            <w:bottom w:val="none" w:sz="0" w:space="0" w:color="auto"/>
            <w:right w:val="none" w:sz="0" w:space="0" w:color="auto"/>
          </w:divBdr>
        </w:div>
        <w:div w:id="447940404">
          <w:marLeft w:val="432"/>
          <w:marRight w:val="0"/>
          <w:marTop w:val="134"/>
          <w:marBottom w:val="0"/>
          <w:divBdr>
            <w:top w:val="none" w:sz="0" w:space="0" w:color="auto"/>
            <w:left w:val="none" w:sz="0" w:space="0" w:color="auto"/>
            <w:bottom w:val="none" w:sz="0" w:space="0" w:color="auto"/>
            <w:right w:val="none" w:sz="0" w:space="0" w:color="auto"/>
          </w:divBdr>
        </w:div>
        <w:div w:id="1298488779">
          <w:marLeft w:val="432"/>
          <w:marRight w:val="0"/>
          <w:marTop w:val="134"/>
          <w:marBottom w:val="0"/>
          <w:divBdr>
            <w:top w:val="none" w:sz="0" w:space="0" w:color="auto"/>
            <w:left w:val="none" w:sz="0" w:space="0" w:color="auto"/>
            <w:bottom w:val="none" w:sz="0" w:space="0" w:color="auto"/>
            <w:right w:val="none" w:sz="0" w:space="0" w:color="auto"/>
          </w:divBdr>
        </w:div>
        <w:div w:id="1282956624">
          <w:marLeft w:val="432"/>
          <w:marRight w:val="0"/>
          <w:marTop w:val="134"/>
          <w:marBottom w:val="0"/>
          <w:divBdr>
            <w:top w:val="none" w:sz="0" w:space="0" w:color="auto"/>
            <w:left w:val="none" w:sz="0" w:space="0" w:color="auto"/>
            <w:bottom w:val="none" w:sz="0" w:space="0" w:color="auto"/>
            <w:right w:val="none" w:sz="0" w:space="0" w:color="auto"/>
          </w:divBdr>
        </w:div>
        <w:div w:id="1945307509">
          <w:marLeft w:val="432"/>
          <w:marRight w:val="0"/>
          <w:marTop w:val="125"/>
          <w:marBottom w:val="0"/>
          <w:divBdr>
            <w:top w:val="none" w:sz="0" w:space="0" w:color="auto"/>
            <w:left w:val="none" w:sz="0" w:space="0" w:color="auto"/>
            <w:bottom w:val="none" w:sz="0" w:space="0" w:color="auto"/>
            <w:right w:val="none" w:sz="0" w:space="0" w:color="auto"/>
          </w:divBdr>
        </w:div>
        <w:div w:id="1183469776">
          <w:marLeft w:val="432"/>
          <w:marRight w:val="0"/>
          <w:marTop w:val="125"/>
          <w:marBottom w:val="0"/>
          <w:divBdr>
            <w:top w:val="none" w:sz="0" w:space="0" w:color="auto"/>
            <w:left w:val="none" w:sz="0" w:space="0" w:color="auto"/>
            <w:bottom w:val="none" w:sz="0" w:space="0" w:color="auto"/>
            <w:right w:val="none" w:sz="0" w:space="0" w:color="auto"/>
          </w:divBdr>
        </w:div>
        <w:div w:id="1406076150">
          <w:marLeft w:val="432"/>
          <w:marRight w:val="0"/>
          <w:marTop w:val="125"/>
          <w:marBottom w:val="0"/>
          <w:divBdr>
            <w:top w:val="none" w:sz="0" w:space="0" w:color="auto"/>
            <w:left w:val="none" w:sz="0" w:space="0" w:color="auto"/>
            <w:bottom w:val="none" w:sz="0" w:space="0" w:color="auto"/>
            <w:right w:val="none" w:sz="0" w:space="0" w:color="auto"/>
          </w:divBdr>
        </w:div>
        <w:div w:id="1401293286">
          <w:marLeft w:val="432"/>
          <w:marRight w:val="0"/>
          <w:marTop w:val="125"/>
          <w:marBottom w:val="0"/>
          <w:divBdr>
            <w:top w:val="none" w:sz="0" w:space="0" w:color="auto"/>
            <w:left w:val="none" w:sz="0" w:space="0" w:color="auto"/>
            <w:bottom w:val="none" w:sz="0" w:space="0" w:color="auto"/>
            <w:right w:val="none" w:sz="0" w:space="0" w:color="auto"/>
          </w:divBdr>
        </w:div>
        <w:div w:id="877011816">
          <w:marLeft w:val="432"/>
          <w:marRight w:val="0"/>
          <w:marTop w:val="125"/>
          <w:marBottom w:val="0"/>
          <w:divBdr>
            <w:top w:val="none" w:sz="0" w:space="0" w:color="auto"/>
            <w:left w:val="none" w:sz="0" w:space="0" w:color="auto"/>
            <w:bottom w:val="none" w:sz="0" w:space="0" w:color="auto"/>
            <w:right w:val="none" w:sz="0" w:space="0" w:color="auto"/>
          </w:divBdr>
        </w:div>
        <w:div w:id="1895921150">
          <w:marLeft w:val="432"/>
          <w:marRight w:val="0"/>
          <w:marTop w:val="125"/>
          <w:marBottom w:val="0"/>
          <w:divBdr>
            <w:top w:val="none" w:sz="0" w:space="0" w:color="auto"/>
            <w:left w:val="none" w:sz="0" w:space="0" w:color="auto"/>
            <w:bottom w:val="none" w:sz="0" w:space="0" w:color="auto"/>
            <w:right w:val="none" w:sz="0" w:space="0" w:color="auto"/>
          </w:divBdr>
        </w:div>
        <w:div w:id="1190989797">
          <w:marLeft w:val="1008"/>
          <w:marRight w:val="0"/>
          <w:marTop w:val="115"/>
          <w:marBottom w:val="0"/>
          <w:divBdr>
            <w:top w:val="none" w:sz="0" w:space="0" w:color="auto"/>
            <w:left w:val="none" w:sz="0" w:space="0" w:color="auto"/>
            <w:bottom w:val="none" w:sz="0" w:space="0" w:color="auto"/>
            <w:right w:val="none" w:sz="0" w:space="0" w:color="auto"/>
          </w:divBdr>
        </w:div>
        <w:div w:id="1383793482">
          <w:marLeft w:val="1008"/>
          <w:marRight w:val="0"/>
          <w:marTop w:val="115"/>
          <w:marBottom w:val="0"/>
          <w:divBdr>
            <w:top w:val="none" w:sz="0" w:space="0" w:color="auto"/>
            <w:left w:val="none" w:sz="0" w:space="0" w:color="auto"/>
            <w:bottom w:val="none" w:sz="0" w:space="0" w:color="auto"/>
            <w:right w:val="none" w:sz="0" w:space="0" w:color="auto"/>
          </w:divBdr>
        </w:div>
        <w:div w:id="853611354">
          <w:marLeft w:val="432"/>
          <w:marRight w:val="0"/>
          <w:marTop w:val="125"/>
          <w:marBottom w:val="0"/>
          <w:divBdr>
            <w:top w:val="none" w:sz="0" w:space="0" w:color="auto"/>
            <w:left w:val="none" w:sz="0" w:space="0" w:color="auto"/>
            <w:bottom w:val="none" w:sz="0" w:space="0" w:color="auto"/>
            <w:right w:val="none" w:sz="0" w:space="0" w:color="auto"/>
          </w:divBdr>
        </w:div>
        <w:div w:id="1767534396">
          <w:marLeft w:val="432"/>
          <w:marRight w:val="0"/>
          <w:marTop w:val="125"/>
          <w:marBottom w:val="0"/>
          <w:divBdr>
            <w:top w:val="none" w:sz="0" w:space="0" w:color="auto"/>
            <w:left w:val="none" w:sz="0" w:space="0" w:color="auto"/>
            <w:bottom w:val="none" w:sz="0" w:space="0" w:color="auto"/>
            <w:right w:val="none" w:sz="0" w:space="0" w:color="auto"/>
          </w:divBdr>
        </w:div>
        <w:div w:id="220289346">
          <w:marLeft w:val="432"/>
          <w:marRight w:val="0"/>
          <w:marTop w:val="125"/>
          <w:marBottom w:val="0"/>
          <w:divBdr>
            <w:top w:val="none" w:sz="0" w:space="0" w:color="auto"/>
            <w:left w:val="none" w:sz="0" w:space="0" w:color="auto"/>
            <w:bottom w:val="none" w:sz="0" w:space="0" w:color="auto"/>
            <w:right w:val="none" w:sz="0" w:space="0" w:color="auto"/>
          </w:divBdr>
        </w:div>
        <w:div w:id="1582442424">
          <w:marLeft w:val="432"/>
          <w:marRight w:val="0"/>
          <w:marTop w:val="125"/>
          <w:marBottom w:val="0"/>
          <w:divBdr>
            <w:top w:val="none" w:sz="0" w:space="0" w:color="auto"/>
            <w:left w:val="none" w:sz="0" w:space="0" w:color="auto"/>
            <w:bottom w:val="none" w:sz="0" w:space="0" w:color="auto"/>
            <w:right w:val="none" w:sz="0" w:space="0" w:color="auto"/>
          </w:divBdr>
        </w:div>
        <w:div w:id="1131627189">
          <w:marLeft w:val="432"/>
          <w:marRight w:val="0"/>
          <w:marTop w:val="125"/>
          <w:marBottom w:val="0"/>
          <w:divBdr>
            <w:top w:val="none" w:sz="0" w:space="0" w:color="auto"/>
            <w:left w:val="none" w:sz="0" w:space="0" w:color="auto"/>
            <w:bottom w:val="none" w:sz="0" w:space="0" w:color="auto"/>
            <w:right w:val="none" w:sz="0" w:space="0" w:color="auto"/>
          </w:divBdr>
        </w:div>
        <w:div w:id="1055005327">
          <w:marLeft w:val="432"/>
          <w:marRight w:val="0"/>
          <w:marTop w:val="125"/>
          <w:marBottom w:val="0"/>
          <w:divBdr>
            <w:top w:val="none" w:sz="0" w:space="0" w:color="auto"/>
            <w:left w:val="none" w:sz="0" w:space="0" w:color="auto"/>
            <w:bottom w:val="none" w:sz="0" w:space="0" w:color="auto"/>
            <w:right w:val="none" w:sz="0" w:space="0" w:color="auto"/>
          </w:divBdr>
        </w:div>
        <w:div w:id="2022900456">
          <w:marLeft w:val="432"/>
          <w:marRight w:val="0"/>
          <w:marTop w:val="125"/>
          <w:marBottom w:val="0"/>
          <w:divBdr>
            <w:top w:val="none" w:sz="0" w:space="0" w:color="auto"/>
            <w:left w:val="none" w:sz="0" w:space="0" w:color="auto"/>
            <w:bottom w:val="none" w:sz="0" w:space="0" w:color="auto"/>
            <w:right w:val="none" w:sz="0" w:space="0" w:color="auto"/>
          </w:divBdr>
        </w:div>
        <w:div w:id="149097227">
          <w:marLeft w:val="432"/>
          <w:marRight w:val="0"/>
          <w:marTop w:val="125"/>
          <w:marBottom w:val="0"/>
          <w:divBdr>
            <w:top w:val="none" w:sz="0" w:space="0" w:color="auto"/>
            <w:left w:val="none" w:sz="0" w:space="0" w:color="auto"/>
            <w:bottom w:val="none" w:sz="0" w:space="0" w:color="auto"/>
            <w:right w:val="none" w:sz="0" w:space="0" w:color="auto"/>
          </w:divBdr>
        </w:div>
        <w:div w:id="1006593177">
          <w:marLeft w:val="432"/>
          <w:marRight w:val="0"/>
          <w:marTop w:val="125"/>
          <w:marBottom w:val="0"/>
          <w:divBdr>
            <w:top w:val="none" w:sz="0" w:space="0" w:color="auto"/>
            <w:left w:val="none" w:sz="0" w:space="0" w:color="auto"/>
            <w:bottom w:val="none" w:sz="0" w:space="0" w:color="auto"/>
            <w:right w:val="none" w:sz="0" w:space="0" w:color="auto"/>
          </w:divBdr>
        </w:div>
        <w:div w:id="1470435388">
          <w:marLeft w:val="432"/>
          <w:marRight w:val="0"/>
          <w:marTop w:val="125"/>
          <w:marBottom w:val="0"/>
          <w:divBdr>
            <w:top w:val="none" w:sz="0" w:space="0" w:color="auto"/>
            <w:left w:val="none" w:sz="0" w:space="0" w:color="auto"/>
            <w:bottom w:val="none" w:sz="0" w:space="0" w:color="auto"/>
            <w:right w:val="none" w:sz="0" w:space="0" w:color="auto"/>
          </w:divBdr>
        </w:div>
        <w:div w:id="1442604249">
          <w:marLeft w:val="432"/>
          <w:marRight w:val="0"/>
          <w:marTop w:val="125"/>
          <w:marBottom w:val="0"/>
          <w:divBdr>
            <w:top w:val="none" w:sz="0" w:space="0" w:color="auto"/>
            <w:left w:val="none" w:sz="0" w:space="0" w:color="auto"/>
            <w:bottom w:val="none" w:sz="0" w:space="0" w:color="auto"/>
            <w:right w:val="none" w:sz="0" w:space="0" w:color="auto"/>
          </w:divBdr>
        </w:div>
        <w:div w:id="291136570">
          <w:marLeft w:val="432"/>
          <w:marRight w:val="0"/>
          <w:marTop w:val="125"/>
          <w:marBottom w:val="0"/>
          <w:divBdr>
            <w:top w:val="none" w:sz="0" w:space="0" w:color="auto"/>
            <w:left w:val="none" w:sz="0" w:space="0" w:color="auto"/>
            <w:bottom w:val="none" w:sz="0" w:space="0" w:color="auto"/>
            <w:right w:val="none" w:sz="0" w:space="0" w:color="auto"/>
          </w:divBdr>
        </w:div>
        <w:div w:id="563225676">
          <w:marLeft w:val="432"/>
          <w:marRight w:val="0"/>
          <w:marTop w:val="125"/>
          <w:marBottom w:val="0"/>
          <w:divBdr>
            <w:top w:val="none" w:sz="0" w:space="0" w:color="auto"/>
            <w:left w:val="none" w:sz="0" w:space="0" w:color="auto"/>
            <w:bottom w:val="none" w:sz="0" w:space="0" w:color="auto"/>
            <w:right w:val="none" w:sz="0" w:space="0" w:color="auto"/>
          </w:divBdr>
        </w:div>
        <w:div w:id="200214990">
          <w:marLeft w:val="432"/>
          <w:marRight w:val="0"/>
          <w:marTop w:val="125"/>
          <w:marBottom w:val="0"/>
          <w:divBdr>
            <w:top w:val="none" w:sz="0" w:space="0" w:color="auto"/>
            <w:left w:val="none" w:sz="0" w:space="0" w:color="auto"/>
            <w:bottom w:val="none" w:sz="0" w:space="0" w:color="auto"/>
            <w:right w:val="none" w:sz="0" w:space="0" w:color="auto"/>
          </w:divBdr>
        </w:div>
        <w:div w:id="820344467">
          <w:marLeft w:val="432"/>
          <w:marRight w:val="0"/>
          <w:marTop w:val="125"/>
          <w:marBottom w:val="0"/>
          <w:divBdr>
            <w:top w:val="none" w:sz="0" w:space="0" w:color="auto"/>
            <w:left w:val="none" w:sz="0" w:space="0" w:color="auto"/>
            <w:bottom w:val="none" w:sz="0" w:space="0" w:color="auto"/>
            <w:right w:val="none" w:sz="0" w:space="0" w:color="auto"/>
          </w:divBdr>
        </w:div>
        <w:div w:id="2118597272">
          <w:marLeft w:val="432"/>
          <w:marRight w:val="0"/>
          <w:marTop w:val="125"/>
          <w:marBottom w:val="0"/>
          <w:divBdr>
            <w:top w:val="none" w:sz="0" w:space="0" w:color="auto"/>
            <w:left w:val="none" w:sz="0" w:space="0" w:color="auto"/>
            <w:bottom w:val="none" w:sz="0" w:space="0" w:color="auto"/>
            <w:right w:val="none" w:sz="0" w:space="0" w:color="auto"/>
          </w:divBdr>
        </w:div>
        <w:div w:id="11883041">
          <w:marLeft w:val="432"/>
          <w:marRight w:val="0"/>
          <w:marTop w:val="125"/>
          <w:marBottom w:val="0"/>
          <w:divBdr>
            <w:top w:val="none" w:sz="0" w:space="0" w:color="auto"/>
            <w:left w:val="none" w:sz="0" w:space="0" w:color="auto"/>
            <w:bottom w:val="none" w:sz="0" w:space="0" w:color="auto"/>
            <w:right w:val="none" w:sz="0" w:space="0" w:color="auto"/>
          </w:divBdr>
        </w:div>
        <w:div w:id="1295721843">
          <w:marLeft w:val="432"/>
          <w:marRight w:val="0"/>
          <w:marTop w:val="125"/>
          <w:marBottom w:val="0"/>
          <w:divBdr>
            <w:top w:val="none" w:sz="0" w:space="0" w:color="auto"/>
            <w:left w:val="none" w:sz="0" w:space="0" w:color="auto"/>
            <w:bottom w:val="none" w:sz="0" w:space="0" w:color="auto"/>
            <w:right w:val="none" w:sz="0" w:space="0" w:color="auto"/>
          </w:divBdr>
        </w:div>
        <w:div w:id="898714635">
          <w:marLeft w:val="432"/>
          <w:marRight w:val="0"/>
          <w:marTop w:val="125"/>
          <w:marBottom w:val="0"/>
          <w:divBdr>
            <w:top w:val="none" w:sz="0" w:space="0" w:color="auto"/>
            <w:left w:val="none" w:sz="0" w:space="0" w:color="auto"/>
            <w:bottom w:val="none" w:sz="0" w:space="0" w:color="auto"/>
            <w:right w:val="none" w:sz="0" w:space="0" w:color="auto"/>
          </w:divBdr>
        </w:div>
        <w:div w:id="1475565870">
          <w:marLeft w:val="432"/>
          <w:marRight w:val="0"/>
          <w:marTop w:val="125"/>
          <w:marBottom w:val="0"/>
          <w:divBdr>
            <w:top w:val="none" w:sz="0" w:space="0" w:color="auto"/>
            <w:left w:val="none" w:sz="0" w:space="0" w:color="auto"/>
            <w:bottom w:val="none" w:sz="0" w:space="0" w:color="auto"/>
            <w:right w:val="none" w:sz="0" w:space="0" w:color="auto"/>
          </w:divBdr>
        </w:div>
        <w:div w:id="1328053179">
          <w:marLeft w:val="432"/>
          <w:marRight w:val="0"/>
          <w:marTop w:val="125"/>
          <w:marBottom w:val="0"/>
          <w:divBdr>
            <w:top w:val="none" w:sz="0" w:space="0" w:color="auto"/>
            <w:left w:val="none" w:sz="0" w:space="0" w:color="auto"/>
            <w:bottom w:val="none" w:sz="0" w:space="0" w:color="auto"/>
            <w:right w:val="none" w:sz="0" w:space="0" w:color="auto"/>
          </w:divBdr>
        </w:div>
        <w:div w:id="1612086216">
          <w:marLeft w:val="432"/>
          <w:marRight w:val="0"/>
          <w:marTop w:val="125"/>
          <w:marBottom w:val="0"/>
          <w:divBdr>
            <w:top w:val="none" w:sz="0" w:space="0" w:color="auto"/>
            <w:left w:val="none" w:sz="0" w:space="0" w:color="auto"/>
            <w:bottom w:val="none" w:sz="0" w:space="0" w:color="auto"/>
            <w:right w:val="none" w:sz="0" w:space="0" w:color="auto"/>
          </w:divBdr>
        </w:div>
        <w:div w:id="1481071723">
          <w:marLeft w:val="432"/>
          <w:marRight w:val="0"/>
          <w:marTop w:val="125"/>
          <w:marBottom w:val="0"/>
          <w:divBdr>
            <w:top w:val="none" w:sz="0" w:space="0" w:color="auto"/>
            <w:left w:val="none" w:sz="0" w:space="0" w:color="auto"/>
            <w:bottom w:val="none" w:sz="0" w:space="0" w:color="auto"/>
            <w:right w:val="none" w:sz="0" w:space="0" w:color="auto"/>
          </w:divBdr>
        </w:div>
        <w:div w:id="654379070">
          <w:marLeft w:val="432"/>
          <w:marRight w:val="0"/>
          <w:marTop w:val="125"/>
          <w:marBottom w:val="0"/>
          <w:divBdr>
            <w:top w:val="none" w:sz="0" w:space="0" w:color="auto"/>
            <w:left w:val="none" w:sz="0" w:space="0" w:color="auto"/>
            <w:bottom w:val="none" w:sz="0" w:space="0" w:color="auto"/>
            <w:right w:val="none" w:sz="0" w:space="0" w:color="auto"/>
          </w:divBdr>
        </w:div>
        <w:div w:id="1030910054">
          <w:marLeft w:val="432"/>
          <w:marRight w:val="0"/>
          <w:marTop w:val="125"/>
          <w:marBottom w:val="0"/>
          <w:divBdr>
            <w:top w:val="none" w:sz="0" w:space="0" w:color="auto"/>
            <w:left w:val="none" w:sz="0" w:space="0" w:color="auto"/>
            <w:bottom w:val="none" w:sz="0" w:space="0" w:color="auto"/>
            <w:right w:val="none" w:sz="0" w:space="0" w:color="auto"/>
          </w:divBdr>
        </w:div>
        <w:div w:id="395670996">
          <w:marLeft w:val="432"/>
          <w:marRight w:val="0"/>
          <w:marTop w:val="125"/>
          <w:marBottom w:val="0"/>
          <w:divBdr>
            <w:top w:val="none" w:sz="0" w:space="0" w:color="auto"/>
            <w:left w:val="none" w:sz="0" w:space="0" w:color="auto"/>
            <w:bottom w:val="none" w:sz="0" w:space="0" w:color="auto"/>
            <w:right w:val="none" w:sz="0" w:space="0" w:color="auto"/>
          </w:divBdr>
        </w:div>
        <w:div w:id="1717779573">
          <w:marLeft w:val="432"/>
          <w:marRight w:val="0"/>
          <w:marTop w:val="125"/>
          <w:marBottom w:val="0"/>
          <w:divBdr>
            <w:top w:val="none" w:sz="0" w:space="0" w:color="auto"/>
            <w:left w:val="none" w:sz="0" w:space="0" w:color="auto"/>
            <w:bottom w:val="none" w:sz="0" w:space="0" w:color="auto"/>
            <w:right w:val="none" w:sz="0" w:space="0" w:color="auto"/>
          </w:divBdr>
        </w:div>
        <w:div w:id="1979989581">
          <w:marLeft w:val="432"/>
          <w:marRight w:val="0"/>
          <w:marTop w:val="125"/>
          <w:marBottom w:val="0"/>
          <w:divBdr>
            <w:top w:val="none" w:sz="0" w:space="0" w:color="auto"/>
            <w:left w:val="none" w:sz="0" w:space="0" w:color="auto"/>
            <w:bottom w:val="none" w:sz="0" w:space="0" w:color="auto"/>
            <w:right w:val="none" w:sz="0" w:space="0" w:color="auto"/>
          </w:divBdr>
        </w:div>
        <w:div w:id="1025013571">
          <w:marLeft w:val="432"/>
          <w:marRight w:val="0"/>
          <w:marTop w:val="125"/>
          <w:marBottom w:val="0"/>
          <w:divBdr>
            <w:top w:val="none" w:sz="0" w:space="0" w:color="auto"/>
            <w:left w:val="none" w:sz="0" w:space="0" w:color="auto"/>
            <w:bottom w:val="none" w:sz="0" w:space="0" w:color="auto"/>
            <w:right w:val="none" w:sz="0" w:space="0" w:color="auto"/>
          </w:divBdr>
        </w:div>
        <w:div w:id="1756513780">
          <w:marLeft w:val="432"/>
          <w:marRight w:val="0"/>
          <w:marTop w:val="125"/>
          <w:marBottom w:val="0"/>
          <w:divBdr>
            <w:top w:val="none" w:sz="0" w:space="0" w:color="auto"/>
            <w:left w:val="none" w:sz="0" w:space="0" w:color="auto"/>
            <w:bottom w:val="none" w:sz="0" w:space="0" w:color="auto"/>
            <w:right w:val="none" w:sz="0" w:space="0" w:color="auto"/>
          </w:divBdr>
        </w:div>
        <w:div w:id="829565566">
          <w:marLeft w:val="432"/>
          <w:marRight w:val="0"/>
          <w:marTop w:val="125"/>
          <w:marBottom w:val="0"/>
          <w:divBdr>
            <w:top w:val="none" w:sz="0" w:space="0" w:color="auto"/>
            <w:left w:val="none" w:sz="0" w:space="0" w:color="auto"/>
            <w:bottom w:val="none" w:sz="0" w:space="0" w:color="auto"/>
            <w:right w:val="none" w:sz="0" w:space="0" w:color="auto"/>
          </w:divBdr>
        </w:div>
        <w:div w:id="959141763">
          <w:marLeft w:val="432"/>
          <w:marRight w:val="0"/>
          <w:marTop w:val="125"/>
          <w:marBottom w:val="0"/>
          <w:divBdr>
            <w:top w:val="none" w:sz="0" w:space="0" w:color="auto"/>
            <w:left w:val="none" w:sz="0" w:space="0" w:color="auto"/>
            <w:bottom w:val="none" w:sz="0" w:space="0" w:color="auto"/>
            <w:right w:val="none" w:sz="0" w:space="0" w:color="auto"/>
          </w:divBdr>
        </w:div>
        <w:div w:id="1307200467">
          <w:marLeft w:val="432"/>
          <w:marRight w:val="0"/>
          <w:marTop w:val="125"/>
          <w:marBottom w:val="0"/>
          <w:divBdr>
            <w:top w:val="none" w:sz="0" w:space="0" w:color="auto"/>
            <w:left w:val="none" w:sz="0" w:space="0" w:color="auto"/>
            <w:bottom w:val="none" w:sz="0" w:space="0" w:color="auto"/>
            <w:right w:val="none" w:sz="0" w:space="0" w:color="auto"/>
          </w:divBdr>
        </w:div>
        <w:div w:id="20515459">
          <w:marLeft w:val="432"/>
          <w:marRight w:val="0"/>
          <w:marTop w:val="125"/>
          <w:marBottom w:val="0"/>
          <w:divBdr>
            <w:top w:val="none" w:sz="0" w:space="0" w:color="auto"/>
            <w:left w:val="none" w:sz="0" w:space="0" w:color="auto"/>
            <w:bottom w:val="none" w:sz="0" w:space="0" w:color="auto"/>
            <w:right w:val="none" w:sz="0" w:space="0" w:color="auto"/>
          </w:divBdr>
        </w:div>
        <w:div w:id="1100761930">
          <w:marLeft w:val="432"/>
          <w:marRight w:val="0"/>
          <w:marTop w:val="125"/>
          <w:marBottom w:val="0"/>
          <w:divBdr>
            <w:top w:val="none" w:sz="0" w:space="0" w:color="auto"/>
            <w:left w:val="none" w:sz="0" w:space="0" w:color="auto"/>
            <w:bottom w:val="none" w:sz="0" w:space="0" w:color="auto"/>
            <w:right w:val="none" w:sz="0" w:space="0" w:color="auto"/>
          </w:divBdr>
        </w:div>
        <w:div w:id="1962220504">
          <w:marLeft w:val="432"/>
          <w:marRight w:val="0"/>
          <w:marTop w:val="125"/>
          <w:marBottom w:val="0"/>
          <w:divBdr>
            <w:top w:val="none" w:sz="0" w:space="0" w:color="auto"/>
            <w:left w:val="none" w:sz="0" w:space="0" w:color="auto"/>
            <w:bottom w:val="none" w:sz="0" w:space="0" w:color="auto"/>
            <w:right w:val="none" w:sz="0" w:space="0" w:color="auto"/>
          </w:divBdr>
        </w:div>
        <w:div w:id="902983234">
          <w:marLeft w:val="432"/>
          <w:marRight w:val="0"/>
          <w:marTop w:val="125"/>
          <w:marBottom w:val="0"/>
          <w:divBdr>
            <w:top w:val="none" w:sz="0" w:space="0" w:color="auto"/>
            <w:left w:val="none" w:sz="0" w:space="0" w:color="auto"/>
            <w:bottom w:val="none" w:sz="0" w:space="0" w:color="auto"/>
            <w:right w:val="none" w:sz="0" w:space="0" w:color="auto"/>
          </w:divBdr>
        </w:div>
        <w:div w:id="321934870">
          <w:marLeft w:val="432"/>
          <w:marRight w:val="0"/>
          <w:marTop w:val="125"/>
          <w:marBottom w:val="0"/>
          <w:divBdr>
            <w:top w:val="none" w:sz="0" w:space="0" w:color="auto"/>
            <w:left w:val="none" w:sz="0" w:space="0" w:color="auto"/>
            <w:bottom w:val="none" w:sz="0" w:space="0" w:color="auto"/>
            <w:right w:val="none" w:sz="0" w:space="0" w:color="auto"/>
          </w:divBdr>
        </w:div>
        <w:div w:id="876743382">
          <w:marLeft w:val="432"/>
          <w:marRight w:val="0"/>
          <w:marTop w:val="125"/>
          <w:marBottom w:val="0"/>
          <w:divBdr>
            <w:top w:val="none" w:sz="0" w:space="0" w:color="auto"/>
            <w:left w:val="none" w:sz="0" w:space="0" w:color="auto"/>
            <w:bottom w:val="none" w:sz="0" w:space="0" w:color="auto"/>
            <w:right w:val="none" w:sz="0" w:space="0" w:color="auto"/>
          </w:divBdr>
        </w:div>
        <w:div w:id="1286543979">
          <w:marLeft w:val="432"/>
          <w:marRight w:val="0"/>
          <w:marTop w:val="125"/>
          <w:marBottom w:val="0"/>
          <w:divBdr>
            <w:top w:val="none" w:sz="0" w:space="0" w:color="auto"/>
            <w:left w:val="none" w:sz="0" w:space="0" w:color="auto"/>
            <w:bottom w:val="none" w:sz="0" w:space="0" w:color="auto"/>
            <w:right w:val="none" w:sz="0" w:space="0" w:color="auto"/>
          </w:divBdr>
        </w:div>
        <w:div w:id="2125886269">
          <w:marLeft w:val="432"/>
          <w:marRight w:val="0"/>
          <w:marTop w:val="125"/>
          <w:marBottom w:val="0"/>
          <w:divBdr>
            <w:top w:val="none" w:sz="0" w:space="0" w:color="auto"/>
            <w:left w:val="none" w:sz="0" w:space="0" w:color="auto"/>
            <w:bottom w:val="none" w:sz="0" w:space="0" w:color="auto"/>
            <w:right w:val="none" w:sz="0" w:space="0" w:color="auto"/>
          </w:divBdr>
        </w:div>
        <w:div w:id="380634623">
          <w:marLeft w:val="432"/>
          <w:marRight w:val="0"/>
          <w:marTop w:val="125"/>
          <w:marBottom w:val="0"/>
          <w:divBdr>
            <w:top w:val="none" w:sz="0" w:space="0" w:color="auto"/>
            <w:left w:val="none" w:sz="0" w:space="0" w:color="auto"/>
            <w:bottom w:val="none" w:sz="0" w:space="0" w:color="auto"/>
            <w:right w:val="none" w:sz="0" w:space="0" w:color="auto"/>
          </w:divBdr>
        </w:div>
        <w:div w:id="440151673">
          <w:marLeft w:val="432"/>
          <w:marRight w:val="0"/>
          <w:marTop w:val="125"/>
          <w:marBottom w:val="0"/>
          <w:divBdr>
            <w:top w:val="none" w:sz="0" w:space="0" w:color="auto"/>
            <w:left w:val="none" w:sz="0" w:space="0" w:color="auto"/>
            <w:bottom w:val="none" w:sz="0" w:space="0" w:color="auto"/>
            <w:right w:val="none" w:sz="0" w:space="0" w:color="auto"/>
          </w:divBdr>
        </w:div>
        <w:div w:id="2051030091">
          <w:marLeft w:val="432"/>
          <w:marRight w:val="0"/>
          <w:marTop w:val="125"/>
          <w:marBottom w:val="0"/>
          <w:divBdr>
            <w:top w:val="none" w:sz="0" w:space="0" w:color="auto"/>
            <w:left w:val="none" w:sz="0" w:space="0" w:color="auto"/>
            <w:bottom w:val="none" w:sz="0" w:space="0" w:color="auto"/>
            <w:right w:val="none" w:sz="0" w:space="0" w:color="auto"/>
          </w:divBdr>
        </w:div>
        <w:div w:id="591822626">
          <w:marLeft w:val="432"/>
          <w:marRight w:val="0"/>
          <w:marTop w:val="125"/>
          <w:marBottom w:val="0"/>
          <w:divBdr>
            <w:top w:val="none" w:sz="0" w:space="0" w:color="auto"/>
            <w:left w:val="none" w:sz="0" w:space="0" w:color="auto"/>
            <w:bottom w:val="none" w:sz="0" w:space="0" w:color="auto"/>
            <w:right w:val="none" w:sz="0" w:space="0" w:color="auto"/>
          </w:divBdr>
        </w:div>
        <w:div w:id="1565214739">
          <w:marLeft w:val="432"/>
          <w:marRight w:val="0"/>
          <w:marTop w:val="125"/>
          <w:marBottom w:val="0"/>
          <w:divBdr>
            <w:top w:val="none" w:sz="0" w:space="0" w:color="auto"/>
            <w:left w:val="none" w:sz="0" w:space="0" w:color="auto"/>
            <w:bottom w:val="none" w:sz="0" w:space="0" w:color="auto"/>
            <w:right w:val="none" w:sz="0" w:space="0" w:color="auto"/>
          </w:divBdr>
        </w:div>
        <w:div w:id="766772427">
          <w:marLeft w:val="432"/>
          <w:marRight w:val="0"/>
          <w:marTop w:val="125"/>
          <w:marBottom w:val="0"/>
          <w:divBdr>
            <w:top w:val="none" w:sz="0" w:space="0" w:color="auto"/>
            <w:left w:val="none" w:sz="0" w:space="0" w:color="auto"/>
            <w:bottom w:val="none" w:sz="0" w:space="0" w:color="auto"/>
            <w:right w:val="none" w:sz="0" w:space="0" w:color="auto"/>
          </w:divBdr>
        </w:div>
        <w:div w:id="2069524601">
          <w:marLeft w:val="432"/>
          <w:marRight w:val="0"/>
          <w:marTop w:val="125"/>
          <w:marBottom w:val="0"/>
          <w:divBdr>
            <w:top w:val="none" w:sz="0" w:space="0" w:color="auto"/>
            <w:left w:val="none" w:sz="0" w:space="0" w:color="auto"/>
            <w:bottom w:val="none" w:sz="0" w:space="0" w:color="auto"/>
            <w:right w:val="none" w:sz="0" w:space="0" w:color="auto"/>
          </w:divBdr>
        </w:div>
        <w:div w:id="176386060">
          <w:marLeft w:val="432"/>
          <w:marRight w:val="0"/>
          <w:marTop w:val="125"/>
          <w:marBottom w:val="0"/>
          <w:divBdr>
            <w:top w:val="none" w:sz="0" w:space="0" w:color="auto"/>
            <w:left w:val="none" w:sz="0" w:space="0" w:color="auto"/>
            <w:bottom w:val="none" w:sz="0" w:space="0" w:color="auto"/>
            <w:right w:val="none" w:sz="0" w:space="0" w:color="auto"/>
          </w:divBdr>
        </w:div>
        <w:div w:id="364018085">
          <w:marLeft w:val="432"/>
          <w:marRight w:val="0"/>
          <w:marTop w:val="125"/>
          <w:marBottom w:val="0"/>
          <w:divBdr>
            <w:top w:val="none" w:sz="0" w:space="0" w:color="auto"/>
            <w:left w:val="none" w:sz="0" w:space="0" w:color="auto"/>
            <w:bottom w:val="none" w:sz="0" w:space="0" w:color="auto"/>
            <w:right w:val="none" w:sz="0" w:space="0" w:color="auto"/>
          </w:divBdr>
        </w:div>
        <w:div w:id="1476949651">
          <w:marLeft w:val="432"/>
          <w:marRight w:val="0"/>
          <w:marTop w:val="125"/>
          <w:marBottom w:val="0"/>
          <w:divBdr>
            <w:top w:val="none" w:sz="0" w:space="0" w:color="auto"/>
            <w:left w:val="none" w:sz="0" w:space="0" w:color="auto"/>
            <w:bottom w:val="none" w:sz="0" w:space="0" w:color="auto"/>
            <w:right w:val="none" w:sz="0" w:space="0" w:color="auto"/>
          </w:divBdr>
        </w:div>
        <w:div w:id="376585539">
          <w:marLeft w:val="432"/>
          <w:marRight w:val="0"/>
          <w:marTop w:val="125"/>
          <w:marBottom w:val="0"/>
          <w:divBdr>
            <w:top w:val="none" w:sz="0" w:space="0" w:color="auto"/>
            <w:left w:val="none" w:sz="0" w:space="0" w:color="auto"/>
            <w:bottom w:val="none" w:sz="0" w:space="0" w:color="auto"/>
            <w:right w:val="none" w:sz="0" w:space="0" w:color="auto"/>
          </w:divBdr>
        </w:div>
        <w:div w:id="1134370944">
          <w:marLeft w:val="432"/>
          <w:marRight w:val="0"/>
          <w:marTop w:val="125"/>
          <w:marBottom w:val="0"/>
          <w:divBdr>
            <w:top w:val="none" w:sz="0" w:space="0" w:color="auto"/>
            <w:left w:val="none" w:sz="0" w:space="0" w:color="auto"/>
            <w:bottom w:val="none" w:sz="0" w:space="0" w:color="auto"/>
            <w:right w:val="none" w:sz="0" w:space="0" w:color="auto"/>
          </w:divBdr>
        </w:div>
        <w:div w:id="1439832341">
          <w:marLeft w:val="432"/>
          <w:marRight w:val="0"/>
          <w:marTop w:val="125"/>
          <w:marBottom w:val="0"/>
          <w:divBdr>
            <w:top w:val="none" w:sz="0" w:space="0" w:color="auto"/>
            <w:left w:val="none" w:sz="0" w:space="0" w:color="auto"/>
            <w:bottom w:val="none" w:sz="0" w:space="0" w:color="auto"/>
            <w:right w:val="none" w:sz="0" w:space="0" w:color="auto"/>
          </w:divBdr>
        </w:div>
        <w:div w:id="1010907536">
          <w:marLeft w:val="432"/>
          <w:marRight w:val="0"/>
          <w:marTop w:val="125"/>
          <w:marBottom w:val="0"/>
          <w:divBdr>
            <w:top w:val="none" w:sz="0" w:space="0" w:color="auto"/>
            <w:left w:val="none" w:sz="0" w:space="0" w:color="auto"/>
            <w:bottom w:val="none" w:sz="0" w:space="0" w:color="auto"/>
            <w:right w:val="none" w:sz="0" w:space="0" w:color="auto"/>
          </w:divBdr>
        </w:div>
        <w:div w:id="1877543258">
          <w:marLeft w:val="432"/>
          <w:marRight w:val="0"/>
          <w:marTop w:val="125"/>
          <w:marBottom w:val="0"/>
          <w:divBdr>
            <w:top w:val="none" w:sz="0" w:space="0" w:color="auto"/>
            <w:left w:val="none" w:sz="0" w:space="0" w:color="auto"/>
            <w:bottom w:val="none" w:sz="0" w:space="0" w:color="auto"/>
            <w:right w:val="none" w:sz="0" w:space="0" w:color="auto"/>
          </w:divBdr>
        </w:div>
        <w:div w:id="1077630194">
          <w:marLeft w:val="432"/>
          <w:marRight w:val="0"/>
          <w:marTop w:val="125"/>
          <w:marBottom w:val="0"/>
          <w:divBdr>
            <w:top w:val="none" w:sz="0" w:space="0" w:color="auto"/>
            <w:left w:val="none" w:sz="0" w:space="0" w:color="auto"/>
            <w:bottom w:val="none" w:sz="0" w:space="0" w:color="auto"/>
            <w:right w:val="none" w:sz="0" w:space="0" w:color="auto"/>
          </w:divBdr>
        </w:div>
        <w:div w:id="1871529611">
          <w:marLeft w:val="432"/>
          <w:marRight w:val="0"/>
          <w:marTop w:val="125"/>
          <w:marBottom w:val="0"/>
          <w:divBdr>
            <w:top w:val="none" w:sz="0" w:space="0" w:color="auto"/>
            <w:left w:val="none" w:sz="0" w:space="0" w:color="auto"/>
            <w:bottom w:val="none" w:sz="0" w:space="0" w:color="auto"/>
            <w:right w:val="none" w:sz="0" w:space="0" w:color="auto"/>
          </w:divBdr>
        </w:div>
        <w:div w:id="1710565755">
          <w:marLeft w:val="432"/>
          <w:marRight w:val="0"/>
          <w:marTop w:val="125"/>
          <w:marBottom w:val="0"/>
          <w:divBdr>
            <w:top w:val="none" w:sz="0" w:space="0" w:color="auto"/>
            <w:left w:val="none" w:sz="0" w:space="0" w:color="auto"/>
            <w:bottom w:val="none" w:sz="0" w:space="0" w:color="auto"/>
            <w:right w:val="none" w:sz="0" w:space="0" w:color="auto"/>
          </w:divBdr>
        </w:div>
        <w:div w:id="1739472203">
          <w:marLeft w:val="432"/>
          <w:marRight w:val="0"/>
          <w:marTop w:val="125"/>
          <w:marBottom w:val="0"/>
          <w:divBdr>
            <w:top w:val="none" w:sz="0" w:space="0" w:color="auto"/>
            <w:left w:val="none" w:sz="0" w:space="0" w:color="auto"/>
            <w:bottom w:val="none" w:sz="0" w:space="0" w:color="auto"/>
            <w:right w:val="none" w:sz="0" w:space="0" w:color="auto"/>
          </w:divBdr>
        </w:div>
        <w:div w:id="2097941944">
          <w:marLeft w:val="432"/>
          <w:marRight w:val="0"/>
          <w:marTop w:val="125"/>
          <w:marBottom w:val="0"/>
          <w:divBdr>
            <w:top w:val="none" w:sz="0" w:space="0" w:color="auto"/>
            <w:left w:val="none" w:sz="0" w:space="0" w:color="auto"/>
            <w:bottom w:val="none" w:sz="0" w:space="0" w:color="auto"/>
            <w:right w:val="none" w:sz="0" w:space="0" w:color="auto"/>
          </w:divBdr>
        </w:div>
        <w:div w:id="1320378832">
          <w:marLeft w:val="432"/>
          <w:marRight w:val="0"/>
          <w:marTop w:val="125"/>
          <w:marBottom w:val="0"/>
          <w:divBdr>
            <w:top w:val="none" w:sz="0" w:space="0" w:color="auto"/>
            <w:left w:val="none" w:sz="0" w:space="0" w:color="auto"/>
            <w:bottom w:val="none" w:sz="0" w:space="0" w:color="auto"/>
            <w:right w:val="none" w:sz="0" w:space="0" w:color="auto"/>
          </w:divBdr>
        </w:div>
        <w:div w:id="283969630">
          <w:marLeft w:val="432"/>
          <w:marRight w:val="0"/>
          <w:marTop w:val="125"/>
          <w:marBottom w:val="0"/>
          <w:divBdr>
            <w:top w:val="none" w:sz="0" w:space="0" w:color="auto"/>
            <w:left w:val="none" w:sz="0" w:space="0" w:color="auto"/>
            <w:bottom w:val="none" w:sz="0" w:space="0" w:color="auto"/>
            <w:right w:val="none" w:sz="0" w:space="0" w:color="auto"/>
          </w:divBdr>
        </w:div>
        <w:div w:id="2030444012">
          <w:marLeft w:val="432"/>
          <w:marRight w:val="0"/>
          <w:marTop w:val="125"/>
          <w:marBottom w:val="0"/>
          <w:divBdr>
            <w:top w:val="none" w:sz="0" w:space="0" w:color="auto"/>
            <w:left w:val="none" w:sz="0" w:space="0" w:color="auto"/>
            <w:bottom w:val="none" w:sz="0" w:space="0" w:color="auto"/>
            <w:right w:val="none" w:sz="0" w:space="0" w:color="auto"/>
          </w:divBdr>
        </w:div>
        <w:div w:id="1839883433">
          <w:marLeft w:val="432"/>
          <w:marRight w:val="0"/>
          <w:marTop w:val="125"/>
          <w:marBottom w:val="0"/>
          <w:divBdr>
            <w:top w:val="none" w:sz="0" w:space="0" w:color="auto"/>
            <w:left w:val="none" w:sz="0" w:space="0" w:color="auto"/>
            <w:bottom w:val="none" w:sz="0" w:space="0" w:color="auto"/>
            <w:right w:val="none" w:sz="0" w:space="0" w:color="auto"/>
          </w:divBdr>
        </w:div>
        <w:div w:id="1112747554">
          <w:marLeft w:val="432"/>
          <w:marRight w:val="0"/>
          <w:marTop w:val="125"/>
          <w:marBottom w:val="0"/>
          <w:divBdr>
            <w:top w:val="none" w:sz="0" w:space="0" w:color="auto"/>
            <w:left w:val="none" w:sz="0" w:space="0" w:color="auto"/>
            <w:bottom w:val="none" w:sz="0" w:space="0" w:color="auto"/>
            <w:right w:val="none" w:sz="0" w:space="0" w:color="auto"/>
          </w:divBdr>
        </w:div>
        <w:div w:id="1946695235">
          <w:marLeft w:val="432"/>
          <w:marRight w:val="0"/>
          <w:marTop w:val="125"/>
          <w:marBottom w:val="0"/>
          <w:divBdr>
            <w:top w:val="none" w:sz="0" w:space="0" w:color="auto"/>
            <w:left w:val="none" w:sz="0" w:space="0" w:color="auto"/>
            <w:bottom w:val="none" w:sz="0" w:space="0" w:color="auto"/>
            <w:right w:val="none" w:sz="0" w:space="0" w:color="auto"/>
          </w:divBdr>
        </w:div>
        <w:div w:id="1038244603">
          <w:marLeft w:val="432"/>
          <w:marRight w:val="0"/>
          <w:marTop w:val="125"/>
          <w:marBottom w:val="0"/>
          <w:divBdr>
            <w:top w:val="none" w:sz="0" w:space="0" w:color="auto"/>
            <w:left w:val="none" w:sz="0" w:space="0" w:color="auto"/>
            <w:bottom w:val="none" w:sz="0" w:space="0" w:color="auto"/>
            <w:right w:val="none" w:sz="0" w:space="0" w:color="auto"/>
          </w:divBdr>
        </w:div>
        <w:div w:id="1917088511">
          <w:marLeft w:val="432"/>
          <w:marRight w:val="0"/>
          <w:marTop w:val="125"/>
          <w:marBottom w:val="0"/>
          <w:divBdr>
            <w:top w:val="none" w:sz="0" w:space="0" w:color="auto"/>
            <w:left w:val="none" w:sz="0" w:space="0" w:color="auto"/>
            <w:bottom w:val="none" w:sz="0" w:space="0" w:color="auto"/>
            <w:right w:val="none" w:sz="0" w:space="0" w:color="auto"/>
          </w:divBdr>
        </w:div>
      </w:divsChild>
    </w:div>
    <w:div w:id="1622416983">
      <w:bodyDiv w:val="1"/>
      <w:marLeft w:val="0"/>
      <w:marRight w:val="0"/>
      <w:marTop w:val="0"/>
      <w:marBottom w:val="0"/>
      <w:divBdr>
        <w:top w:val="none" w:sz="0" w:space="0" w:color="auto"/>
        <w:left w:val="none" w:sz="0" w:space="0" w:color="auto"/>
        <w:bottom w:val="none" w:sz="0" w:space="0" w:color="auto"/>
        <w:right w:val="none" w:sz="0" w:space="0" w:color="auto"/>
      </w:divBdr>
      <w:divsChild>
        <w:div w:id="1805610801">
          <w:marLeft w:val="547"/>
          <w:marRight w:val="0"/>
          <w:marTop w:val="211"/>
          <w:marBottom w:val="0"/>
          <w:divBdr>
            <w:top w:val="none" w:sz="0" w:space="0" w:color="auto"/>
            <w:left w:val="none" w:sz="0" w:space="0" w:color="auto"/>
            <w:bottom w:val="none" w:sz="0" w:space="0" w:color="auto"/>
            <w:right w:val="none" w:sz="0" w:space="0" w:color="auto"/>
          </w:divBdr>
        </w:div>
        <w:div w:id="1256206407">
          <w:marLeft w:val="547"/>
          <w:marRight w:val="0"/>
          <w:marTop w:val="259"/>
          <w:marBottom w:val="0"/>
          <w:divBdr>
            <w:top w:val="none" w:sz="0" w:space="0" w:color="auto"/>
            <w:left w:val="none" w:sz="0" w:space="0" w:color="auto"/>
            <w:bottom w:val="none" w:sz="0" w:space="0" w:color="auto"/>
            <w:right w:val="none" w:sz="0" w:space="0" w:color="auto"/>
          </w:divBdr>
        </w:div>
        <w:div w:id="438526360">
          <w:marLeft w:val="547"/>
          <w:marRight w:val="0"/>
          <w:marTop w:val="182"/>
          <w:marBottom w:val="0"/>
          <w:divBdr>
            <w:top w:val="none" w:sz="0" w:space="0" w:color="auto"/>
            <w:left w:val="none" w:sz="0" w:space="0" w:color="auto"/>
            <w:bottom w:val="none" w:sz="0" w:space="0" w:color="auto"/>
            <w:right w:val="none" w:sz="0" w:space="0" w:color="auto"/>
          </w:divBdr>
        </w:div>
        <w:div w:id="689987857">
          <w:marLeft w:val="547"/>
          <w:marRight w:val="0"/>
          <w:marTop w:val="115"/>
          <w:marBottom w:val="0"/>
          <w:divBdr>
            <w:top w:val="none" w:sz="0" w:space="0" w:color="auto"/>
            <w:left w:val="none" w:sz="0" w:space="0" w:color="auto"/>
            <w:bottom w:val="none" w:sz="0" w:space="0" w:color="auto"/>
            <w:right w:val="none" w:sz="0" w:space="0" w:color="auto"/>
          </w:divBdr>
        </w:div>
        <w:div w:id="1578054630">
          <w:marLeft w:val="547"/>
          <w:marRight w:val="0"/>
          <w:marTop w:val="115"/>
          <w:marBottom w:val="0"/>
          <w:divBdr>
            <w:top w:val="none" w:sz="0" w:space="0" w:color="auto"/>
            <w:left w:val="none" w:sz="0" w:space="0" w:color="auto"/>
            <w:bottom w:val="none" w:sz="0" w:space="0" w:color="auto"/>
            <w:right w:val="none" w:sz="0" w:space="0" w:color="auto"/>
          </w:divBdr>
        </w:div>
        <w:div w:id="604583977">
          <w:marLeft w:val="547"/>
          <w:marRight w:val="0"/>
          <w:marTop w:val="115"/>
          <w:marBottom w:val="0"/>
          <w:divBdr>
            <w:top w:val="none" w:sz="0" w:space="0" w:color="auto"/>
            <w:left w:val="none" w:sz="0" w:space="0" w:color="auto"/>
            <w:bottom w:val="none" w:sz="0" w:space="0" w:color="auto"/>
            <w:right w:val="none" w:sz="0" w:space="0" w:color="auto"/>
          </w:divBdr>
        </w:div>
        <w:div w:id="1628706804">
          <w:marLeft w:val="547"/>
          <w:marRight w:val="0"/>
          <w:marTop w:val="115"/>
          <w:marBottom w:val="0"/>
          <w:divBdr>
            <w:top w:val="none" w:sz="0" w:space="0" w:color="auto"/>
            <w:left w:val="none" w:sz="0" w:space="0" w:color="auto"/>
            <w:bottom w:val="none" w:sz="0" w:space="0" w:color="auto"/>
            <w:right w:val="none" w:sz="0" w:space="0" w:color="auto"/>
          </w:divBdr>
        </w:div>
        <w:div w:id="1956517851">
          <w:marLeft w:val="547"/>
          <w:marRight w:val="0"/>
          <w:marTop w:val="115"/>
          <w:marBottom w:val="0"/>
          <w:divBdr>
            <w:top w:val="none" w:sz="0" w:space="0" w:color="auto"/>
            <w:left w:val="none" w:sz="0" w:space="0" w:color="auto"/>
            <w:bottom w:val="none" w:sz="0" w:space="0" w:color="auto"/>
            <w:right w:val="none" w:sz="0" w:space="0" w:color="auto"/>
          </w:divBdr>
        </w:div>
        <w:div w:id="696396184">
          <w:marLeft w:val="547"/>
          <w:marRight w:val="0"/>
          <w:marTop w:val="115"/>
          <w:marBottom w:val="0"/>
          <w:divBdr>
            <w:top w:val="none" w:sz="0" w:space="0" w:color="auto"/>
            <w:left w:val="none" w:sz="0" w:space="0" w:color="auto"/>
            <w:bottom w:val="none" w:sz="0" w:space="0" w:color="auto"/>
            <w:right w:val="none" w:sz="0" w:space="0" w:color="auto"/>
          </w:divBdr>
        </w:div>
        <w:div w:id="1227182819">
          <w:marLeft w:val="547"/>
          <w:marRight w:val="0"/>
          <w:marTop w:val="115"/>
          <w:marBottom w:val="0"/>
          <w:divBdr>
            <w:top w:val="none" w:sz="0" w:space="0" w:color="auto"/>
            <w:left w:val="none" w:sz="0" w:space="0" w:color="auto"/>
            <w:bottom w:val="none" w:sz="0" w:space="0" w:color="auto"/>
            <w:right w:val="none" w:sz="0" w:space="0" w:color="auto"/>
          </w:divBdr>
        </w:div>
        <w:div w:id="1842770218">
          <w:marLeft w:val="547"/>
          <w:marRight w:val="0"/>
          <w:marTop w:val="115"/>
          <w:marBottom w:val="0"/>
          <w:divBdr>
            <w:top w:val="none" w:sz="0" w:space="0" w:color="auto"/>
            <w:left w:val="none" w:sz="0" w:space="0" w:color="auto"/>
            <w:bottom w:val="none" w:sz="0" w:space="0" w:color="auto"/>
            <w:right w:val="none" w:sz="0" w:space="0" w:color="auto"/>
          </w:divBdr>
        </w:div>
        <w:div w:id="2070110020">
          <w:marLeft w:val="547"/>
          <w:marRight w:val="0"/>
          <w:marTop w:val="115"/>
          <w:marBottom w:val="0"/>
          <w:divBdr>
            <w:top w:val="none" w:sz="0" w:space="0" w:color="auto"/>
            <w:left w:val="none" w:sz="0" w:space="0" w:color="auto"/>
            <w:bottom w:val="none" w:sz="0" w:space="0" w:color="auto"/>
            <w:right w:val="none" w:sz="0" w:space="0" w:color="auto"/>
          </w:divBdr>
        </w:div>
        <w:div w:id="2098869253">
          <w:marLeft w:val="547"/>
          <w:marRight w:val="0"/>
          <w:marTop w:val="182"/>
          <w:marBottom w:val="0"/>
          <w:divBdr>
            <w:top w:val="none" w:sz="0" w:space="0" w:color="auto"/>
            <w:left w:val="none" w:sz="0" w:space="0" w:color="auto"/>
            <w:bottom w:val="none" w:sz="0" w:space="0" w:color="auto"/>
            <w:right w:val="none" w:sz="0" w:space="0" w:color="auto"/>
          </w:divBdr>
        </w:div>
        <w:div w:id="783496311">
          <w:marLeft w:val="547"/>
          <w:marRight w:val="0"/>
          <w:marTop w:val="134"/>
          <w:marBottom w:val="0"/>
          <w:divBdr>
            <w:top w:val="none" w:sz="0" w:space="0" w:color="auto"/>
            <w:left w:val="none" w:sz="0" w:space="0" w:color="auto"/>
            <w:bottom w:val="none" w:sz="0" w:space="0" w:color="auto"/>
            <w:right w:val="none" w:sz="0" w:space="0" w:color="auto"/>
          </w:divBdr>
        </w:div>
        <w:div w:id="393163923">
          <w:marLeft w:val="547"/>
          <w:marRight w:val="0"/>
          <w:marTop w:val="134"/>
          <w:marBottom w:val="0"/>
          <w:divBdr>
            <w:top w:val="none" w:sz="0" w:space="0" w:color="auto"/>
            <w:left w:val="none" w:sz="0" w:space="0" w:color="auto"/>
            <w:bottom w:val="none" w:sz="0" w:space="0" w:color="auto"/>
            <w:right w:val="none" w:sz="0" w:space="0" w:color="auto"/>
          </w:divBdr>
        </w:div>
        <w:div w:id="1918594410">
          <w:marLeft w:val="547"/>
          <w:marRight w:val="0"/>
          <w:marTop w:val="96"/>
          <w:marBottom w:val="0"/>
          <w:divBdr>
            <w:top w:val="none" w:sz="0" w:space="0" w:color="auto"/>
            <w:left w:val="none" w:sz="0" w:space="0" w:color="auto"/>
            <w:bottom w:val="none" w:sz="0" w:space="0" w:color="auto"/>
            <w:right w:val="none" w:sz="0" w:space="0" w:color="auto"/>
          </w:divBdr>
        </w:div>
        <w:div w:id="774638890">
          <w:marLeft w:val="547"/>
          <w:marRight w:val="0"/>
          <w:marTop w:val="96"/>
          <w:marBottom w:val="0"/>
          <w:divBdr>
            <w:top w:val="none" w:sz="0" w:space="0" w:color="auto"/>
            <w:left w:val="none" w:sz="0" w:space="0" w:color="auto"/>
            <w:bottom w:val="none" w:sz="0" w:space="0" w:color="auto"/>
            <w:right w:val="none" w:sz="0" w:space="0" w:color="auto"/>
          </w:divBdr>
        </w:div>
        <w:div w:id="426124581">
          <w:marLeft w:val="547"/>
          <w:marRight w:val="0"/>
          <w:marTop w:val="96"/>
          <w:marBottom w:val="0"/>
          <w:divBdr>
            <w:top w:val="none" w:sz="0" w:space="0" w:color="auto"/>
            <w:left w:val="none" w:sz="0" w:space="0" w:color="auto"/>
            <w:bottom w:val="none" w:sz="0" w:space="0" w:color="auto"/>
            <w:right w:val="none" w:sz="0" w:space="0" w:color="auto"/>
          </w:divBdr>
        </w:div>
        <w:div w:id="192966683">
          <w:marLeft w:val="547"/>
          <w:marRight w:val="0"/>
          <w:marTop w:val="134"/>
          <w:marBottom w:val="0"/>
          <w:divBdr>
            <w:top w:val="none" w:sz="0" w:space="0" w:color="auto"/>
            <w:left w:val="none" w:sz="0" w:space="0" w:color="auto"/>
            <w:bottom w:val="none" w:sz="0" w:space="0" w:color="auto"/>
            <w:right w:val="none" w:sz="0" w:space="0" w:color="auto"/>
          </w:divBdr>
        </w:div>
        <w:div w:id="1466125238">
          <w:marLeft w:val="547"/>
          <w:marRight w:val="0"/>
          <w:marTop w:val="154"/>
          <w:marBottom w:val="0"/>
          <w:divBdr>
            <w:top w:val="none" w:sz="0" w:space="0" w:color="auto"/>
            <w:left w:val="none" w:sz="0" w:space="0" w:color="auto"/>
            <w:bottom w:val="none" w:sz="0" w:space="0" w:color="auto"/>
            <w:right w:val="none" w:sz="0" w:space="0" w:color="auto"/>
          </w:divBdr>
        </w:div>
        <w:div w:id="451751590">
          <w:marLeft w:val="547"/>
          <w:marRight w:val="0"/>
          <w:marTop w:val="134"/>
          <w:marBottom w:val="0"/>
          <w:divBdr>
            <w:top w:val="none" w:sz="0" w:space="0" w:color="auto"/>
            <w:left w:val="none" w:sz="0" w:space="0" w:color="auto"/>
            <w:bottom w:val="none" w:sz="0" w:space="0" w:color="auto"/>
            <w:right w:val="none" w:sz="0" w:space="0" w:color="auto"/>
          </w:divBdr>
        </w:div>
        <w:div w:id="954336079">
          <w:marLeft w:val="547"/>
          <w:marRight w:val="0"/>
          <w:marTop w:val="115"/>
          <w:marBottom w:val="0"/>
          <w:divBdr>
            <w:top w:val="none" w:sz="0" w:space="0" w:color="auto"/>
            <w:left w:val="none" w:sz="0" w:space="0" w:color="auto"/>
            <w:bottom w:val="none" w:sz="0" w:space="0" w:color="auto"/>
            <w:right w:val="none" w:sz="0" w:space="0" w:color="auto"/>
          </w:divBdr>
        </w:div>
        <w:div w:id="2125808964">
          <w:marLeft w:val="547"/>
          <w:marRight w:val="0"/>
          <w:marTop w:val="115"/>
          <w:marBottom w:val="0"/>
          <w:divBdr>
            <w:top w:val="none" w:sz="0" w:space="0" w:color="auto"/>
            <w:left w:val="none" w:sz="0" w:space="0" w:color="auto"/>
            <w:bottom w:val="none" w:sz="0" w:space="0" w:color="auto"/>
            <w:right w:val="none" w:sz="0" w:space="0" w:color="auto"/>
          </w:divBdr>
        </w:div>
        <w:div w:id="1679497888">
          <w:marLeft w:val="547"/>
          <w:marRight w:val="0"/>
          <w:marTop w:val="115"/>
          <w:marBottom w:val="0"/>
          <w:divBdr>
            <w:top w:val="none" w:sz="0" w:space="0" w:color="auto"/>
            <w:left w:val="none" w:sz="0" w:space="0" w:color="auto"/>
            <w:bottom w:val="none" w:sz="0" w:space="0" w:color="auto"/>
            <w:right w:val="none" w:sz="0" w:space="0" w:color="auto"/>
          </w:divBdr>
        </w:div>
        <w:div w:id="1856336685">
          <w:marLeft w:val="547"/>
          <w:marRight w:val="0"/>
          <w:marTop w:val="115"/>
          <w:marBottom w:val="0"/>
          <w:divBdr>
            <w:top w:val="none" w:sz="0" w:space="0" w:color="auto"/>
            <w:left w:val="none" w:sz="0" w:space="0" w:color="auto"/>
            <w:bottom w:val="none" w:sz="0" w:space="0" w:color="auto"/>
            <w:right w:val="none" w:sz="0" w:space="0" w:color="auto"/>
          </w:divBdr>
        </w:div>
        <w:div w:id="740175555">
          <w:marLeft w:val="547"/>
          <w:marRight w:val="0"/>
          <w:marTop w:val="134"/>
          <w:marBottom w:val="0"/>
          <w:divBdr>
            <w:top w:val="none" w:sz="0" w:space="0" w:color="auto"/>
            <w:left w:val="none" w:sz="0" w:space="0" w:color="auto"/>
            <w:bottom w:val="none" w:sz="0" w:space="0" w:color="auto"/>
            <w:right w:val="none" w:sz="0" w:space="0" w:color="auto"/>
          </w:divBdr>
        </w:div>
        <w:div w:id="1998608567">
          <w:marLeft w:val="547"/>
          <w:marRight w:val="0"/>
          <w:marTop w:val="115"/>
          <w:marBottom w:val="0"/>
          <w:divBdr>
            <w:top w:val="none" w:sz="0" w:space="0" w:color="auto"/>
            <w:left w:val="none" w:sz="0" w:space="0" w:color="auto"/>
            <w:bottom w:val="none" w:sz="0" w:space="0" w:color="auto"/>
            <w:right w:val="none" w:sz="0" w:space="0" w:color="auto"/>
          </w:divBdr>
        </w:div>
        <w:div w:id="2102949056">
          <w:marLeft w:val="547"/>
          <w:marRight w:val="0"/>
          <w:marTop w:val="115"/>
          <w:marBottom w:val="0"/>
          <w:divBdr>
            <w:top w:val="none" w:sz="0" w:space="0" w:color="auto"/>
            <w:left w:val="none" w:sz="0" w:space="0" w:color="auto"/>
            <w:bottom w:val="none" w:sz="0" w:space="0" w:color="auto"/>
            <w:right w:val="none" w:sz="0" w:space="0" w:color="auto"/>
          </w:divBdr>
        </w:div>
        <w:div w:id="85658435">
          <w:marLeft w:val="547"/>
          <w:marRight w:val="0"/>
          <w:marTop w:val="115"/>
          <w:marBottom w:val="0"/>
          <w:divBdr>
            <w:top w:val="none" w:sz="0" w:space="0" w:color="auto"/>
            <w:left w:val="none" w:sz="0" w:space="0" w:color="auto"/>
            <w:bottom w:val="none" w:sz="0" w:space="0" w:color="auto"/>
            <w:right w:val="none" w:sz="0" w:space="0" w:color="auto"/>
          </w:divBdr>
        </w:div>
        <w:div w:id="361244553">
          <w:marLeft w:val="547"/>
          <w:marRight w:val="0"/>
          <w:marTop w:val="134"/>
          <w:marBottom w:val="0"/>
          <w:divBdr>
            <w:top w:val="none" w:sz="0" w:space="0" w:color="auto"/>
            <w:left w:val="none" w:sz="0" w:space="0" w:color="auto"/>
            <w:bottom w:val="none" w:sz="0" w:space="0" w:color="auto"/>
            <w:right w:val="none" w:sz="0" w:space="0" w:color="auto"/>
          </w:divBdr>
        </w:div>
        <w:div w:id="964894721">
          <w:marLeft w:val="547"/>
          <w:marRight w:val="0"/>
          <w:marTop w:val="134"/>
          <w:marBottom w:val="0"/>
          <w:divBdr>
            <w:top w:val="none" w:sz="0" w:space="0" w:color="auto"/>
            <w:left w:val="none" w:sz="0" w:space="0" w:color="auto"/>
            <w:bottom w:val="none" w:sz="0" w:space="0" w:color="auto"/>
            <w:right w:val="none" w:sz="0" w:space="0" w:color="auto"/>
          </w:divBdr>
        </w:div>
        <w:div w:id="1217013412">
          <w:marLeft w:val="547"/>
          <w:marRight w:val="0"/>
          <w:marTop w:val="134"/>
          <w:marBottom w:val="0"/>
          <w:divBdr>
            <w:top w:val="none" w:sz="0" w:space="0" w:color="auto"/>
            <w:left w:val="none" w:sz="0" w:space="0" w:color="auto"/>
            <w:bottom w:val="none" w:sz="0" w:space="0" w:color="auto"/>
            <w:right w:val="none" w:sz="0" w:space="0" w:color="auto"/>
          </w:divBdr>
        </w:div>
        <w:div w:id="1750424223">
          <w:marLeft w:val="547"/>
          <w:marRight w:val="0"/>
          <w:marTop w:val="134"/>
          <w:marBottom w:val="0"/>
          <w:divBdr>
            <w:top w:val="none" w:sz="0" w:space="0" w:color="auto"/>
            <w:left w:val="none" w:sz="0" w:space="0" w:color="auto"/>
            <w:bottom w:val="none" w:sz="0" w:space="0" w:color="auto"/>
            <w:right w:val="none" w:sz="0" w:space="0" w:color="auto"/>
          </w:divBdr>
        </w:div>
        <w:div w:id="627080065">
          <w:marLeft w:val="547"/>
          <w:marRight w:val="0"/>
          <w:marTop w:val="134"/>
          <w:marBottom w:val="0"/>
          <w:divBdr>
            <w:top w:val="none" w:sz="0" w:space="0" w:color="auto"/>
            <w:left w:val="none" w:sz="0" w:space="0" w:color="auto"/>
            <w:bottom w:val="none" w:sz="0" w:space="0" w:color="auto"/>
            <w:right w:val="none" w:sz="0" w:space="0" w:color="auto"/>
          </w:divBdr>
        </w:div>
        <w:div w:id="975112528">
          <w:marLeft w:val="547"/>
          <w:marRight w:val="0"/>
          <w:marTop w:val="134"/>
          <w:marBottom w:val="0"/>
          <w:divBdr>
            <w:top w:val="none" w:sz="0" w:space="0" w:color="auto"/>
            <w:left w:val="none" w:sz="0" w:space="0" w:color="auto"/>
            <w:bottom w:val="none" w:sz="0" w:space="0" w:color="auto"/>
            <w:right w:val="none" w:sz="0" w:space="0" w:color="auto"/>
          </w:divBdr>
        </w:div>
        <w:div w:id="1533806171">
          <w:marLeft w:val="547"/>
          <w:marRight w:val="0"/>
          <w:marTop w:val="134"/>
          <w:marBottom w:val="0"/>
          <w:divBdr>
            <w:top w:val="none" w:sz="0" w:space="0" w:color="auto"/>
            <w:left w:val="none" w:sz="0" w:space="0" w:color="auto"/>
            <w:bottom w:val="none" w:sz="0" w:space="0" w:color="auto"/>
            <w:right w:val="none" w:sz="0" w:space="0" w:color="auto"/>
          </w:divBdr>
        </w:div>
        <w:div w:id="1212766119">
          <w:marLeft w:val="547"/>
          <w:marRight w:val="0"/>
          <w:marTop w:val="134"/>
          <w:marBottom w:val="0"/>
          <w:divBdr>
            <w:top w:val="none" w:sz="0" w:space="0" w:color="auto"/>
            <w:left w:val="none" w:sz="0" w:space="0" w:color="auto"/>
            <w:bottom w:val="none" w:sz="0" w:space="0" w:color="auto"/>
            <w:right w:val="none" w:sz="0" w:space="0" w:color="auto"/>
          </w:divBdr>
        </w:div>
        <w:div w:id="997803251">
          <w:marLeft w:val="547"/>
          <w:marRight w:val="0"/>
          <w:marTop w:val="134"/>
          <w:marBottom w:val="0"/>
          <w:divBdr>
            <w:top w:val="none" w:sz="0" w:space="0" w:color="auto"/>
            <w:left w:val="none" w:sz="0" w:space="0" w:color="auto"/>
            <w:bottom w:val="none" w:sz="0" w:space="0" w:color="auto"/>
            <w:right w:val="none" w:sz="0" w:space="0" w:color="auto"/>
          </w:divBdr>
        </w:div>
        <w:div w:id="774053526">
          <w:marLeft w:val="547"/>
          <w:marRight w:val="0"/>
          <w:marTop w:val="67"/>
          <w:marBottom w:val="0"/>
          <w:divBdr>
            <w:top w:val="none" w:sz="0" w:space="0" w:color="auto"/>
            <w:left w:val="none" w:sz="0" w:space="0" w:color="auto"/>
            <w:bottom w:val="none" w:sz="0" w:space="0" w:color="auto"/>
            <w:right w:val="none" w:sz="0" w:space="0" w:color="auto"/>
          </w:divBdr>
        </w:div>
        <w:div w:id="1620717944">
          <w:marLeft w:val="547"/>
          <w:marRight w:val="0"/>
          <w:marTop w:val="67"/>
          <w:marBottom w:val="0"/>
          <w:divBdr>
            <w:top w:val="none" w:sz="0" w:space="0" w:color="auto"/>
            <w:left w:val="none" w:sz="0" w:space="0" w:color="auto"/>
            <w:bottom w:val="none" w:sz="0" w:space="0" w:color="auto"/>
            <w:right w:val="none" w:sz="0" w:space="0" w:color="auto"/>
          </w:divBdr>
        </w:div>
        <w:div w:id="1914045205">
          <w:marLeft w:val="547"/>
          <w:marRight w:val="0"/>
          <w:marTop w:val="67"/>
          <w:marBottom w:val="0"/>
          <w:divBdr>
            <w:top w:val="none" w:sz="0" w:space="0" w:color="auto"/>
            <w:left w:val="none" w:sz="0" w:space="0" w:color="auto"/>
            <w:bottom w:val="none" w:sz="0" w:space="0" w:color="auto"/>
            <w:right w:val="none" w:sz="0" w:space="0" w:color="auto"/>
          </w:divBdr>
        </w:div>
        <w:div w:id="976686859">
          <w:marLeft w:val="547"/>
          <w:marRight w:val="0"/>
          <w:marTop w:val="67"/>
          <w:marBottom w:val="0"/>
          <w:divBdr>
            <w:top w:val="none" w:sz="0" w:space="0" w:color="auto"/>
            <w:left w:val="none" w:sz="0" w:space="0" w:color="auto"/>
            <w:bottom w:val="none" w:sz="0" w:space="0" w:color="auto"/>
            <w:right w:val="none" w:sz="0" w:space="0" w:color="auto"/>
          </w:divBdr>
        </w:div>
        <w:div w:id="664280586">
          <w:marLeft w:val="547"/>
          <w:marRight w:val="0"/>
          <w:marTop w:val="67"/>
          <w:marBottom w:val="0"/>
          <w:divBdr>
            <w:top w:val="none" w:sz="0" w:space="0" w:color="auto"/>
            <w:left w:val="none" w:sz="0" w:space="0" w:color="auto"/>
            <w:bottom w:val="none" w:sz="0" w:space="0" w:color="auto"/>
            <w:right w:val="none" w:sz="0" w:space="0" w:color="auto"/>
          </w:divBdr>
        </w:div>
        <w:div w:id="144321646">
          <w:marLeft w:val="547"/>
          <w:marRight w:val="0"/>
          <w:marTop w:val="67"/>
          <w:marBottom w:val="0"/>
          <w:divBdr>
            <w:top w:val="none" w:sz="0" w:space="0" w:color="auto"/>
            <w:left w:val="none" w:sz="0" w:space="0" w:color="auto"/>
            <w:bottom w:val="none" w:sz="0" w:space="0" w:color="auto"/>
            <w:right w:val="none" w:sz="0" w:space="0" w:color="auto"/>
          </w:divBdr>
        </w:div>
        <w:div w:id="113715662">
          <w:marLeft w:val="547"/>
          <w:marRight w:val="0"/>
          <w:marTop w:val="67"/>
          <w:marBottom w:val="0"/>
          <w:divBdr>
            <w:top w:val="none" w:sz="0" w:space="0" w:color="auto"/>
            <w:left w:val="none" w:sz="0" w:space="0" w:color="auto"/>
            <w:bottom w:val="none" w:sz="0" w:space="0" w:color="auto"/>
            <w:right w:val="none" w:sz="0" w:space="0" w:color="auto"/>
          </w:divBdr>
        </w:div>
        <w:div w:id="1691371798">
          <w:marLeft w:val="547"/>
          <w:marRight w:val="0"/>
          <w:marTop w:val="67"/>
          <w:marBottom w:val="0"/>
          <w:divBdr>
            <w:top w:val="none" w:sz="0" w:space="0" w:color="auto"/>
            <w:left w:val="none" w:sz="0" w:space="0" w:color="auto"/>
            <w:bottom w:val="none" w:sz="0" w:space="0" w:color="auto"/>
            <w:right w:val="none" w:sz="0" w:space="0" w:color="auto"/>
          </w:divBdr>
        </w:div>
        <w:div w:id="2013483664">
          <w:marLeft w:val="547"/>
          <w:marRight w:val="0"/>
          <w:marTop w:val="67"/>
          <w:marBottom w:val="0"/>
          <w:divBdr>
            <w:top w:val="none" w:sz="0" w:space="0" w:color="auto"/>
            <w:left w:val="none" w:sz="0" w:space="0" w:color="auto"/>
            <w:bottom w:val="none" w:sz="0" w:space="0" w:color="auto"/>
            <w:right w:val="none" w:sz="0" w:space="0" w:color="auto"/>
          </w:divBdr>
        </w:div>
        <w:div w:id="2061590357">
          <w:marLeft w:val="547"/>
          <w:marRight w:val="0"/>
          <w:marTop w:val="67"/>
          <w:marBottom w:val="0"/>
          <w:divBdr>
            <w:top w:val="none" w:sz="0" w:space="0" w:color="auto"/>
            <w:left w:val="none" w:sz="0" w:space="0" w:color="auto"/>
            <w:bottom w:val="none" w:sz="0" w:space="0" w:color="auto"/>
            <w:right w:val="none" w:sz="0" w:space="0" w:color="auto"/>
          </w:divBdr>
        </w:div>
        <w:div w:id="1392122218">
          <w:marLeft w:val="547"/>
          <w:marRight w:val="0"/>
          <w:marTop w:val="67"/>
          <w:marBottom w:val="0"/>
          <w:divBdr>
            <w:top w:val="none" w:sz="0" w:space="0" w:color="auto"/>
            <w:left w:val="none" w:sz="0" w:space="0" w:color="auto"/>
            <w:bottom w:val="none" w:sz="0" w:space="0" w:color="auto"/>
            <w:right w:val="none" w:sz="0" w:space="0" w:color="auto"/>
          </w:divBdr>
        </w:div>
        <w:div w:id="292365971">
          <w:marLeft w:val="547"/>
          <w:marRight w:val="0"/>
          <w:marTop w:val="67"/>
          <w:marBottom w:val="0"/>
          <w:divBdr>
            <w:top w:val="none" w:sz="0" w:space="0" w:color="auto"/>
            <w:left w:val="none" w:sz="0" w:space="0" w:color="auto"/>
            <w:bottom w:val="none" w:sz="0" w:space="0" w:color="auto"/>
            <w:right w:val="none" w:sz="0" w:space="0" w:color="auto"/>
          </w:divBdr>
        </w:div>
        <w:div w:id="1564827551">
          <w:marLeft w:val="547"/>
          <w:marRight w:val="0"/>
          <w:marTop w:val="67"/>
          <w:marBottom w:val="0"/>
          <w:divBdr>
            <w:top w:val="none" w:sz="0" w:space="0" w:color="auto"/>
            <w:left w:val="none" w:sz="0" w:space="0" w:color="auto"/>
            <w:bottom w:val="none" w:sz="0" w:space="0" w:color="auto"/>
            <w:right w:val="none" w:sz="0" w:space="0" w:color="auto"/>
          </w:divBdr>
        </w:div>
        <w:div w:id="1802266272">
          <w:marLeft w:val="547"/>
          <w:marRight w:val="0"/>
          <w:marTop w:val="67"/>
          <w:marBottom w:val="0"/>
          <w:divBdr>
            <w:top w:val="none" w:sz="0" w:space="0" w:color="auto"/>
            <w:left w:val="none" w:sz="0" w:space="0" w:color="auto"/>
            <w:bottom w:val="none" w:sz="0" w:space="0" w:color="auto"/>
            <w:right w:val="none" w:sz="0" w:space="0" w:color="auto"/>
          </w:divBdr>
        </w:div>
        <w:div w:id="481697629">
          <w:marLeft w:val="547"/>
          <w:marRight w:val="0"/>
          <w:marTop w:val="67"/>
          <w:marBottom w:val="0"/>
          <w:divBdr>
            <w:top w:val="none" w:sz="0" w:space="0" w:color="auto"/>
            <w:left w:val="none" w:sz="0" w:space="0" w:color="auto"/>
            <w:bottom w:val="none" w:sz="0" w:space="0" w:color="auto"/>
            <w:right w:val="none" w:sz="0" w:space="0" w:color="auto"/>
          </w:divBdr>
        </w:div>
        <w:div w:id="866020224">
          <w:marLeft w:val="547"/>
          <w:marRight w:val="0"/>
          <w:marTop w:val="67"/>
          <w:marBottom w:val="0"/>
          <w:divBdr>
            <w:top w:val="none" w:sz="0" w:space="0" w:color="auto"/>
            <w:left w:val="none" w:sz="0" w:space="0" w:color="auto"/>
            <w:bottom w:val="none" w:sz="0" w:space="0" w:color="auto"/>
            <w:right w:val="none" w:sz="0" w:space="0" w:color="auto"/>
          </w:divBdr>
        </w:div>
        <w:div w:id="668364962">
          <w:marLeft w:val="547"/>
          <w:marRight w:val="0"/>
          <w:marTop w:val="67"/>
          <w:marBottom w:val="0"/>
          <w:divBdr>
            <w:top w:val="none" w:sz="0" w:space="0" w:color="auto"/>
            <w:left w:val="none" w:sz="0" w:space="0" w:color="auto"/>
            <w:bottom w:val="none" w:sz="0" w:space="0" w:color="auto"/>
            <w:right w:val="none" w:sz="0" w:space="0" w:color="auto"/>
          </w:divBdr>
        </w:div>
        <w:div w:id="849099348">
          <w:marLeft w:val="547"/>
          <w:marRight w:val="0"/>
          <w:marTop w:val="134"/>
          <w:marBottom w:val="0"/>
          <w:divBdr>
            <w:top w:val="none" w:sz="0" w:space="0" w:color="auto"/>
            <w:left w:val="none" w:sz="0" w:space="0" w:color="auto"/>
            <w:bottom w:val="none" w:sz="0" w:space="0" w:color="auto"/>
            <w:right w:val="none" w:sz="0" w:space="0" w:color="auto"/>
          </w:divBdr>
        </w:div>
        <w:div w:id="845636810">
          <w:marLeft w:val="547"/>
          <w:marRight w:val="0"/>
          <w:marTop w:val="77"/>
          <w:marBottom w:val="0"/>
          <w:divBdr>
            <w:top w:val="none" w:sz="0" w:space="0" w:color="auto"/>
            <w:left w:val="none" w:sz="0" w:space="0" w:color="auto"/>
            <w:bottom w:val="none" w:sz="0" w:space="0" w:color="auto"/>
            <w:right w:val="none" w:sz="0" w:space="0" w:color="auto"/>
          </w:divBdr>
        </w:div>
        <w:div w:id="1257596272">
          <w:marLeft w:val="547"/>
          <w:marRight w:val="0"/>
          <w:marTop w:val="77"/>
          <w:marBottom w:val="0"/>
          <w:divBdr>
            <w:top w:val="none" w:sz="0" w:space="0" w:color="auto"/>
            <w:left w:val="none" w:sz="0" w:space="0" w:color="auto"/>
            <w:bottom w:val="none" w:sz="0" w:space="0" w:color="auto"/>
            <w:right w:val="none" w:sz="0" w:space="0" w:color="auto"/>
          </w:divBdr>
        </w:div>
        <w:div w:id="461919740">
          <w:marLeft w:val="547"/>
          <w:marRight w:val="0"/>
          <w:marTop w:val="77"/>
          <w:marBottom w:val="0"/>
          <w:divBdr>
            <w:top w:val="none" w:sz="0" w:space="0" w:color="auto"/>
            <w:left w:val="none" w:sz="0" w:space="0" w:color="auto"/>
            <w:bottom w:val="none" w:sz="0" w:space="0" w:color="auto"/>
            <w:right w:val="none" w:sz="0" w:space="0" w:color="auto"/>
          </w:divBdr>
        </w:div>
        <w:div w:id="1233201427">
          <w:marLeft w:val="547"/>
          <w:marRight w:val="0"/>
          <w:marTop w:val="77"/>
          <w:marBottom w:val="0"/>
          <w:divBdr>
            <w:top w:val="none" w:sz="0" w:space="0" w:color="auto"/>
            <w:left w:val="none" w:sz="0" w:space="0" w:color="auto"/>
            <w:bottom w:val="none" w:sz="0" w:space="0" w:color="auto"/>
            <w:right w:val="none" w:sz="0" w:space="0" w:color="auto"/>
          </w:divBdr>
        </w:div>
        <w:div w:id="1181579951">
          <w:marLeft w:val="547"/>
          <w:marRight w:val="0"/>
          <w:marTop w:val="77"/>
          <w:marBottom w:val="0"/>
          <w:divBdr>
            <w:top w:val="none" w:sz="0" w:space="0" w:color="auto"/>
            <w:left w:val="none" w:sz="0" w:space="0" w:color="auto"/>
            <w:bottom w:val="none" w:sz="0" w:space="0" w:color="auto"/>
            <w:right w:val="none" w:sz="0" w:space="0" w:color="auto"/>
          </w:divBdr>
        </w:div>
        <w:div w:id="1209338570">
          <w:marLeft w:val="547"/>
          <w:marRight w:val="0"/>
          <w:marTop w:val="77"/>
          <w:marBottom w:val="0"/>
          <w:divBdr>
            <w:top w:val="none" w:sz="0" w:space="0" w:color="auto"/>
            <w:left w:val="none" w:sz="0" w:space="0" w:color="auto"/>
            <w:bottom w:val="none" w:sz="0" w:space="0" w:color="auto"/>
            <w:right w:val="none" w:sz="0" w:space="0" w:color="auto"/>
          </w:divBdr>
        </w:div>
        <w:div w:id="2061708647">
          <w:marLeft w:val="547"/>
          <w:marRight w:val="0"/>
          <w:marTop w:val="77"/>
          <w:marBottom w:val="0"/>
          <w:divBdr>
            <w:top w:val="none" w:sz="0" w:space="0" w:color="auto"/>
            <w:left w:val="none" w:sz="0" w:space="0" w:color="auto"/>
            <w:bottom w:val="none" w:sz="0" w:space="0" w:color="auto"/>
            <w:right w:val="none" w:sz="0" w:space="0" w:color="auto"/>
          </w:divBdr>
        </w:div>
        <w:div w:id="1775897482">
          <w:marLeft w:val="547"/>
          <w:marRight w:val="0"/>
          <w:marTop w:val="77"/>
          <w:marBottom w:val="0"/>
          <w:divBdr>
            <w:top w:val="none" w:sz="0" w:space="0" w:color="auto"/>
            <w:left w:val="none" w:sz="0" w:space="0" w:color="auto"/>
            <w:bottom w:val="none" w:sz="0" w:space="0" w:color="auto"/>
            <w:right w:val="none" w:sz="0" w:space="0" w:color="auto"/>
          </w:divBdr>
        </w:div>
        <w:div w:id="653459606">
          <w:marLeft w:val="547"/>
          <w:marRight w:val="0"/>
          <w:marTop w:val="77"/>
          <w:marBottom w:val="0"/>
          <w:divBdr>
            <w:top w:val="none" w:sz="0" w:space="0" w:color="auto"/>
            <w:left w:val="none" w:sz="0" w:space="0" w:color="auto"/>
            <w:bottom w:val="none" w:sz="0" w:space="0" w:color="auto"/>
            <w:right w:val="none" w:sz="0" w:space="0" w:color="auto"/>
          </w:divBdr>
        </w:div>
        <w:div w:id="2087258381">
          <w:marLeft w:val="547"/>
          <w:marRight w:val="0"/>
          <w:marTop w:val="77"/>
          <w:marBottom w:val="0"/>
          <w:divBdr>
            <w:top w:val="none" w:sz="0" w:space="0" w:color="auto"/>
            <w:left w:val="none" w:sz="0" w:space="0" w:color="auto"/>
            <w:bottom w:val="none" w:sz="0" w:space="0" w:color="auto"/>
            <w:right w:val="none" w:sz="0" w:space="0" w:color="auto"/>
          </w:divBdr>
        </w:div>
        <w:div w:id="1204365274">
          <w:marLeft w:val="547"/>
          <w:marRight w:val="0"/>
          <w:marTop w:val="77"/>
          <w:marBottom w:val="0"/>
          <w:divBdr>
            <w:top w:val="none" w:sz="0" w:space="0" w:color="auto"/>
            <w:left w:val="none" w:sz="0" w:space="0" w:color="auto"/>
            <w:bottom w:val="none" w:sz="0" w:space="0" w:color="auto"/>
            <w:right w:val="none" w:sz="0" w:space="0" w:color="auto"/>
          </w:divBdr>
        </w:div>
        <w:div w:id="1592854232">
          <w:marLeft w:val="547"/>
          <w:marRight w:val="0"/>
          <w:marTop w:val="77"/>
          <w:marBottom w:val="0"/>
          <w:divBdr>
            <w:top w:val="none" w:sz="0" w:space="0" w:color="auto"/>
            <w:left w:val="none" w:sz="0" w:space="0" w:color="auto"/>
            <w:bottom w:val="none" w:sz="0" w:space="0" w:color="auto"/>
            <w:right w:val="none" w:sz="0" w:space="0" w:color="auto"/>
          </w:divBdr>
        </w:div>
        <w:div w:id="544870614">
          <w:marLeft w:val="547"/>
          <w:marRight w:val="0"/>
          <w:marTop w:val="77"/>
          <w:marBottom w:val="0"/>
          <w:divBdr>
            <w:top w:val="none" w:sz="0" w:space="0" w:color="auto"/>
            <w:left w:val="none" w:sz="0" w:space="0" w:color="auto"/>
            <w:bottom w:val="none" w:sz="0" w:space="0" w:color="auto"/>
            <w:right w:val="none" w:sz="0" w:space="0" w:color="auto"/>
          </w:divBdr>
        </w:div>
        <w:div w:id="1917737466">
          <w:marLeft w:val="547"/>
          <w:marRight w:val="0"/>
          <w:marTop w:val="77"/>
          <w:marBottom w:val="0"/>
          <w:divBdr>
            <w:top w:val="none" w:sz="0" w:space="0" w:color="auto"/>
            <w:left w:val="none" w:sz="0" w:space="0" w:color="auto"/>
            <w:bottom w:val="none" w:sz="0" w:space="0" w:color="auto"/>
            <w:right w:val="none" w:sz="0" w:space="0" w:color="auto"/>
          </w:divBdr>
        </w:div>
        <w:div w:id="1574074627">
          <w:marLeft w:val="547"/>
          <w:marRight w:val="0"/>
          <w:marTop w:val="134"/>
          <w:marBottom w:val="0"/>
          <w:divBdr>
            <w:top w:val="none" w:sz="0" w:space="0" w:color="auto"/>
            <w:left w:val="none" w:sz="0" w:space="0" w:color="auto"/>
            <w:bottom w:val="none" w:sz="0" w:space="0" w:color="auto"/>
            <w:right w:val="none" w:sz="0" w:space="0" w:color="auto"/>
          </w:divBdr>
        </w:div>
        <w:div w:id="344866694">
          <w:marLeft w:val="547"/>
          <w:marRight w:val="0"/>
          <w:marTop w:val="115"/>
          <w:marBottom w:val="0"/>
          <w:divBdr>
            <w:top w:val="none" w:sz="0" w:space="0" w:color="auto"/>
            <w:left w:val="none" w:sz="0" w:space="0" w:color="auto"/>
            <w:bottom w:val="none" w:sz="0" w:space="0" w:color="auto"/>
            <w:right w:val="none" w:sz="0" w:space="0" w:color="auto"/>
          </w:divBdr>
        </w:div>
        <w:div w:id="2066249559">
          <w:marLeft w:val="547"/>
          <w:marRight w:val="0"/>
          <w:marTop w:val="115"/>
          <w:marBottom w:val="0"/>
          <w:divBdr>
            <w:top w:val="none" w:sz="0" w:space="0" w:color="auto"/>
            <w:left w:val="none" w:sz="0" w:space="0" w:color="auto"/>
            <w:bottom w:val="none" w:sz="0" w:space="0" w:color="auto"/>
            <w:right w:val="none" w:sz="0" w:space="0" w:color="auto"/>
          </w:divBdr>
        </w:div>
        <w:div w:id="1961453174">
          <w:marLeft w:val="547"/>
          <w:marRight w:val="0"/>
          <w:marTop w:val="134"/>
          <w:marBottom w:val="0"/>
          <w:divBdr>
            <w:top w:val="none" w:sz="0" w:space="0" w:color="auto"/>
            <w:left w:val="none" w:sz="0" w:space="0" w:color="auto"/>
            <w:bottom w:val="none" w:sz="0" w:space="0" w:color="auto"/>
            <w:right w:val="none" w:sz="0" w:space="0" w:color="auto"/>
          </w:divBdr>
        </w:div>
        <w:div w:id="1952784389">
          <w:marLeft w:val="547"/>
          <w:marRight w:val="0"/>
          <w:marTop w:val="134"/>
          <w:marBottom w:val="0"/>
          <w:divBdr>
            <w:top w:val="none" w:sz="0" w:space="0" w:color="auto"/>
            <w:left w:val="none" w:sz="0" w:space="0" w:color="auto"/>
            <w:bottom w:val="none" w:sz="0" w:space="0" w:color="auto"/>
            <w:right w:val="none" w:sz="0" w:space="0" w:color="auto"/>
          </w:divBdr>
        </w:div>
        <w:div w:id="1981038441">
          <w:marLeft w:val="547"/>
          <w:marRight w:val="0"/>
          <w:marTop w:val="134"/>
          <w:marBottom w:val="0"/>
          <w:divBdr>
            <w:top w:val="none" w:sz="0" w:space="0" w:color="auto"/>
            <w:left w:val="none" w:sz="0" w:space="0" w:color="auto"/>
            <w:bottom w:val="none" w:sz="0" w:space="0" w:color="auto"/>
            <w:right w:val="none" w:sz="0" w:space="0" w:color="auto"/>
          </w:divBdr>
        </w:div>
        <w:div w:id="976180989">
          <w:marLeft w:val="547"/>
          <w:marRight w:val="0"/>
          <w:marTop w:val="134"/>
          <w:marBottom w:val="0"/>
          <w:divBdr>
            <w:top w:val="none" w:sz="0" w:space="0" w:color="auto"/>
            <w:left w:val="none" w:sz="0" w:space="0" w:color="auto"/>
            <w:bottom w:val="none" w:sz="0" w:space="0" w:color="auto"/>
            <w:right w:val="none" w:sz="0" w:space="0" w:color="auto"/>
          </w:divBdr>
        </w:div>
        <w:div w:id="1337997359">
          <w:marLeft w:val="547"/>
          <w:marRight w:val="0"/>
          <w:marTop w:val="134"/>
          <w:marBottom w:val="0"/>
          <w:divBdr>
            <w:top w:val="none" w:sz="0" w:space="0" w:color="auto"/>
            <w:left w:val="none" w:sz="0" w:space="0" w:color="auto"/>
            <w:bottom w:val="none" w:sz="0" w:space="0" w:color="auto"/>
            <w:right w:val="none" w:sz="0" w:space="0" w:color="auto"/>
          </w:divBdr>
        </w:div>
        <w:div w:id="1842814086">
          <w:marLeft w:val="547"/>
          <w:marRight w:val="0"/>
          <w:marTop w:val="134"/>
          <w:marBottom w:val="0"/>
          <w:divBdr>
            <w:top w:val="none" w:sz="0" w:space="0" w:color="auto"/>
            <w:left w:val="none" w:sz="0" w:space="0" w:color="auto"/>
            <w:bottom w:val="none" w:sz="0" w:space="0" w:color="auto"/>
            <w:right w:val="none" w:sz="0" w:space="0" w:color="auto"/>
          </w:divBdr>
        </w:div>
        <w:div w:id="1834838739">
          <w:marLeft w:val="547"/>
          <w:marRight w:val="0"/>
          <w:marTop w:val="134"/>
          <w:marBottom w:val="0"/>
          <w:divBdr>
            <w:top w:val="none" w:sz="0" w:space="0" w:color="auto"/>
            <w:left w:val="none" w:sz="0" w:space="0" w:color="auto"/>
            <w:bottom w:val="none" w:sz="0" w:space="0" w:color="auto"/>
            <w:right w:val="none" w:sz="0" w:space="0" w:color="auto"/>
          </w:divBdr>
        </w:div>
        <w:div w:id="1016805076">
          <w:marLeft w:val="547"/>
          <w:marRight w:val="0"/>
          <w:marTop w:val="115"/>
          <w:marBottom w:val="0"/>
          <w:divBdr>
            <w:top w:val="none" w:sz="0" w:space="0" w:color="auto"/>
            <w:left w:val="none" w:sz="0" w:space="0" w:color="auto"/>
            <w:bottom w:val="none" w:sz="0" w:space="0" w:color="auto"/>
            <w:right w:val="none" w:sz="0" w:space="0" w:color="auto"/>
          </w:divBdr>
        </w:div>
        <w:div w:id="2077892880">
          <w:marLeft w:val="547"/>
          <w:marRight w:val="0"/>
          <w:marTop w:val="115"/>
          <w:marBottom w:val="0"/>
          <w:divBdr>
            <w:top w:val="none" w:sz="0" w:space="0" w:color="auto"/>
            <w:left w:val="none" w:sz="0" w:space="0" w:color="auto"/>
            <w:bottom w:val="none" w:sz="0" w:space="0" w:color="auto"/>
            <w:right w:val="none" w:sz="0" w:space="0" w:color="auto"/>
          </w:divBdr>
        </w:div>
        <w:div w:id="1729261122">
          <w:marLeft w:val="547"/>
          <w:marRight w:val="0"/>
          <w:marTop w:val="115"/>
          <w:marBottom w:val="0"/>
          <w:divBdr>
            <w:top w:val="none" w:sz="0" w:space="0" w:color="auto"/>
            <w:left w:val="none" w:sz="0" w:space="0" w:color="auto"/>
            <w:bottom w:val="none" w:sz="0" w:space="0" w:color="auto"/>
            <w:right w:val="none" w:sz="0" w:space="0" w:color="auto"/>
          </w:divBdr>
        </w:div>
        <w:div w:id="2047634368">
          <w:marLeft w:val="547"/>
          <w:marRight w:val="0"/>
          <w:marTop w:val="115"/>
          <w:marBottom w:val="0"/>
          <w:divBdr>
            <w:top w:val="none" w:sz="0" w:space="0" w:color="auto"/>
            <w:left w:val="none" w:sz="0" w:space="0" w:color="auto"/>
            <w:bottom w:val="none" w:sz="0" w:space="0" w:color="auto"/>
            <w:right w:val="none" w:sz="0" w:space="0" w:color="auto"/>
          </w:divBdr>
        </w:div>
        <w:div w:id="1034575050">
          <w:marLeft w:val="547"/>
          <w:marRight w:val="0"/>
          <w:marTop w:val="115"/>
          <w:marBottom w:val="0"/>
          <w:divBdr>
            <w:top w:val="none" w:sz="0" w:space="0" w:color="auto"/>
            <w:left w:val="none" w:sz="0" w:space="0" w:color="auto"/>
            <w:bottom w:val="none" w:sz="0" w:space="0" w:color="auto"/>
            <w:right w:val="none" w:sz="0" w:space="0" w:color="auto"/>
          </w:divBdr>
        </w:div>
        <w:div w:id="1178542376">
          <w:marLeft w:val="547"/>
          <w:marRight w:val="0"/>
          <w:marTop w:val="134"/>
          <w:marBottom w:val="0"/>
          <w:divBdr>
            <w:top w:val="none" w:sz="0" w:space="0" w:color="auto"/>
            <w:left w:val="none" w:sz="0" w:space="0" w:color="auto"/>
            <w:bottom w:val="none" w:sz="0" w:space="0" w:color="auto"/>
            <w:right w:val="none" w:sz="0" w:space="0" w:color="auto"/>
          </w:divBdr>
        </w:div>
        <w:div w:id="24910167">
          <w:marLeft w:val="547"/>
          <w:marRight w:val="0"/>
          <w:marTop w:val="106"/>
          <w:marBottom w:val="0"/>
          <w:divBdr>
            <w:top w:val="none" w:sz="0" w:space="0" w:color="auto"/>
            <w:left w:val="none" w:sz="0" w:space="0" w:color="auto"/>
            <w:bottom w:val="none" w:sz="0" w:space="0" w:color="auto"/>
            <w:right w:val="none" w:sz="0" w:space="0" w:color="auto"/>
          </w:divBdr>
        </w:div>
        <w:div w:id="286009461">
          <w:marLeft w:val="547"/>
          <w:marRight w:val="0"/>
          <w:marTop w:val="106"/>
          <w:marBottom w:val="0"/>
          <w:divBdr>
            <w:top w:val="none" w:sz="0" w:space="0" w:color="auto"/>
            <w:left w:val="none" w:sz="0" w:space="0" w:color="auto"/>
            <w:bottom w:val="none" w:sz="0" w:space="0" w:color="auto"/>
            <w:right w:val="none" w:sz="0" w:space="0" w:color="auto"/>
          </w:divBdr>
        </w:div>
        <w:div w:id="666176338">
          <w:marLeft w:val="547"/>
          <w:marRight w:val="0"/>
          <w:marTop w:val="106"/>
          <w:marBottom w:val="0"/>
          <w:divBdr>
            <w:top w:val="none" w:sz="0" w:space="0" w:color="auto"/>
            <w:left w:val="none" w:sz="0" w:space="0" w:color="auto"/>
            <w:bottom w:val="none" w:sz="0" w:space="0" w:color="auto"/>
            <w:right w:val="none" w:sz="0" w:space="0" w:color="auto"/>
          </w:divBdr>
        </w:div>
        <w:div w:id="1453211632">
          <w:marLeft w:val="547"/>
          <w:marRight w:val="0"/>
          <w:marTop w:val="106"/>
          <w:marBottom w:val="0"/>
          <w:divBdr>
            <w:top w:val="none" w:sz="0" w:space="0" w:color="auto"/>
            <w:left w:val="none" w:sz="0" w:space="0" w:color="auto"/>
            <w:bottom w:val="none" w:sz="0" w:space="0" w:color="auto"/>
            <w:right w:val="none" w:sz="0" w:space="0" w:color="auto"/>
          </w:divBdr>
        </w:div>
        <w:div w:id="143937464">
          <w:marLeft w:val="547"/>
          <w:marRight w:val="0"/>
          <w:marTop w:val="134"/>
          <w:marBottom w:val="0"/>
          <w:divBdr>
            <w:top w:val="none" w:sz="0" w:space="0" w:color="auto"/>
            <w:left w:val="none" w:sz="0" w:space="0" w:color="auto"/>
            <w:bottom w:val="none" w:sz="0" w:space="0" w:color="auto"/>
            <w:right w:val="none" w:sz="0" w:space="0" w:color="auto"/>
          </w:divBdr>
        </w:div>
        <w:div w:id="744257067">
          <w:marLeft w:val="547"/>
          <w:marRight w:val="0"/>
          <w:marTop w:val="115"/>
          <w:marBottom w:val="0"/>
          <w:divBdr>
            <w:top w:val="none" w:sz="0" w:space="0" w:color="auto"/>
            <w:left w:val="none" w:sz="0" w:space="0" w:color="auto"/>
            <w:bottom w:val="none" w:sz="0" w:space="0" w:color="auto"/>
            <w:right w:val="none" w:sz="0" w:space="0" w:color="auto"/>
          </w:divBdr>
        </w:div>
        <w:div w:id="142966396">
          <w:marLeft w:val="547"/>
          <w:marRight w:val="0"/>
          <w:marTop w:val="115"/>
          <w:marBottom w:val="0"/>
          <w:divBdr>
            <w:top w:val="none" w:sz="0" w:space="0" w:color="auto"/>
            <w:left w:val="none" w:sz="0" w:space="0" w:color="auto"/>
            <w:bottom w:val="none" w:sz="0" w:space="0" w:color="auto"/>
            <w:right w:val="none" w:sz="0" w:space="0" w:color="auto"/>
          </w:divBdr>
        </w:div>
        <w:div w:id="199054534">
          <w:marLeft w:val="547"/>
          <w:marRight w:val="0"/>
          <w:marTop w:val="115"/>
          <w:marBottom w:val="0"/>
          <w:divBdr>
            <w:top w:val="none" w:sz="0" w:space="0" w:color="auto"/>
            <w:left w:val="none" w:sz="0" w:space="0" w:color="auto"/>
            <w:bottom w:val="none" w:sz="0" w:space="0" w:color="auto"/>
            <w:right w:val="none" w:sz="0" w:space="0" w:color="auto"/>
          </w:divBdr>
        </w:div>
        <w:div w:id="1393852112">
          <w:marLeft w:val="547"/>
          <w:marRight w:val="0"/>
          <w:marTop w:val="288"/>
          <w:marBottom w:val="0"/>
          <w:divBdr>
            <w:top w:val="none" w:sz="0" w:space="0" w:color="auto"/>
            <w:left w:val="none" w:sz="0" w:space="0" w:color="auto"/>
            <w:bottom w:val="none" w:sz="0" w:space="0" w:color="auto"/>
            <w:right w:val="none" w:sz="0" w:space="0" w:color="auto"/>
          </w:divBdr>
        </w:div>
        <w:div w:id="1981298354">
          <w:marLeft w:val="547"/>
          <w:marRight w:val="0"/>
          <w:marTop w:val="134"/>
          <w:marBottom w:val="0"/>
          <w:divBdr>
            <w:top w:val="none" w:sz="0" w:space="0" w:color="auto"/>
            <w:left w:val="none" w:sz="0" w:space="0" w:color="auto"/>
            <w:bottom w:val="none" w:sz="0" w:space="0" w:color="auto"/>
            <w:right w:val="none" w:sz="0" w:space="0" w:color="auto"/>
          </w:divBdr>
        </w:div>
        <w:div w:id="1562406803">
          <w:marLeft w:val="547"/>
          <w:marRight w:val="0"/>
          <w:marTop w:val="134"/>
          <w:marBottom w:val="0"/>
          <w:divBdr>
            <w:top w:val="none" w:sz="0" w:space="0" w:color="auto"/>
            <w:left w:val="none" w:sz="0" w:space="0" w:color="auto"/>
            <w:bottom w:val="none" w:sz="0" w:space="0" w:color="auto"/>
            <w:right w:val="none" w:sz="0" w:space="0" w:color="auto"/>
          </w:divBdr>
        </w:div>
        <w:div w:id="2100321815">
          <w:marLeft w:val="547"/>
          <w:marRight w:val="0"/>
          <w:marTop w:val="134"/>
          <w:marBottom w:val="0"/>
          <w:divBdr>
            <w:top w:val="none" w:sz="0" w:space="0" w:color="auto"/>
            <w:left w:val="none" w:sz="0" w:space="0" w:color="auto"/>
            <w:bottom w:val="none" w:sz="0" w:space="0" w:color="auto"/>
            <w:right w:val="none" w:sz="0" w:space="0" w:color="auto"/>
          </w:divBdr>
        </w:div>
        <w:div w:id="904756502">
          <w:marLeft w:val="547"/>
          <w:marRight w:val="0"/>
          <w:marTop w:val="134"/>
          <w:marBottom w:val="0"/>
          <w:divBdr>
            <w:top w:val="none" w:sz="0" w:space="0" w:color="auto"/>
            <w:left w:val="none" w:sz="0" w:space="0" w:color="auto"/>
            <w:bottom w:val="none" w:sz="0" w:space="0" w:color="auto"/>
            <w:right w:val="none" w:sz="0" w:space="0" w:color="auto"/>
          </w:divBdr>
        </w:div>
        <w:div w:id="1853762109">
          <w:marLeft w:val="547"/>
          <w:marRight w:val="0"/>
          <w:marTop w:val="134"/>
          <w:marBottom w:val="0"/>
          <w:divBdr>
            <w:top w:val="none" w:sz="0" w:space="0" w:color="auto"/>
            <w:left w:val="none" w:sz="0" w:space="0" w:color="auto"/>
            <w:bottom w:val="none" w:sz="0" w:space="0" w:color="auto"/>
            <w:right w:val="none" w:sz="0" w:space="0" w:color="auto"/>
          </w:divBdr>
        </w:div>
        <w:div w:id="1837305939">
          <w:marLeft w:val="547"/>
          <w:marRight w:val="0"/>
          <w:marTop w:val="134"/>
          <w:marBottom w:val="0"/>
          <w:divBdr>
            <w:top w:val="none" w:sz="0" w:space="0" w:color="auto"/>
            <w:left w:val="none" w:sz="0" w:space="0" w:color="auto"/>
            <w:bottom w:val="none" w:sz="0" w:space="0" w:color="auto"/>
            <w:right w:val="none" w:sz="0" w:space="0" w:color="auto"/>
          </w:divBdr>
        </w:div>
        <w:div w:id="1315833679">
          <w:marLeft w:val="547"/>
          <w:marRight w:val="0"/>
          <w:marTop w:val="134"/>
          <w:marBottom w:val="0"/>
          <w:divBdr>
            <w:top w:val="none" w:sz="0" w:space="0" w:color="auto"/>
            <w:left w:val="none" w:sz="0" w:space="0" w:color="auto"/>
            <w:bottom w:val="none" w:sz="0" w:space="0" w:color="auto"/>
            <w:right w:val="none" w:sz="0" w:space="0" w:color="auto"/>
          </w:divBdr>
        </w:div>
        <w:div w:id="1728986711">
          <w:marLeft w:val="547"/>
          <w:marRight w:val="0"/>
          <w:marTop w:val="134"/>
          <w:marBottom w:val="0"/>
          <w:divBdr>
            <w:top w:val="none" w:sz="0" w:space="0" w:color="auto"/>
            <w:left w:val="none" w:sz="0" w:space="0" w:color="auto"/>
            <w:bottom w:val="none" w:sz="0" w:space="0" w:color="auto"/>
            <w:right w:val="none" w:sz="0" w:space="0" w:color="auto"/>
          </w:divBdr>
        </w:div>
        <w:div w:id="803810281">
          <w:marLeft w:val="547"/>
          <w:marRight w:val="0"/>
          <w:marTop w:val="134"/>
          <w:marBottom w:val="0"/>
          <w:divBdr>
            <w:top w:val="none" w:sz="0" w:space="0" w:color="auto"/>
            <w:left w:val="none" w:sz="0" w:space="0" w:color="auto"/>
            <w:bottom w:val="none" w:sz="0" w:space="0" w:color="auto"/>
            <w:right w:val="none" w:sz="0" w:space="0" w:color="auto"/>
          </w:divBdr>
        </w:div>
        <w:div w:id="477039969">
          <w:marLeft w:val="547"/>
          <w:marRight w:val="0"/>
          <w:marTop w:val="134"/>
          <w:marBottom w:val="0"/>
          <w:divBdr>
            <w:top w:val="none" w:sz="0" w:space="0" w:color="auto"/>
            <w:left w:val="none" w:sz="0" w:space="0" w:color="auto"/>
            <w:bottom w:val="none" w:sz="0" w:space="0" w:color="auto"/>
            <w:right w:val="none" w:sz="0" w:space="0" w:color="auto"/>
          </w:divBdr>
        </w:div>
        <w:div w:id="1386878741">
          <w:marLeft w:val="547"/>
          <w:marRight w:val="0"/>
          <w:marTop w:val="134"/>
          <w:marBottom w:val="0"/>
          <w:divBdr>
            <w:top w:val="none" w:sz="0" w:space="0" w:color="auto"/>
            <w:left w:val="none" w:sz="0" w:space="0" w:color="auto"/>
            <w:bottom w:val="none" w:sz="0" w:space="0" w:color="auto"/>
            <w:right w:val="none" w:sz="0" w:space="0" w:color="auto"/>
          </w:divBdr>
        </w:div>
        <w:div w:id="328143638">
          <w:marLeft w:val="547"/>
          <w:marRight w:val="0"/>
          <w:marTop w:val="134"/>
          <w:marBottom w:val="0"/>
          <w:divBdr>
            <w:top w:val="none" w:sz="0" w:space="0" w:color="auto"/>
            <w:left w:val="none" w:sz="0" w:space="0" w:color="auto"/>
            <w:bottom w:val="none" w:sz="0" w:space="0" w:color="auto"/>
            <w:right w:val="none" w:sz="0" w:space="0" w:color="auto"/>
          </w:divBdr>
        </w:div>
        <w:div w:id="1392072477">
          <w:marLeft w:val="547"/>
          <w:marRight w:val="0"/>
          <w:marTop w:val="134"/>
          <w:marBottom w:val="0"/>
          <w:divBdr>
            <w:top w:val="none" w:sz="0" w:space="0" w:color="auto"/>
            <w:left w:val="none" w:sz="0" w:space="0" w:color="auto"/>
            <w:bottom w:val="none" w:sz="0" w:space="0" w:color="auto"/>
            <w:right w:val="none" w:sz="0" w:space="0" w:color="auto"/>
          </w:divBdr>
        </w:div>
        <w:div w:id="498808375">
          <w:marLeft w:val="547"/>
          <w:marRight w:val="0"/>
          <w:marTop w:val="62"/>
          <w:marBottom w:val="0"/>
          <w:divBdr>
            <w:top w:val="none" w:sz="0" w:space="0" w:color="auto"/>
            <w:left w:val="none" w:sz="0" w:space="0" w:color="auto"/>
            <w:bottom w:val="none" w:sz="0" w:space="0" w:color="auto"/>
            <w:right w:val="none" w:sz="0" w:space="0" w:color="auto"/>
          </w:divBdr>
        </w:div>
        <w:div w:id="1758089273">
          <w:marLeft w:val="547"/>
          <w:marRight w:val="0"/>
          <w:marTop w:val="62"/>
          <w:marBottom w:val="0"/>
          <w:divBdr>
            <w:top w:val="none" w:sz="0" w:space="0" w:color="auto"/>
            <w:left w:val="none" w:sz="0" w:space="0" w:color="auto"/>
            <w:bottom w:val="none" w:sz="0" w:space="0" w:color="auto"/>
            <w:right w:val="none" w:sz="0" w:space="0" w:color="auto"/>
          </w:divBdr>
        </w:div>
        <w:div w:id="774248848">
          <w:marLeft w:val="547"/>
          <w:marRight w:val="0"/>
          <w:marTop w:val="134"/>
          <w:marBottom w:val="0"/>
          <w:divBdr>
            <w:top w:val="none" w:sz="0" w:space="0" w:color="auto"/>
            <w:left w:val="none" w:sz="0" w:space="0" w:color="auto"/>
            <w:bottom w:val="none" w:sz="0" w:space="0" w:color="auto"/>
            <w:right w:val="none" w:sz="0" w:space="0" w:color="auto"/>
          </w:divBdr>
        </w:div>
        <w:div w:id="876770885">
          <w:marLeft w:val="547"/>
          <w:marRight w:val="0"/>
          <w:marTop w:val="125"/>
          <w:marBottom w:val="0"/>
          <w:divBdr>
            <w:top w:val="none" w:sz="0" w:space="0" w:color="auto"/>
            <w:left w:val="none" w:sz="0" w:space="0" w:color="auto"/>
            <w:bottom w:val="none" w:sz="0" w:space="0" w:color="auto"/>
            <w:right w:val="none" w:sz="0" w:space="0" w:color="auto"/>
          </w:divBdr>
        </w:div>
        <w:div w:id="1682470329">
          <w:marLeft w:val="547"/>
          <w:marRight w:val="0"/>
          <w:marTop w:val="125"/>
          <w:marBottom w:val="0"/>
          <w:divBdr>
            <w:top w:val="none" w:sz="0" w:space="0" w:color="auto"/>
            <w:left w:val="none" w:sz="0" w:space="0" w:color="auto"/>
            <w:bottom w:val="none" w:sz="0" w:space="0" w:color="auto"/>
            <w:right w:val="none" w:sz="0" w:space="0" w:color="auto"/>
          </w:divBdr>
        </w:div>
        <w:div w:id="1785999531">
          <w:marLeft w:val="547"/>
          <w:marRight w:val="0"/>
          <w:marTop w:val="134"/>
          <w:marBottom w:val="0"/>
          <w:divBdr>
            <w:top w:val="none" w:sz="0" w:space="0" w:color="auto"/>
            <w:left w:val="none" w:sz="0" w:space="0" w:color="auto"/>
            <w:bottom w:val="none" w:sz="0" w:space="0" w:color="auto"/>
            <w:right w:val="none" w:sz="0" w:space="0" w:color="auto"/>
          </w:divBdr>
        </w:div>
        <w:div w:id="409811920">
          <w:marLeft w:val="547"/>
          <w:marRight w:val="0"/>
          <w:marTop w:val="259"/>
          <w:marBottom w:val="0"/>
          <w:divBdr>
            <w:top w:val="none" w:sz="0" w:space="0" w:color="auto"/>
            <w:left w:val="none" w:sz="0" w:space="0" w:color="auto"/>
            <w:bottom w:val="none" w:sz="0" w:space="0" w:color="auto"/>
            <w:right w:val="none" w:sz="0" w:space="0" w:color="auto"/>
          </w:divBdr>
        </w:div>
        <w:div w:id="852576036">
          <w:marLeft w:val="547"/>
          <w:marRight w:val="0"/>
          <w:marTop w:val="134"/>
          <w:marBottom w:val="0"/>
          <w:divBdr>
            <w:top w:val="none" w:sz="0" w:space="0" w:color="auto"/>
            <w:left w:val="none" w:sz="0" w:space="0" w:color="auto"/>
            <w:bottom w:val="none" w:sz="0" w:space="0" w:color="auto"/>
            <w:right w:val="none" w:sz="0" w:space="0" w:color="auto"/>
          </w:divBdr>
        </w:div>
        <w:div w:id="1346397004">
          <w:marLeft w:val="547"/>
          <w:marRight w:val="0"/>
          <w:marTop w:val="173"/>
          <w:marBottom w:val="0"/>
          <w:divBdr>
            <w:top w:val="none" w:sz="0" w:space="0" w:color="auto"/>
            <w:left w:val="none" w:sz="0" w:space="0" w:color="auto"/>
            <w:bottom w:val="none" w:sz="0" w:space="0" w:color="auto"/>
            <w:right w:val="none" w:sz="0" w:space="0" w:color="auto"/>
          </w:divBdr>
        </w:div>
        <w:div w:id="1956935208">
          <w:marLeft w:val="547"/>
          <w:marRight w:val="0"/>
          <w:marTop w:val="134"/>
          <w:marBottom w:val="0"/>
          <w:divBdr>
            <w:top w:val="none" w:sz="0" w:space="0" w:color="auto"/>
            <w:left w:val="none" w:sz="0" w:space="0" w:color="auto"/>
            <w:bottom w:val="none" w:sz="0" w:space="0" w:color="auto"/>
            <w:right w:val="none" w:sz="0" w:space="0" w:color="auto"/>
          </w:divBdr>
        </w:div>
        <w:div w:id="421339792">
          <w:marLeft w:val="547"/>
          <w:marRight w:val="0"/>
          <w:marTop w:val="115"/>
          <w:marBottom w:val="0"/>
          <w:divBdr>
            <w:top w:val="none" w:sz="0" w:space="0" w:color="auto"/>
            <w:left w:val="none" w:sz="0" w:space="0" w:color="auto"/>
            <w:bottom w:val="none" w:sz="0" w:space="0" w:color="auto"/>
            <w:right w:val="none" w:sz="0" w:space="0" w:color="auto"/>
          </w:divBdr>
        </w:div>
        <w:div w:id="1983190201">
          <w:marLeft w:val="547"/>
          <w:marRight w:val="0"/>
          <w:marTop w:val="115"/>
          <w:marBottom w:val="0"/>
          <w:divBdr>
            <w:top w:val="none" w:sz="0" w:space="0" w:color="auto"/>
            <w:left w:val="none" w:sz="0" w:space="0" w:color="auto"/>
            <w:bottom w:val="none" w:sz="0" w:space="0" w:color="auto"/>
            <w:right w:val="none" w:sz="0" w:space="0" w:color="auto"/>
          </w:divBdr>
        </w:div>
        <w:div w:id="478040733">
          <w:marLeft w:val="547"/>
          <w:marRight w:val="0"/>
          <w:marTop w:val="115"/>
          <w:marBottom w:val="0"/>
          <w:divBdr>
            <w:top w:val="none" w:sz="0" w:space="0" w:color="auto"/>
            <w:left w:val="none" w:sz="0" w:space="0" w:color="auto"/>
            <w:bottom w:val="none" w:sz="0" w:space="0" w:color="auto"/>
            <w:right w:val="none" w:sz="0" w:space="0" w:color="auto"/>
          </w:divBdr>
        </w:div>
        <w:div w:id="2137524820">
          <w:marLeft w:val="547"/>
          <w:marRight w:val="0"/>
          <w:marTop w:val="115"/>
          <w:marBottom w:val="0"/>
          <w:divBdr>
            <w:top w:val="none" w:sz="0" w:space="0" w:color="auto"/>
            <w:left w:val="none" w:sz="0" w:space="0" w:color="auto"/>
            <w:bottom w:val="none" w:sz="0" w:space="0" w:color="auto"/>
            <w:right w:val="none" w:sz="0" w:space="0" w:color="auto"/>
          </w:divBdr>
        </w:div>
        <w:div w:id="1807158519">
          <w:marLeft w:val="432"/>
          <w:marRight w:val="0"/>
          <w:marTop w:val="115"/>
          <w:marBottom w:val="0"/>
          <w:divBdr>
            <w:top w:val="none" w:sz="0" w:space="0" w:color="auto"/>
            <w:left w:val="none" w:sz="0" w:space="0" w:color="auto"/>
            <w:bottom w:val="none" w:sz="0" w:space="0" w:color="auto"/>
            <w:right w:val="none" w:sz="0" w:space="0" w:color="auto"/>
          </w:divBdr>
        </w:div>
        <w:div w:id="1697736605">
          <w:marLeft w:val="432"/>
          <w:marRight w:val="0"/>
          <w:marTop w:val="115"/>
          <w:marBottom w:val="0"/>
          <w:divBdr>
            <w:top w:val="none" w:sz="0" w:space="0" w:color="auto"/>
            <w:left w:val="none" w:sz="0" w:space="0" w:color="auto"/>
            <w:bottom w:val="none" w:sz="0" w:space="0" w:color="auto"/>
            <w:right w:val="none" w:sz="0" w:space="0" w:color="auto"/>
          </w:divBdr>
        </w:div>
        <w:div w:id="148981681">
          <w:marLeft w:val="432"/>
          <w:marRight w:val="0"/>
          <w:marTop w:val="115"/>
          <w:marBottom w:val="0"/>
          <w:divBdr>
            <w:top w:val="none" w:sz="0" w:space="0" w:color="auto"/>
            <w:left w:val="none" w:sz="0" w:space="0" w:color="auto"/>
            <w:bottom w:val="none" w:sz="0" w:space="0" w:color="auto"/>
            <w:right w:val="none" w:sz="0" w:space="0" w:color="auto"/>
          </w:divBdr>
        </w:div>
        <w:div w:id="2094080169">
          <w:marLeft w:val="432"/>
          <w:marRight w:val="0"/>
          <w:marTop w:val="115"/>
          <w:marBottom w:val="0"/>
          <w:divBdr>
            <w:top w:val="none" w:sz="0" w:space="0" w:color="auto"/>
            <w:left w:val="none" w:sz="0" w:space="0" w:color="auto"/>
            <w:bottom w:val="none" w:sz="0" w:space="0" w:color="auto"/>
            <w:right w:val="none" w:sz="0" w:space="0" w:color="auto"/>
          </w:divBdr>
        </w:div>
        <w:div w:id="1509058790">
          <w:marLeft w:val="547"/>
          <w:marRight w:val="0"/>
          <w:marTop w:val="192"/>
          <w:marBottom w:val="0"/>
          <w:divBdr>
            <w:top w:val="none" w:sz="0" w:space="0" w:color="auto"/>
            <w:left w:val="none" w:sz="0" w:space="0" w:color="auto"/>
            <w:bottom w:val="none" w:sz="0" w:space="0" w:color="auto"/>
            <w:right w:val="none" w:sz="0" w:space="0" w:color="auto"/>
          </w:divBdr>
        </w:div>
        <w:div w:id="1337687463">
          <w:marLeft w:val="432"/>
          <w:marRight w:val="0"/>
          <w:marTop w:val="86"/>
          <w:marBottom w:val="0"/>
          <w:divBdr>
            <w:top w:val="none" w:sz="0" w:space="0" w:color="auto"/>
            <w:left w:val="none" w:sz="0" w:space="0" w:color="auto"/>
            <w:bottom w:val="none" w:sz="0" w:space="0" w:color="auto"/>
            <w:right w:val="none" w:sz="0" w:space="0" w:color="auto"/>
          </w:divBdr>
        </w:div>
        <w:div w:id="634683171">
          <w:marLeft w:val="432"/>
          <w:marRight w:val="0"/>
          <w:marTop w:val="86"/>
          <w:marBottom w:val="0"/>
          <w:divBdr>
            <w:top w:val="none" w:sz="0" w:space="0" w:color="auto"/>
            <w:left w:val="none" w:sz="0" w:space="0" w:color="auto"/>
            <w:bottom w:val="none" w:sz="0" w:space="0" w:color="auto"/>
            <w:right w:val="none" w:sz="0" w:space="0" w:color="auto"/>
          </w:divBdr>
        </w:div>
        <w:div w:id="433669332">
          <w:marLeft w:val="432"/>
          <w:marRight w:val="0"/>
          <w:marTop w:val="86"/>
          <w:marBottom w:val="0"/>
          <w:divBdr>
            <w:top w:val="none" w:sz="0" w:space="0" w:color="auto"/>
            <w:left w:val="none" w:sz="0" w:space="0" w:color="auto"/>
            <w:bottom w:val="none" w:sz="0" w:space="0" w:color="auto"/>
            <w:right w:val="none" w:sz="0" w:space="0" w:color="auto"/>
          </w:divBdr>
        </w:div>
        <w:div w:id="327565788">
          <w:marLeft w:val="432"/>
          <w:marRight w:val="0"/>
          <w:marTop w:val="86"/>
          <w:marBottom w:val="0"/>
          <w:divBdr>
            <w:top w:val="none" w:sz="0" w:space="0" w:color="auto"/>
            <w:left w:val="none" w:sz="0" w:space="0" w:color="auto"/>
            <w:bottom w:val="none" w:sz="0" w:space="0" w:color="auto"/>
            <w:right w:val="none" w:sz="0" w:space="0" w:color="auto"/>
          </w:divBdr>
        </w:div>
        <w:div w:id="940457325">
          <w:marLeft w:val="432"/>
          <w:marRight w:val="0"/>
          <w:marTop w:val="86"/>
          <w:marBottom w:val="0"/>
          <w:divBdr>
            <w:top w:val="none" w:sz="0" w:space="0" w:color="auto"/>
            <w:left w:val="none" w:sz="0" w:space="0" w:color="auto"/>
            <w:bottom w:val="none" w:sz="0" w:space="0" w:color="auto"/>
            <w:right w:val="none" w:sz="0" w:space="0" w:color="auto"/>
          </w:divBdr>
        </w:div>
        <w:div w:id="228200478">
          <w:marLeft w:val="432"/>
          <w:marRight w:val="0"/>
          <w:marTop w:val="86"/>
          <w:marBottom w:val="0"/>
          <w:divBdr>
            <w:top w:val="none" w:sz="0" w:space="0" w:color="auto"/>
            <w:left w:val="none" w:sz="0" w:space="0" w:color="auto"/>
            <w:bottom w:val="none" w:sz="0" w:space="0" w:color="auto"/>
            <w:right w:val="none" w:sz="0" w:space="0" w:color="auto"/>
          </w:divBdr>
        </w:div>
        <w:div w:id="1714618557">
          <w:marLeft w:val="432"/>
          <w:marRight w:val="0"/>
          <w:marTop w:val="86"/>
          <w:marBottom w:val="0"/>
          <w:divBdr>
            <w:top w:val="none" w:sz="0" w:space="0" w:color="auto"/>
            <w:left w:val="none" w:sz="0" w:space="0" w:color="auto"/>
            <w:bottom w:val="none" w:sz="0" w:space="0" w:color="auto"/>
            <w:right w:val="none" w:sz="0" w:space="0" w:color="auto"/>
          </w:divBdr>
        </w:div>
        <w:div w:id="1288270389">
          <w:marLeft w:val="432"/>
          <w:marRight w:val="0"/>
          <w:marTop w:val="86"/>
          <w:marBottom w:val="0"/>
          <w:divBdr>
            <w:top w:val="none" w:sz="0" w:space="0" w:color="auto"/>
            <w:left w:val="none" w:sz="0" w:space="0" w:color="auto"/>
            <w:bottom w:val="none" w:sz="0" w:space="0" w:color="auto"/>
            <w:right w:val="none" w:sz="0" w:space="0" w:color="auto"/>
          </w:divBdr>
        </w:div>
        <w:div w:id="86076735">
          <w:marLeft w:val="432"/>
          <w:marRight w:val="0"/>
          <w:marTop w:val="86"/>
          <w:marBottom w:val="0"/>
          <w:divBdr>
            <w:top w:val="none" w:sz="0" w:space="0" w:color="auto"/>
            <w:left w:val="none" w:sz="0" w:space="0" w:color="auto"/>
            <w:bottom w:val="none" w:sz="0" w:space="0" w:color="auto"/>
            <w:right w:val="none" w:sz="0" w:space="0" w:color="auto"/>
          </w:divBdr>
        </w:div>
        <w:div w:id="636883054">
          <w:marLeft w:val="432"/>
          <w:marRight w:val="0"/>
          <w:marTop w:val="86"/>
          <w:marBottom w:val="0"/>
          <w:divBdr>
            <w:top w:val="none" w:sz="0" w:space="0" w:color="auto"/>
            <w:left w:val="none" w:sz="0" w:space="0" w:color="auto"/>
            <w:bottom w:val="none" w:sz="0" w:space="0" w:color="auto"/>
            <w:right w:val="none" w:sz="0" w:space="0" w:color="auto"/>
          </w:divBdr>
        </w:div>
        <w:div w:id="1742292665">
          <w:marLeft w:val="432"/>
          <w:marRight w:val="0"/>
          <w:marTop w:val="86"/>
          <w:marBottom w:val="0"/>
          <w:divBdr>
            <w:top w:val="none" w:sz="0" w:space="0" w:color="auto"/>
            <w:left w:val="none" w:sz="0" w:space="0" w:color="auto"/>
            <w:bottom w:val="none" w:sz="0" w:space="0" w:color="auto"/>
            <w:right w:val="none" w:sz="0" w:space="0" w:color="auto"/>
          </w:divBdr>
        </w:div>
        <w:div w:id="907346114">
          <w:marLeft w:val="432"/>
          <w:marRight w:val="0"/>
          <w:marTop w:val="86"/>
          <w:marBottom w:val="0"/>
          <w:divBdr>
            <w:top w:val="none" w:sz="0" w:space="0" w:color="auto"/>
            <w:left w:val="none" w:sz="0" w:space="0" w:color="auto"/>
            <w:bottom w:val="none" w:sz="0" w:space="0" w:color="auto"/>
            <w:right w:val="none" w:sz="0" w:space="0" w:color="auto"/>
          </w:divBdr>
        </w:div>
        <w:div w:id="687877981">
          <w:marLeft w:val="432"/>
          <w:marRight w:val="0"/>
          <w:marTop w:val="86"/>
          <w:marBottom w:val="0"/>
          <w:divBdr>
            <w:top w:val="none" w:sz="0" w:space="0" w:color="auto"/>
            <w:left w:val="none" w:sz="0" w:space="0" w:color="auto"/>
            <w:bottom w:val="none" w:sz="0" w:space="0" w:color="auto"/>
            <w:right w:val="none" w:sz="0" w:space="0" w:color="auto"/>
          </w:divBdr>
        </w:div>
        <w:div w:id="203106127">
          <w:marLeft w:val="432"/>
          <w:marRight w:val="0"/>
          <w:marTop w:val="86"/>
          <w:marBottom w:val="0"/>
          <w:divBdr>
            <w:top w:val="none" w:sz="0" w:space="0" w:color="auto"/>
            <w:left w:val="none" w:sz="0" w:space="0" w:color="auto"/>
            <w:bottom w:val="none" w:sz="0" w:space="0" w:color="auto"/>
            <w:right w:val="none" w:sz="0" w:space="0" w:color="auto"/>
          </w:divBdr>
        </w:div>
        <w:div w:id="175310600">
          <w:marLeft w:val="547"/>
          <w:marRight w:val="0"/>
          <w:marTop w:val="134"/>
          <w:marBottom w:val="0"/>
          <w:divBdr>
            <w:top w:val="none" w:sz="0" w:space="0" w:color="auto"/>
            <w:left w:val="none" w:sz="0" w:space="0" w:color="auto"/>
            <w:bottom w:val="none" w:sz="0" w:space="0" w:color="auto"/>
            <w:right w:val="none" w:sz="0" w:space="0" w:color="auto"/>
          </w:divBdr>
        </w:div>
        <w:div w:id="994263953">
          <w:marLeft w:val="547"/>
          <w:marRight w:val="0"/>
          <w:marTop w:val="115"/>
          <w:marBottom w:val="0"/>
          <w:divBdr>
            <w:top w:val="none" w:sz="0" w:space="0" w:color="auto"/>
            <w:left w:val="none" w:sz="0" w:space="0" w:color="auto"/>
            <w:bottom w:val="none" w:sz="0" w:space="0" w:color="auto"/>
            <w:right w:val="none" w:sz="0" w:space="0" w:color="auto"/>
          </w:divBdr>
        </w:div>
        <w:div w:id="835152853">
          <w:marLeft w:val="547"/>
          <w:marRight w:val="0"/>
          <w:marTop w:val="115"/>
          <w:marBottom w:val="0"/>
          <w:divBdr>
            <w:top w:val="none" w:sz="0" w:space="0" w:color="auto"/>
            <w:left w:val="none" w:sz="0" w:space="0" w:color="auto"/>
            <w:bottom w:val="none" w:sz="0" w:space="0" w:color="auto"/>
            <w:right w:val="none" w:sz="0" w:space="0" w:color="auto"/>
          </w:divBdr>
        </w:div>
        <w:div w:id="1733428551">
          <w:marLeft w:val="547"/>
          <w:marRight w:val="0"/>
          <w:marTop w:val="115"/>
          <w:marBottom w:val="0"/>
          <w:divBdr>
            <w:top w:val="none" w:sz="0" w:space="0" w:color="auto"/>
            <w:left w:val="none" w:sz="0" w:space="0" w:color="auto"/>
            <w:bottom w:val="none" w:sz="0" w:space="0" w:color="auto"/>
            <w:right w:val="none" w:sz="0" w:space="0" w:color="auto"/>
          </w:divBdr>
        </w:div>
        <w:div w:id="235215426">
          <w:marLeft w:val="547"/>
          <w:marRight w:val="0"/>
          <w:marTop w:val="115"/>
          <w:marBottom w:val="0"/>
          <w:divBdr>
            <w:top w:val="none" w:sz="0" w:space="0" w:color="auto"/>
            <w:left w:val="none" w:sz="0" w:space="0" w:color="auto"/>
            <w:bottom w:val="none" w:sz="0" w:space="0" w:color="auto"/>
            <w:right w:val="none" w:sz="0" w:space="0" w:color="auto"/>
          </w:divBdr>
        </w:div>
        <w:div w:id="1520116526">
          <w:marLeft w:val="547"/>
          <w:marRight w:val="0"/>
          <w:marTop w:val="134"/>
          <w:marBottom w:val="0"/>
          <w:divBdr>
            <w:top w:val="none" w:sz="0" w:space="0" w:color="auto"/>
            <w:left w:val="none" w:sz="0" w:space="0" w:color="auto"/>
            <w:bottom w:val="none" w:sz="0" w:space="0" w:color="auto"/>
            <w:right w:val="none" w:sz="0" w:space="0" w:color="auto"/>
          </w:divBdr>
        </w:div>
        <w:div w:id="1300652046">
          <w:marLeft w:val="547"/>
          <w:marRight w:val="0"/>
          <w:marTop w:val="134"/>
          <w:marBottom w:val="0"/>
          <w:divBdr>
            <w:top w:val="none" w:sz="0" w:space="0" w:color="auto"/>
            <w:left w:val="none" w:sz="0" w:space="0" w:color="auto"/>
            <w:bottom w:val="none" w:sz="0" w:space="0" w:color="auto"/>
            <w:right w:val="none" w:sz="0" w:space="0" w:color="auto"/>
          </w:divBdr>
        </w:div>
        <w:div w:id="642345803">
          <w:marLeft w:val="547"/>
          <w:marRight w:val="0"/>
          <w:marTop w:val="134"/>
          <w:marBottom w:val="0"/>
          <w:divBdr>
            <w:top w:val="none" w:sz="0" w:space="0" w:color="auto"/>
            <w:left w:val="none" w:sz="0" w:space="0" w:color="auto"/>
            <w:bottom w:val="none" w:sz="0" w:space="0" w:color="auto"/>
            <w:right w:val="none" w:sz="0" w:space="0" w:color="auto"/>
          </w:divBdr>
        </w:div>
        <w:div w:id="1066877284">
          <w:marLeft w:val="547"/>
          <w:marRight w:val="0"/>
          <w:marTop w:val="134"/>
          <w:marBottom w:val="0"/>
          <w:divBdr>
            <w:top w:val="none" w:sz="0" w:space="0" w:color="auto"/>
            <w:left w:val="none" w:sz="0" w:space="0" w:color="auto"/>
            <w:bottom w:val="none" w:sz="0" w:space="0" w:color="auto"/>
            <w:right w:val="none" w:sz="0" w:space="0" w:color="auto"/>
          </w:divBdr>
        </w:div>
        <w:div w:id="813716590">
          <w:marLeft w:val="547"/>
          <w:marRight w:val="0"/>
          <w:marTop w:val="134"/>
          <w:marBottom w:val="0"/>
          <w:divBdr>
            <w:top w:val="none" w:sz="0" w:space="0" w:color="auto"/>
            <w:left w:val="none" w:sz="0" w:space="0" w:color="auto"/>
            <w:bottom w:val="none" w:sz="0" w:space="0" w:color="auto"/>
            <w:right w:val="none" w:sz="0" w:space="0" w:color="auto"/>
          </w:divBdr>
        </w:div>
        <w:div w:id="415788499">
          <w:marLeft w:val="547"/>
          <w:marRight w:val="0"/>
          <w:marTop w:val="134"/>
          <w:marBottom w:val="0"/>
          <w:divBdr>
            <w:top w:val="none" w:sz="0" w:space="0" w:color="auto"/>
            <w:left w:val="none" w:sz="0" w:space="0" w:color="auto"/>
            <w:bottom w:val="none" w:sz="0" w:space="0" w:color="auto"/>
            <w:right w:val="none" w:sz="0" w:space="0" w:color="auto"/>
          </w:divBdr>
        </w:div>
        <w:div w:id="1385061785">
          <w:marLeft w:val="547"/>
          <w:marRight w:val="0"/>
          <w:marTop w:val="134"/>
          <w:marBottom w:val="0"/>
          <w:divBdr>
            <w:top w:val="none" w:sz="0" w:space="0" w:color="auto"/>
            <w:left w:val="none" w:sz="0" w:space="0" w:color="auto"/>
            <w:bottom w:val="none" w:sz="0" w:space="0" w:color="auto"/>
            <w:right w:val="none" w:sz="0" w:space="0" w:color="auto"/>
          </w:divBdr>
        </w:div>
        <w:div w:id="1449004265">
          <w:marLeft w:val="547"/>
          <w:marRight w:val="0"/>
          <w:marTop w:val="134"/>
          <w:marBottom w:val="0"/>
          <w:divBdr>
            <w:top w:val="none" w:sz="0" w:space="0" w:color="auto"/>
            <w:left w:val="none" w:sz="0" w:space="0" w:color="auto"/>
            <w:bottom w:val="none" w:sz="0" w:space="0" w:color="auto"/>
            <w:right w:val="none" w:sz="0" w:space="0" w:color="auto"/>
          </w:divBdr>
        </w:div>
        <w:div w:id="1635676545">
          <w:marLeft w:val="547"/>
          <w:marRight w:val="0"/>
          <w:marTop w:val="115"/>
          <w:marBottom w:val="0"/>
          <w:divBdr>
            <w:top w:val="none" w:sz="0" w:space="0" w:color="auto"/>
            <w:left w:val="none" w:sz="0" w:space="0" w:color="auto"/>
            <w:bottom w:val="none" w:sz="0" w:space="0" w:color="auto"/>
            <w:right w:val="none" w:sz="0" w:space="0" w:color="auto"/>
          </w:divBdr>
        </w:div>
        <w:div w:id="99181804">
          <w:marLeft w:val="547"/>
          <w:marRight w:val="0"/>
          <w:marTop w:val="96"/>
          <w:marBottom w:val="0"/>
          <w:divBdr>
            <w:top w:val="none" w:sz="0" w:space="0" w:color="auto"/>
            <w:left w:val="none" w:sz="0" w:space="0" w:color="auto"/>
            <w:bottom w:val="none" w:sz="0" w:space="0" w:color="auto"/>
            <w:right w:val="none" w:sz="0" w:space="0" w:color="auto"/>
          </w:divBdr>
        </w:div>
        <w:div w:id="1372612077">
          <w:marLeft w:val="547"/>
          <w:marRight w:val="0"/>
          <w:marTop w:val="96"/>
          <w:marBottom w:val="0"/>
          <w:divBdr>
            <w:top w:val="none" w:sz="0" w:space="0" w:color="auto"/>
            <w:left w:val="none" w:sz="0" w:space="0" w:color="auto"/>
            <w:bottom w:val="none" w:sz="0" w:space="0" w:color="auto"/>
            <w:right w:val="none" w:sz="0" w:space="0" w:color="auto"/>
          </w:divBdr>
        </w:div>
        <w:div w:id="1742485147">
          <w:marLeft w:val="547"/>
          <w:marRight w:val="0"/>
          <w:marTop w:val="115"/>
          <w:marBottom w:val="0"/>
          <w:divBdr>
            <w:top w:val="none" w:sz="0" w:space="0" w:color="auto"/>
            <w:left w:val="none" w:sz="0" w:space="0" w:color="auto"/>
            <w:bottom w:val="none" w:sz="0" w:space="0" w:color="auto"/>
            <w:right w:val="none" w:sz="0" w:space="0" w:color="auto"/>
          </w:divBdr>
        </w:div>
        <w:div w:id="1709064257">
          <w:marLeft w:val="547"/>
          <w:marRight w:val="0"/>
          <w:marTop w:val="115"/>
          <w:marBottom w:val="0"/>
          <w:divBdr>
            <w:top w:val="none" w:sz="0" w:space="0" w:color="auto"/>
            <w:left w:val="none" w:sz="0" w:space="0" w:color="auto"/>
            <w:bottom w:val="none" w:sz="0" w:space="0" w:color="auto"/>
            <w:right w:val="none" w:sz="0" w:space="0" w:color="auto"/>
          </w:divBdr>
        </w:div>
        <w:div w:id="533612396">
          <w:marLeft w:val="547"/>
          <w:marRight w:val="0"/>
          <w:marTop w:val="134"/>
          <w:marBottom w:val="0"/>
          <w:divBdr>
            <w:top w:val="none" w:sz="0" w:space="0" w:color="auto"/>
            <w:left w:val="none" w:sz="0" w:space="0" w:color="auto"/>
            <w:bottom w:val="none" w:sz="0" w:space="0" w:color="auto"/>
            <w:right w:val="none" w:sz="0" w:space="0" w:color="auto"/>
          </w:divBdr>
        </w:div>
        <w:div w:id="289170428">
          <w:marLeft w:val="547"/>
          <w:marRight w:val="0"/>
          <w:marTop w:val="115"/>
          <w:marBottom w:val="0"/>
          <w:divBdr>
            <w:top w:val="none" w:sz="0" w:space="0" w:color="auto"/>
            <w:left w:val="none" w:sz="0" w:space="0" w:color="auto"/>
            <w:bottom w:val="none" w:sz="0" w:space="0" w:color="auto"/>
            <w:right w:val="none" w:sz="0" w:space="0" w:color="auto"/>
          </w:divBdr>
        </w:div>
        <w:div w:id="1911690141">
          <w:marLeft w:val="547"/>
          <w:marRight w:val="0"/>
          <w:marTop w:val="115"/>
          <w:marBottom w:val="0"/>
          <w:divBdr>
            <w:top w:val="none" w:sz="0" w:space="0" w:color="auto"/>
            <w:left w:val="none" w:sz="0" w:space="0" w:color="auto"/>
            <w:bottom w:val="none" w:sz="0" w:space="0" w:color="auto"/>
            <w:right w:val="none" w:sz="0" w:space="0" w:color="auto"/>
          </w:divBdr>
        </w:div>
        <w:div w:id="2078479783">
          <w:marLeft w:val="547"/>
          <w:marRight w:val="0"/>
          <w:marTop w:val="115"/>
          <w:marBottom w:val="0"/>
          <w:divBdr>
            <w:top w:val="none" w:sz="0" w:space="0" w:color="auto"/>
            <w:left w:val="none" w:sz="0" w:space="0" w:color="auto"/>
            <w:bottom w:val="none" w:sz="0" w:space="0" w:color="auto"/>
            <w:right w:val="none" w:sz="0" w:space="0" w:color="auto"/>
          </w:divBdr>
        </w:div>
        <w:div w:id="830100329">
          <w:marLeft w:val="547"/>
          <w:marRight w:val="0"/>
          <w:marTop w:val="134"/>
          <w:marBottom w:val="0"/>
          <w:divBdr>
            <w:top w:val="none" w:sz="0" w:space="0" w:color="auto"/>
            <w:left w:val="none" w:sz="0" w:space="0" w:color="auto"/>
            <w:bottom w:val="none" w:sz="0" w:space="0" w:color="auto"/>
            <w:right w:val="none" w:sz="0" w:space="0" w:color="auto"/>
          </w:divBdr>
        </w:div>
        <w:div w:id="21054941">
          <w:marLeft w:val="547"/>
          <w:marRight w:val="0"/>
          <w:marTop w:val="182"/>
          <w:marBottom w:val="0"/>
          <w:divBdr>
            <w:top w:val="none" w:sz="0" w:space="0" w:color="auto"/>
            <w:left w:val="none" w:sz="0" w:space="0" w:color="auto"/>
            <w:bottom w:val="none" w:sz="0" w:space="0" w:color="auto"/>
            <w:right w:val="none" w:sz="0" w:space="0" w:color="auto"/>
          </w:divBdr>
        </w:div>
        <w:div w:id="1040982206">
          <w:marLeft w:val="547"/>
          <w:marRight w:val="0"/>
          <w:marTop w:val="106"/>
          <w:marBottom w:val="0"/>
          <w:divBdr>
            <w:top w:val="none" w:sz="0" w:space="0" w:color="auto"/>
            <w:left w:val="none" w:sz="0" w:space="0" w:color="auto"/>
            <w:bottom w:val="none" w:sz="0" w:space="0" w:color="auto"/>
            <w:right w:val="none" w:sz="0" w:space="0" w:color="auto"/>
          </w:divBdr>
        </w:div>
        <w:div w:id="442117834">
          <w:marLeft w:val="547"/>
          <w:marRight w:val="0"/>
          <w:marTop w:val="106"/>
          <w:marBottom w:val="0"/>
          <w:divBdr>
            <w:top w:val="none" w:sz="0" w:space="0" w:color="auto"/>
            <w:left w:val="none" w:sz="0" w:space="0" w:color="auto"/>
            <w:bottom w:val="none" w:sz="0" w:space="0" w:color="auto"/>
            <w:right w:val="none" w:sz="0" w:space="0" w:color="auto"/>
          </w:divBdr>
        </w:div>
        <w:div w:id="215746831">
          <w:marLeft w:val="547"/>
          <w:marRight w:val="0"/>
          <w:marTop w:val="106"/>
          <w:marBottom w:val="0"/>
          <w:divBdr>
            <w:top w:val="none" w:sz="0" w:space="0" w:color="auto"/>
            <w:left w:val="none" w:sz="0" w:space="0" w:color="auto"/>
            <w:bottom w:val="none" w:sz="0" w:space="0" w:color="auto"/>
            <w:right w:val="none" w:sz="0" w:space="0" w:color="auto"/>
          </w:divBdr>
        </w:div>
        <w:div w:id="353924784">
          <w:marLeft w:val="547"/>
          <w:marRight w:val="0"/>
          <w:marTop w:val="106"/>
          <w:marBottom w:val="0"/>
          <w:divBdr>
            <w:top w:val="none" w:sz="0" w:space="0" w:color="auto"/>
            <w:left w:val="none" w:sz="0" w:space="0" w:color="auto"/>
            <w:bottom w:val="none" w:sz="0" w:space="0" w:color="auto"/>
            <w:right w:val="none" w:sz="0" w:space="0" w:color="auto"/>
          </w:divBdr>
        </w:div>
        <w:div w:id="1984190686">
          <w:marLeft w:val="547"/>
          <w:marRight w:val="0"/>
          <w:marTop w:val="182"/>
          <w:marBottom w:val="0"/>
          <w:divBdr>
            <w:top w:val="none" w:sz="0" w:space="0" w:color="auto"/>
            <w:left w:val="none" w:sz="0" w:space="0" w:color="auto"/>
            <w:bottom w:val="none" w:sz="0" w:space="0" w:color="auto"/>
            <w:right w:val="none" w:sz="0" w:space="0" w:color="auto"/>
          </w:divBdr>
        </w:div>
        <w:div w:id="1814516780">
          <w:marLeft w:val="547"/>
          <w:marRight w:val="0"/>
          <w:marTop w:val="134"/>
          <w:marBottom w:val="0"/>
          <w:divBdr>
            <w:top w:val="none" w:sz="0" w:space="0" w:color="auto"/>
            <w:left w:val="none" w:sz="0" w:space="0" w:color="auto"/>
            <w:bottom w:val="none" w:sz="0" w:space="0" w:color="auto"/>
            <w:right w:val="none" w:sz="0" w:space="0" w:color="auto"/>
          </w:divBdr>
        </w:div>
        <w:div w:id="1284655987">
          <w:marLeft w:val="547"/>
          <w:marRight w:val="0"/>
          <w:marTop w:val="134"/>
          <w:marBottom w:val="0"/>
          <w:divBdr>
            <w:top w:val="none" w:sz="0" w:space="0" w:color="auto"/>
            <w:left w:val="none" w:sz="0" w:space="0" w:color="auto"/>
            <w:bottom w:val="none" w:sz="0" w:space="0" w:color="auto"/>
            <w:right w:val="none" w:sz="0" w:space="0" w:color="auto"/>
          </w:divBdr>
        </w:div>
        <w:div w:id="358896896">
          <w:marLeft w:val="547"/>
          <w:marRight w:val="0"/>
          <w:marTop w:val="134"/>
          <w:marBottom w:val="0"/>
          <w:divBdr>
            <w:top w:val="none" w:sz="0" w:space="0" w:color="auto"/>
            <w:left w:val="none" w:sz="0" w:space="0" w:color="auto"/>
            <w:bottom w:val="none" w:sz="0" w:space="0" w:color="auto"/>
            <w:right w:val="none" w:sz="0" w:space="0" w:color="auto"/>
          </w:divBdr>
        </w:div>
        <w:div w:id="1372656878">
          <w:marLeft w:val="547"/>
          <w:marRight w:val="0"/>
          <w:marTop w:val="182"/>
          <w:marBottom w:val="0"/>
          <w:divBdr>
            <w:top w:val="none" w:sz="0" w:space="0" w:color="auto"/>
            <w:left w:val="none" w:sz="0" w:space="0" w:color="auto"/>
            <w:bottom w:val="none" w:sz="0" w:space="0" w:color="auto"/>
            <w:right w:val="none" w:sz="0" w:space="0" w:color="auto"/>
          </w:divBdr>
        </w:div>
        <w:div w:id="2076849698">
          <w:marLeft w:val="547"/>
          <w:marRight w:val="0"/>
          <w:marTop w:val="115"/>
          <w:marBottom w:val="0"/>
          <w:divBdr>
            <w:top w:val="none" w:sz="0" w:space="0" w:color="auto"/>
            <w:left w:val="none" w:sz="0" w:space="0" w:color="auto"/>
            <w:bottom w:val="none" w:sz="0" w:space="0" w:color="auto"/>
            <w:right w:val="none" w:sz="0" w:space="0" w:color="auto"/>
          </w:divBdr>
        </w:div>
        <w:div w:id="1634797706">
          <w:marLeft w:val="547"/>
          <w:marRight w:val="0"/>
          <w:marTop w:val="115"/>
          <w:marBottom w:val="0"/>
          <w:divBdr>
            <w:top w:val="none" w:sz="0" w:space="0" w:color="auto"/>
            <w:left w:val="none" w:sz="0" w:space="0" w:color="auto"/>
            <w:bottom w:val="none" w:sz="0" w:space="0" w:color="auto"/>
            <w:right w:val="none" w:sz="0" w:space="0" w:color="auto"/>
          </w:divBdr>
        </w:div>
        <w:div w:id="491800522">
          <w:marLeft w:val="547"/>
          <w:marRight w:val="0"/>
          <w:marTop w:val="115"/>
          <w:marBottom w:val="0"/>
          <w:divBdr>
            <w:top w:val="none" w:sz="0" w:space="0" w:color="auto"/>
            <w:left w:val="none" w:sz="0" w:space="0" w:color="auto"/>
            <w:bottom w:val="none" w:sz="0" w:space="0" w:color="auto"/>
            <w:right w:val="none" w:sz="0" w:space="0" w:color="auto"/>
          </w:divBdr>
        </w:div>
        <w:div w:id="1057509054">
          <w:marLeft w:val="547"/>
          <w:marRight w:val="0"/>
          <w:marTop w:val="182"/>
          <w:marBottom w:val="0"/>
          <w:divBdr>
            <w:top w:val="none" w:sz="0" w:space="0" w:color="auto"/>
            <w:left w:val="none" w:sz="0" w:space="0" w:color="auto"/>
            <w:bottom w:val="none" w:sz="0" w:space="0" w:color="auto"/>
            <w:right w:val="none" w:sz="0" w:space="0" w:color="auto"/>
          </w:divBdr>
        </w:div>
        <w:div w:id="1911038681">
          <w:marLeft w:val="547"/>
          <w:marRight w:val="0"/>
          <w:marTop w:val="115"/>
          <w:marBottom w:val="0"/>
          <w:divBdr>
            <w:top w:val="none" w:sz="0" w:space="0" w:color="auto"/>
            <w:left w:val="none" w:sz="0" w:space="0" w:color="auto"/>
            <w:bottom w:val="none" w:sz="0" w:space="0" w:color="auto"/>
            <w:right w:val="none" w:sz="0" w:space="0" w:color="auto"/>
          </w:divBdr>
        </w:div>
        <w:div w:id="1748528994">
          <w:marLeft w:val="547"/>
          <w:marRight w:val="0"/>
          <w:marTop w:val="115"/>
          <w:marBottom w:val="0"/>
          <w:divBdr>
            <w:top w:val="none" w:sz="0" w:space="0" w:color="auto"/>
            <w:left w:val="none" w:sz="0" w:space="0" w:color="auto"/>
            <w:bottom w:val="none" w:sz="0" w:space="0" w:color="auto"/>
            <w:right w:val="none" w:sz="0" w:space="0" w:color="auto"/>
          </w:divBdr>
        </w:div>
        <w:div w:id="667683015">
          <w:marLeft w:val="547"/>
          <w:marRight w:val="0"/>
          <w:marTop w:val="182"/>
          <w:marBottom w:val="0"/>
          <w:divBdr>
            <w:top w:val="none" w:sz="0" w:space="0" w:color="auto"/>
            <w:left w:val="none" w:sz="0" w:space="0" w:color="auto"/>
            <w:bottom w:val="none" w:sz="0" w:space="0" w:color="auto"/>
            <w:right w:val="none" w:sz="0" w:space="0" w:color="auto"/>
          </w:divBdr>
        </w:div>
        <w:div w:id="959456180">
          <w:marLeft w:val="547"/>
          <w:marRight w:val="0"/>
          <w:marTop w:val="115"/>
          <w:marBottom w:val="0"/>
          <w:divBdr>
            <w:top w:val="none" w:sz="0" w:space="0" w:color="auto"/>
            <w:left w:val="none" w:sz="0" w:space="0" w:color="auto"/>
            <w:bottom w:val="none" w:sz="0" w:space="0" w:color="auto"/>
            <w:right w:val="none" w:sz="0" w:space="0" w:color="auto"/>
          </w:divBdr>
        </w:div>
        <w:div w:id="894200441">
          <w:marLeft w:val="547"/>
          <w:marRight w:val="0"/>
          <w:marTop w:val="115"/>
          <w:marBottom w:val="0"/>
          <w:divBdr>
            <w:top w:val="none" w:sz="0" w:space="0" w:color="auto"/>
            <w:left w:val="none" w:sz="0" w:space="0" w:color="auto"/>
            <w:bottom w:val="none" w:sz="0" w:space="0" w:color="auto"/>
            <w:right w:val="none" w:sz="0" w:space="0" w:color="auto"/>
          </w:divBdr>
        </w:div>
        <w:div w:id="1365402342">
          <w:marLeft w:val="547"/>
          <w:marRight w:val="0"/>
          <w:marTop w:val="134"/>
          <w:marBottom w:val="0"/>
          <w:divBdr>
            <w:top w:val="none" w:sz="0" w:space="0" w:color="auto"/>
            <w:left w:val="none" w:sz="0" w:space="0" w:color="auto"/>
            <w:bottom w:val="none" w:sz="0" w:space="0" w:color="auto"/>
            <w:right w:val="none" w:sz="0" w:space="0" w:color="auto"/>
          </w:divBdr>
        </w:div>
        <w:div w:id="1044451706">
          <w:marLeft w:val="547"/>
          <w:marRight w:val="0"/>
          <w:marTop w:val="134"/>
          <w:marBottom w:val="0"/>
          <w:divBdr>
            <w:top w:val="none" w:sz="0" w:space="0" w:color="auto"/>
            <w:left w:val="none" w:sz="0" w:space="0" w:color="auto"/>
            <w:bottom w:val="none" w:sz="0" w:space="0" w:color="auto"/>
            <w:right w:val="none" w:sz="0" w:space="0" w:color="auto"/>
          </w:divBdr>
        </w:div>
        <w:div w:id="213470765">
          <w:marLeft w:val="547"/>
          <w:marRight w:val="0"/>
          <w:marTop w:val="182"/>
          <w:marBottom w:val="0"/>
          <w:divBdr>
            <w:top w:val="none" w:sz="0" w:space="0" w:color="auto"/>
            <w:left w:val="none" w:sz="0" w:space="0" w:color="auto"/>
            <w:bottom w:val="none" w:sz="0" w:space="0" w:color="auto"/>
            <w:right w:val="none" w:sz="0" w:space="0" w:color="auto"/>
          </w:divBdr>
        </w:div>
        <w:div w:id="615916295">
          <w:marLeft w:val="547"/>
          <w:marRight w:val="0"/>
          <w:marTop w:val="115"/>
          <w:marBottom w:val="0"/>
          <w:divBdr>
            <w:top w:val="none" w:sz="0" w:space="0" w:color="auto"/>
            <w:left w:val="none" w:sz="0" w:space="0" w:color="auto"/>
            <w:bottom w:val="none" w:sz="0" w:space="0" w:color="auto"/>
            <w:right w:val="none" w:sz="0" w:space="0" w:color="auto"/>
          </w:divBdr>
        </w:div>
        <w:div w:id="1628656495">
          <w:marLeft w:val="547"/>
          <w:marRight w:val="0"/>
          <w:marTop w:val="96"/>
          <w:marBottom w:val="0"/>
          <w:divBdr>
            <w:top w:val="none" w:sz="0" w:space="0" w:color="auto"/>
            <w:left w:val="none" w:sz="0" w:space="0" w:color="auto"/>
            <w:bottom w:val="none" w:sz="0" w:space="0" w:color="auto"/>
            <w:right w:val="none" w:sz="0" w:space="0" w:color="auto"/>
          </w:divBdr>
        </w:div>
        <w:div w:id="1960724279">
          <w:marLeft w:val="547"/>
          <w:marRight w:val="0"/>
          <w:marTop w:val="96"/>
          <w:marBottom w:val="0"/>
          <w:divBdr>
            <w:top w:val="none" w:sz="0" w:space="0" w:color="auto"/>
            <w:left w:val="none" w:sz="0" w:space="0" w:color="auto"/>
            <w:bottom w:val="none" w:sz="0" w:space="0" w:color="auto"/>
            <w:right w:val="none" w:sz="0" w:space="0" w:color="auto"/>
          </w:divBdr>
        </w:div>
        <w:div w:id="796263199">
          <w:marLeft w:val="547"/>
          <w:marRight w:val="0"/>
          <w:marTop w:val="96"/>
          <w:marBottom w:val="0"/>
          <w:divBdr>
            <w:top w:val="none" w:sz="0" w:space="0" w:color="auto"/>
            <w:left w:val="none" w:sz="0" w:space="0" w:color="auto"/>
            <w:bottom w:val="none" w:sz="0" w:space="0" w:color="auto"/>
            <w:right w:val="none" w:sz="0" w:space="0" w:color="auto"/>
          </w:divBdr>
        </w:div>
        <w:div w:id="906112055">
          <w:marLeft w:val="547"/>
          <w:marRight w:val="0"/>
          <w:marTop w:val="96"/>
          <w:marBottom w:val="0"/>
          <w:divBdr>
            <w:top w:val="none" w:sz="0" w:space="0" w:color="auto"/>
            <w:left w:val="none" w:sz="0" w:space="0" w:color="auto"/>
            <w:bottom w:val="none" w:sz="0" w:space="0" w:color="auto"/>
            <w:right w:val="none" w:sz="0" w:space="0" w:color="auto"/>
          </w:divBdr>
        </w:div>
        <w:div w:id="1406992491">
          <w:marLeft w:val="547"/>
          <w:marRight w:val="0"/>
          <w:marTop w:val="96"/>
          <w:marBottom w:val="0"/>
          <w:divBdr>
            <w:top w:val="none" w:sz="0" w:space="0" w:color="auto"/>
            <w:left w:val="none" w:sz="0" w:space="0" w:color="auto"/>
            <w:bottom w:val="none" w:sz="0" w:space="0" w:color="auto"/>
            <w:right w:val="none" w:sz="0" w:space="0" w:color="auto"/>
          </w:divBdr>
        </w:div>
        <w:div w:id="517087085">
          <w:marLeft w:val="547"/>
          <w:marRight w:val="0"/>
          <w:marTop w:val="96"/>
          <w:marBottom w:val="0"/>
          <w:divBdr>
            <w:top w:val="none" w:sz="0" w:space="0" w:color="auto"/>
            <w:left w:val="none" w:sz="0" w:space="0" w:color="auto"/>
            <w:bottom w:val="none" w:sz="0" w:space="0" w:color="auto"/>
            <w:right w:val="none" w:sz="0" w:space="0" w:color="auto"/>
          </w:divBdr>
        </w:div>
        <w:div w:id="495997722">
          <w:marLeft w:val="547"/>
          <w:marRight w:val="0"/>
          <w:marTop w:val="96"/>
          <w:marBottom w:val="0"/>
          <w:divBdr>
            <w:top w:val="none" w:sz="0" w:space="0" w:color="auto"/>
            <w:left w:val="none" w:sz="0" w:space="0" w:color="auto"/>
            <w:bottom w:val="none" w:sz="0" w:space="0" w:color="auto"/>
            <w:right w:val="none" w:sz="0" w:space="0" w:color="auto"/>
          </w:divBdr>
        </w:div>
        <w:div w:id="1064723193">
          <w:marLeft w:val="547"/>
          <w:marRight w:val="0"/>
          <w:marTop w:val="96"/>
          <w:marBottom w:val="0"/>
          <w:divBdr>
            <w:top w:val="none" w:sz="0" w:space="0" w:color="auto"/>
            <w:left w:val="none" w:sz="0" w:space="0" w:color="auto"/>
            <w:bottom w:val="none" w:sz="0" w:space="0" w:color="auto"/>
            <w:right w:val="none" w:sz="0" w:space="0" w:color="auto"/>
          </w:divBdr>
        </w:div>
        <w:div w:id="371468500">
          <w:marLeft w:val="547"/>
          <w:marRight w:val="0"/>
          <w:marTop w:val="182"/>
          <w:marBottom w:val="0"/>
          <w:divBdr>
            <w:top w:val="none" w:sz="0" w:space="0" w:color="auto"/>
            <w:left w:val="none" w:sz="0" w:space="0" w:color="auto"/>
            <w:bottom w:val="none" w:sz="0" w:space="0" w:color="auto"/>
            <w:right w:val="none" w:sz="0" w:space="0" w:color="auto"/>
          </w:divBdr>
        </w:div>
        <w:div w:id="1797334373">
          <w:marLeft w:val="547"/>
          <w:marRight w:val="0"/>
          <w:marTop w:val="106"/>
          <w:marBottom w:val="0"/>
          <w:divBdr>
            <w:top w:val="none" w:sz="0" w:space="0" w:color="auto"/>
            <w:left w:val="none" w:sz="0" w:space="0" w:color="auto"/>
            <w:bottom w:val="none" w:sz="0" w:space="0" w:color="auto"/>
            <w:right w:val="none" w:sz="0" w:space="0" w:color="auto"/>
          </w:divBdr>
        </w:div>
        <w:div w:id="1077166038">
          <w:marLeft w:val="547"/>
          <w:marRight w:val="0"/>
          <w:marTop w:val="106"/>
          <w:marBottom w:val="0"/>
          <w:divBdr>
            <w:top w:val="none" w:sz="0" w:space="0" w:color="auto"/>
            <w:left w:val="none" w:sz="0" w:space="0" w:color="auto"/>
            <w:bottom w:val="none" w:sz="0" w:space="0" w:color="auto"/>
            <w:right w:val="none" w:sz="0" w:space="0" w:color="auto"/>
          </w:divBdr>
        </w:div>
        <w:div w:id="75520612">
          <w:marLeft w:val="547"/>
          <w:marRight w:val="0"/>
          <w:marTop w:val="106"/>
          <w:marBottom w:val="0"/>
          <w:divBdr>
            <w:top w:val="none" w:sz="0" w:space="0" w:color="auto"/>
            <w:left w:val="none" w:sz="0" w:space="0" w:color="auto"/>
            <w:bottom w:val="none" w:sz="0" w:space="0" w:color="auto"/>
            <w:right w:val="none" w:sz="0" w:space="0" w:color="auto"/>
          </w:divBdr>
        </w:div>
        <w:div w:id="727916529">
          <w:marLeft w:val="547"/>
          <w:marRight w:val="0"/>
          <w:marTop w:val="106"/>
          <w:marBottom w:val="0"/>
          <w:divBdr>
            <w:top w:val="none" w:sz="0" w:space="0" w:color="auto"/>
            <w:left w:val="none" w:sz="0" w:space="0" w:color="auto"/>
            <w:bottom w:val="none" w:sz="0" w:space="0" w:color="auto"/>
            <w:right w:val="none" w:sz="0" w:space="0" w:color="auto"/>
          </w:divBdr>
        </w:div>
        <w:div w:id="2051570647">
          <w:marLeft w:val="547"/>
          <w:marRight w:val="0"/>
          <w:marTop w:val="106"/>
          <w:marBottom w:val="0"/>
          <w:divBdr>
            <w:top w:val="none" w:sz="0" w:space="0" w:color="auto"/>
            <w:left w:val="none" w:sz="0" w:space="0" w:color="auto"/>
            <w:bottom w:val="none" w:sz="0" w:space="0" w:color="auto"/>
            <w:right w:val="none" w:sz="0" w:space="0" w:color="auto"/>
          </w:divBdr>
        </w:div>
        <w:div w:id="381368788">
          <w:marLeft w:val="547"/>
          <w:marRight w:val="0"/>
          <w:marTop w:val="106"/>
          <w:marBottom w:val="0"/>
          <w:divBdr>
            <w:top w:val="none" w:sz="0" w:space="0" w:color="auto"/>
            <w:left w:val="none" w:sz="0" w:space="0" w:color="auto"/>
            <w:bottom w:val="none" w:sz="0" w:space="0" w:color="auto"/>
            <w:right w:val="none" w:sz="0" w:space="0" w:color="auto"/>
          </w:divBdr>
        </w:div>
        <w:div w:id="477649556">
          <w:marLeft w:val="547"/>
          <w:marRight w:val="0"/>
          <w:marTop w:val="182"/>
          <w:marBottom w:val="0"/>
          <w:divBdr>
            <w:top w:val="none" w:sz="0" w:space="0" w:color="auto"/>
            <w:left w:val="none" w:sz="0" w:space="0" w:color="auto"/>
            <w:bottom w:val="none" w:sz="0" w:space="0" w:color="auto"/>
            <w:right w:val="none" w:sz="0" w:space="0" w:color="auto"/>
          </w:divBdr>
        </w:div>
        <w:div w:id="147599221">
          <w:marLeft w:val="547"/>
          <w:marRight w:val="0"/>
          <w:marTop w:val="96"/>
          <w:marBottom w:val="0"/>
          <w:divBdr>
            <w:top w:val="none" w:sz="0" w:space="0" w:color="auto"/>
            <w:left w:val="none" w:sz="0" w:space="0" w:color="auto"/>
            <w:bottom w:val="none" w:sz="0" w:space="0" w:color="auto"/>
            <w:right w:val="none" w:sz="0" w:space="0" w:color="auto"/>
          </w:divBdr>
        </w:div>
        <w:div w:id="255864592">
          <w:marLeft w:val="547"/>
          <w:marRight w:val="0"/>
          <w:marTop w:val="96"/>
          <w:marBottom w:val="0"/>
          <w:divBdr>
            <w:top w:val="none" w:sz="0" w:space="0" w:color="auto"/>
            <w:left w:val="none" w:sz="0" w:space="0" w:color="auto"/>
            <w:bottom w:val="none" w:sz="0" w:space="0" w:color="auto"/>
            <w:right w:val="none" w:sz="0" w:space="0" w:color="auto"/>
          </w:divBdr>
        </w:div>
        <w:div w:id="287514039">
          <w:marLeft w:val="547"/>
          <w:marRight w:val="0"/>
          <w:marTop w:val="96"/>
          <w:marBottom w:val="0"/>
          <w:divBdr>
            <w:top w:val="none" w:sz="0" w:space="0" w:color="auto"/>
            <w:left w:val="none" w:sz="0" w:space="0" w:color="auto"/>
            <w:bottom w:val="none" w:sz="0" w:space="0" w:color="auto"/>
            <w:right w:val="none" w:sz="0" w:space="0" w:color="auto"/>
          </w:divBdr>
        </w:div>
        <w:div w:id="3872972">
          <w:marLeft w:val="547"/>
          <w:marRight w:val="0"/>
          <w:marTop w:val="96"/>
          <w:marBottom w:val="0"/>
          <w:divBdr>
            <w:top w:val="none" w:sz="0" w:space="0" w:color="auto"/>
            <w:left w:val="none" w:sz="0" w:space="0" w:color="auto"/>
            <w:bottom w:val="none" w:sz="0" w:space="0" w:color="auto"/>
            <w:right w:val="none" w:sz="0" w:space="0" w:color="auto"/>
          </w:divBdr>
        </w:div>
        <w:div w:id="1354503301">
          <w:marLeft w:val="547"/>
          <w:marRight w:val="0"/>
          <w:marTop w:val="96"/>
          <w:marBottom w:val="0"/>
          <w:divBdr>
            <w:top w:val="none" w:sz="0" w:space="0" w:color="auto"/>
            <w:left w:val="none" w:sz="0" w:space="0" w:color="auto"/>
            <w:bottom w:val="none" w:sz="0" w:space="0" w:color="auto"/>
            <w:right w:val="none" w:sz="0" w:space="0" w:color="auto"/>
          </w:divBdr>
        </w:div>
        <w:div w:id="1231235647">
          <w:marLeft w:val="547"/>
          <w:marRight w:val="0"/>
          <w:marTop w:val="96"/>
          <w:marBottom w:val="0"/>
          <w:divBdr>
            <w:top w:val="none" w:sz="0" w:space="0" w:color="auto"/>
            <w:left w:val="none" w:sz="0" w:space="0" w:color="auto"/>
            <w:bottom w:val="none" w:sz="0" w:space="0" w:color="auto"/>
            <w:right w:val="none" w:sz="0" w:space="0" w:color="auto"/>
          </w:divBdr>
        </w:div>
        <w:div w:id="938948905">
          <w:marLeft w:val="547"/>
          <w:marRight w:val="0"/>
          <w:marTop w:val="96"/>
          <w:marBottom w:val="0"/>
          <w:divBdr>
            <w:top w:val="none" w:sz="0" w:space="0" w:color="auto"/>
            <w:left w:val="none" w:sz="0" w:space="0" w:color="auto"/>
            <w:bottom w:val="none" w:sz="0" w:space="0" w:color="auto"/>
            <w:right w:val="none" w:sz="0" w:space="0" w:color="auto"/>
          </w:divBdr>
        </w:div>
        <w:div w:id="1993950492">
          <w:marLeft w:val="547"/>
          <w:marRight w:val="0"/>
          <w:marTop w:val="96"/>
          <w:marBottom w:val="0"/>
          <w:divBdr>
            <w:top w:val="none" w:sz="0" w:space="0" w:color="auto"/>
            <w:left w:val="none" w:sz="0" w:space="0" w:color="auto"/>
            <w:bottom w:val="none" w:sz="0" w:space="0" w:color="auto"/>
            <w:right w:val="none" w:sz="0" w:space="0" w:color="auto"/>
          </w:divBdr>
        </w:div>
        <w:div w:id="1402872063">
          <w:marLeft w:val="547"/>
          <w:marRight w:val="0"/>
          <w:marTop w:val="96"/>
          <w:marBottom w:val="0"/>
          <w:divBdr>
            <w:top w:val="none" w:sz="0" w:space="0" w:color="auto"/>
            <w:left w:val="none" w:sz="0" w:space="0" w:color="auto"/>
            <w:bottom w:val="none" w:sz="0" w:space="0" w:color="auto"/>
            <w:right w:val="none" w:sz="0" w:space="0" w:color="auto"/>
          </w:divBdr>
        </w:div>
        <w:div w:id="1882205598">
          <w:marLeft w:val="547"/>
          <w:marRight w:val="0"/>
          <w:marTop w:val="96"/>
          <w:marBottom w:val="0"/>
          <w:divBdr>
            <w:top w:val="none" w:sz="0" w:space="0" w:color="auto"/>
            <w:left w:val="none" w:sz="0" w:space="0" w:color="auto"/>
            <w:bottom w:val="none" w:sz="0" w:space="0" w:color="auto"/>
            <w:right w:val="none" w:sz="0" w:space="0" w:color="auto"/>
          </w:divBdr>
        </w:div>
        <w:div w:id="197398797">
          <w:marLeft w:val="547"/>
          <w:marRight w:val="0"/>
          <w:marTop w:val="96"/>
          <w:marBottom w:val="0"/>
          <w:divBdr>
            <w:top w:val="none" w:sz="0" w:space="0" w:color="auto"/>
            <w:left w:val="none" w:sz="0" w:space="0" w:color="auto"/>
            <w:bottom w:val="none" w:sz="0" w:space="0" w:color="auto"/>
            <w:right w:val="none" w:sz="0" w:space="0" w:color="auto"/>
          </w:divBdr>
        </w:div>
        <w:div w:id="1053653842">
          <w:marLeft w:val="547"/>
          <w:marRight w:val="0"/>
          <w:marTop w:val="96"/>
          <w:marBottom w:val="0"/>
          <w:divBdr>
            <w:top w:val="none" w:sz="0" w:space="0" w:color="auto"/>
            <w:left w:val="none" w:sz="0" w:space="0" w:color="auto"/>
            <w:bottom w:val="none" w:sz="0" w:space="0" w:color="auto"/>
            <w:right w:val="none" w:sz="0" w:space="0" w:color="auto"/>
          </w:divBdr>
        </w:div>
        <w:div w:id="490607405">
          <w:marLeft w:val="547"/>
          <w:marRight w:val="0"/>
          <w:marTop w:val="96"/>
          <w:marBottom w:val="0"/>
          <w:divBdr>
            <w:top w:val="none" w:sz="0" w:space="0" w:color="auto"/>
            <w:left w:val="none" w:sz="0" w:space="0" w:color="auto"/>
            <w:bottom w:val="none" w:sz="0" w:space="0" w:color="auto"/>
            <w:right w:val="none" w:sz="0" w:space="0" w:color="auto"/>
          </w:divBdr>
        </w:div>
        <w:div w:id="1303853764">
          <w:marLeft w:val="547"/>
          <w:marRight w:val="0"/>
          <w:marTop w:val="182"/>
          <w:marBottom w:val="0"/>
          <w:divBdr>
            <w:top w:val="none" w:sz="0" w:space="0" w:color="auto"/>
            <w:left w:val="none" w:sz="0" w:space="0" w:color="auto"/>
            <w:bottom w:val="none" w:sz="0" w:space="0" w:color="auto"/>
            <w:right w:val="none" w:sz="0" w:space="0" w:color="auto"/>
          </w:divBdr>
        </w:div>
        <w:div w:id="212468304">
          <w:marLeft w:val="547"/>
          <w:marRight w:val="0"/>
          <w:marTop w:val="115"/>
          <w:marBottom w:val="0"/>
          <w:divBdr>
            <w:top w:val="none" w:sz="0" w:space="0" w:color="auto"/>
            <w:left w:val="none" w:sz="0" w:space="0" w:color="auto"/>
            <w:bottom w:val="none" w:sz="0" w:space="0" w:color="auto"/>
            <w:right w:val="none" w:sz="0" w:space="0" w:color="auto"/>
          </w:divBdr>
        </w:div>
        <w:div w:id="876233770">
          <w:marLeft w:val="547"/>
          <w:marRight w:val="0"/>
          <w:marTop w:val="115"/>
          <w:marBottom w:val="0"/>
          <w:divBdr>
            <w:top w:val="none" w:sz="0" w:space="0" w:color="auto"/>
            <w:left w:val="none" w:sz="0" w:space="0" w:color="auto"/>
            <w:bottom w:val="none" w:sz="0" w:space="0" w:color="auto"/>
            <w:right w:val="none" w:sz="0" w:space="0" w:color="auto"/>
          </w:divBdr>
        </w:div>
        <w:div w:id="233052401">
          <w:marLeft w:val="547"/>
          <w:marRight w:val="0"/>
          <w:marTop w:val="182"/>
          <w:marBottom w:val="0"/>
          <w:divBdr>
            <w:top w:val="none" w:sz="0" w:space="0" w:color="auto"/>
            <w:left w:val="none" w:sz="0" w:space="0" w:color="auto"/>
            <w:bottom w:val="none" w:sz="0" w:space="0" w:color="auto"/>
            <w:right w:val="none" w:sz="0" w:space="0" w:color="auto"/>
          </w:divBdr>
        </w:div>
        <w:div w:id="1972392909">
          <w:marLeft w:val="547"/>
          <w:marRight w:val="0"/>
          <w:marTop w:val="106"/>
          <w:marBottom w:val="0"/>
          <w:divBdr>
            <w:top w:val="none" w:sz="0" w:space="0" w:color="auto"/>
            <w:left w:val="none" w:sz="0" w:space="0" w:color="auto"/>
            <w:bottom w:val="none" w:sz="0" w:space="0" w:color="auto"/>
            <w:right w:val="none" w:sz="0" w:space="0" w:color="auto"/>
          </w:divBdr>
        </w:div>
        <w:div w:id="232740749">
          <w:marLeft w:val="547"/>
          <w:marRight w:val="0"/>
          <w:marTop w:val="106"/>
          <w:marBottom w:val="0"/>
          <w:divBdr>
            <w:top w:val="none" w:sz="0" w:space="0" w:color="auto"/>
            <w:left w:val="none" w:sz="0" w:space="0" w:color="auto"/>
            <w:bottom w:val="none" w:sz="0" w:space="0" w:color="auto"/>
            <w:right w:val="none" w:sz="0" w:space="0" w:color="auto"/>
          </w:divBdr>
        </w:div>
        <w:div w:id="1886453943">
          <w:marLeft w:val="547"/>
          <w:marRight w:val="0"/>
          <w:marTop w:val="106"/>
          <w:marBottom w:val="0"/>
          <w:divBdr>
            <w:top w:val="none" w:sz="0" w:space="0" w:color="auto"/>
            <w:left w:val="none" w:sz="0" w:space="0" w:color="auto"/>
            <w:bottom w:val="none" w:sz="0" w:space="0" w:color="auto"/>
            <w:right w:val="none" w:sz="0" w:space="0" w:color="auto"/>
          </w:divBdr>
        </w:div>
        <w:div w:id="2015112380">
          <w:marLeft w:val="547"/>
          <w:marRight w:val="0"/>
          <w:marTop w:val="154"/>
          <w:marBottom w:val="0"/>
          <w:divBdr>
            <w:top w:val="none" w:sz="0" w:space="0" w:color="auto"/>
            <w:left w:val="none" w:sz="0" w:space="0" w:color="auto"/>
            <w:bottom w:val="none" w:sz="0" w:space="0" w:color="auto"/>
            <w:right w:val="none" w:sz="0" w:space="0" w:color="auto"/>
          </w:divBdr>
        </w:div>
        <w:div w:id="1210336692">
          <w:marLeft w:val="547"/>
          <w:marRight w:val="0"/>
          <w:marTop w:val="106"/>
          <w:marBottom w:val="0"/>
          <w:divBdr>
            <w:top w:val="none" w:sz="0" w:space="0" w:color="auto"/>
            <w:left w:val="none" w:sz="0" w:space="0" w:color="auto"/>
            <w:bottom w:val="none" w:sz="0" w:space="0" w:color="auto"/>
            <w:right w:val="none" w:sz="0" w:space="0" w:color="auto"/>
          </w:divBdr>
        </w:div>
        <w:div w:id="940915396">
          <w:marLeft w:val="547"/>
          <w:marRight w:val="0"/>
          <w:marTop w:val="106"/>
          <w:marBottom w:val="0"/>
          <w:divBdr>
            <w:top w:val="none" w:sz="0" w:space="0" w:color="auto"/>
            <w:left w:val="none" w:sz="0" w:space="0" w:color="auto"/>
            <w:bottom w:val="none" w:sz="0" w:space="0" w:color="auto"/>
            <w:right w:val="none" w:sz="0" w:space="0" w:color="auto"/>
          </w:divBdr>
        </w:div>
        <w:div w:id="449931876">
          <w:marLeft w:val="547"/>
          <w:marRight w:val="0"/>
          <w:marTop w:val="106"/>
          <w:marBottom w:val="0"/>
          <w:divBdr>
            <w:top w:val="none" w:sz="0" w:space="0" w:color="auto"/>
            <w:left w:val="none" w:sz="0" w:space="0" w:color="auto"/>
            <w:bottom w:val="none" w:sz="0" w:space="0" w:color="auto"/>
            <w:right w:val="none" w:sz="0" w:space="0" w:color="auto"/>
          </w:divBdr>
        </w:div>
        <w:div w:id="482963136">
          <w:marLeft w:val="547"/>
          <w:marRight w:val="0"/>
          <w:marTop w:val="106"/>
          <w:marBottom w:val="0"/>
          <w:divBdr>
            <w:top w:val="none" w:sz="0" w:space="0" w:color="auto"/>
            <w:left w:val="none" w:sz="0" w:space="0" w:color="auto"/>
            <w:bottom w:val="none" w:sz="0" w:space="0" w:color="auto"/>
            <w:right w:val="none" w:sz="0" w:space="0" w:color="auto"/>
          </w:divBdr>
        </w:div>
        <w:div w:id="1716469304">
          <w:marLeft w:val="547"/>
          <w:marRight w:val="0"/>
          <w:marTop w:val="182"/>
          <w:marBottom w:val="0"/>
          <w:divBdr>
            <w:top w:val="none" w:sz="0" w:space="0" w:color="auto"/>
            <w:left w:val="none" w:sz="0" w:space="0" w:color="auto"/>
            <w:bottom w:val="none" w:sz="0" w:space="0" w:color="auto"/>
            <w:right w:val="none" w:sz="0" w:space="0" w:color="auto"/>
          </w:divBdr>
        </w:div>
        <w:div w:id="1981305438">
          <w:marLeft w:val="547"/>
          <w:marRight w:val="0"/>
          <w:marTop w:val="86"/>
          <w:marBottom w:val="0"/>
          <w:divBdr>
            <w:top w:val="none" w:sz="0" w:space="0" w:color="auto"/>
            <w:left w:val="none" w:sz="0" w:space="0" w:color="auto"/>
            <w:bottom w:val="none" w:sz="0" w:space="0" w:color="auto"/>
            <w:right w:val="none" w:sz="0" w:space="0" w:color="auto"/>
          </w:divBdr>
        </w:div>
        <w:div w:id="162356965">
          <w:marLeft w:val="547"/>
          <w:marRight w:val="0"/>
          <w:marTop w:val="86"/>
          <w:marBottom w:val="0"/>
          <w:divBdr>
            <w:top w:val="none" w:sz="0" w:space="0" w:color="auto"/>
            <w:left w:val="none" w:sz="0" w:space="0" w:color="auto"/>
            <w:bottom w:val="none" w:sz="0" w:space="0" w:color="auto"/>
            <w:right w:val="none" w:sz="0" w:space="0" w:color="auto"/>
          </w:divBdr>
        </w:div>
        <w:div w:id="1450124755">
          <w:marLeft w:val="547"/>
          <w:marRight w:val="0"/>
          <w:marTop w:val="154"/>
          <w:marBottom w:val="0"/>
          <w:divBdr>
            <w:top w:val="none" w:sz="0" w:space="0" w:color="auto"/>
            <w:left w:val="none" w:sz="0" w:space="0" w:color="auto"/>
            <w:bottom w:val="none" w:sz="0" w:space="0" w:color="auto"/>
            <w:right w:val="none" w:sz="0" w:space="0" w:color="auto"/>
          </w:divBdr>
        </w:div>
        <w:div w:id="745151458">
          <w:marLeft w:val="547"/>
          <w:marRight w:val="0"/>
          <w:marTop w:val="96"/>
          <w:marBottom w:val="0"/>
          <w:divBdr>
            <w:top w:val="none" w:sz="0" w:space="0" w:color="auto"/>
            <w:left w:val="none" w:sz="0" w:space="0" w:color="auto"/>
            <w:bottom w:val="none" w:sz="0" w:space="0" w:color="auto"/>
            <w:right w:val="none" w:sz="0" w:space="0" w:color="auto"/>
          </w:divBdr>
        </w:div>
        <w:div w:id="861475919">
          <w:marLeft w:val="547"/>
          <w:marRight w:val="0"/>
          <w:marTop w:val="96"/>
          <w:marBottom w:val="0"/>
          <w:divBdr>
            <w:top w:val="none" w:sz="0" w:space="0" w:color="auto"/>
            <w:left w:val="none" w:sz="0" w:space="0" w:color="auto"/>
            <w:bottom w:val="none" w:sz="0" w:space="0" w:color="auto"/>
            <w:right w:val="none" w:sz="0" w:space="0" w:color="auto"/>
          </w:divBdr>
        </w:div>
        <w:div w:id="987048798">
          <w:marLeft w:val="547"/>
          <w:marRight w:val="0"/>
          <w:marTop w:val="96"/>
          <w:marBottom w:val="0"/>
          <w:divBdr>
            <w:top w:val="none" w:sz="0" w:space="0" w:color="auto"/>
            <w:left w:val="none" w:sz="0" w:space="0" w:color="auto"/>
            <w:bottom w:val="none" w:sz="0" w:space="0" w:color="auto"/>
            <w:right w:val="none" w:sz="0" w:space="0" w:color="auto"/>
          </w:divBdr>
        </w:div>
        <w:div w:id="1420130099">
          <w:marLeft w:val="547"/>
          <w:marRight w:val="0"/>
          <w:marTop w:val="96"/>
          <w:marBottom w:val="0"/>
          <w:divBdr>
            <w:top w:val="none" w:sz="0" w:space="0" w:color="auto"/>
            <w:left w:val="none" w:sz="0" w:space="0" w:color="auto"/>
            <w:bottom w:val="none" w:sz="0" w:space="0" w:color="auto"/>
            <w:right w:val="none" w:sz="0" w:space="0" w:color="auto"/>
          </w:divBdr>
        </w:div>
        <w:div w:id="356976571">
          <w:marLeft w:val="547"/>
          <w:marRight w:val="0"/>
          <w:marTop w:val="96"/>
          <w:marBottom w:val="0"/>
          <w:divBdr>
            <w:top w:val="none" w:sz="0" w:space="0" w:color="auto"/>
            <w:left w:val="none" w:sz="0" w:space="0" w:color="auto"/>
            <w:bottom w:val="none" w:sz="0" w:space="0" w:color="auto"/>
            <w:right w:val="none" w:sz="0" w:space="0" w:color="auto"/>
          </w:divBdr>
        </w:div>
        <w:div w:id="747773047">
          <w:marLeft w:val="547"/>
          <w:marRight w:val="0"/>
          <w:marTop w:val="96"/>
          <w:marBottom w:val="0"/>
          <w:divBdr>
            <w:top w:val="none" w:sz="0" w:space="0" w:color="auto"/>
            <w:left w:val="none" w:sz="0" w:space="0" w:color="auto"/>
            <w:bottom w:val="none" w:sz="0" w:space="0" w:color="auto"/>
            <w:right w:val="none" w:sz="0" w:space="0" w:color="auto"/>
          </w:divBdr>
        </w:div>
        <w:div w:id="604464055">
          <w:marLeft w:val="547"/>
          <w:marRight w:val="0"/>
          <w:marTop w:val="96"/>
          <w:marBottom w:val="0"/>
          <w:divBdr>
            <w:top w:val="none" w:sz="0" w:space="0" w:color="auto"/>
            <w:left w:val="none" w:sz="0" w:space="0" w:color="auto"/>
            <w:bottom w:val="none" w:sz="0" w:space="0" w:color="auto"/>
            <w:right w:val="none" w:sz="0" w:space="0" w:color="auto"/>
          </w:divBdr>
        </w:div>
        <w:div w:id="2144694435">
          <w:marLeft w:val="547"/>
          <w:marRight w:val="0"/>
          <w:marTop w:val="96"/>
          <w:marBottom w:val="0"/>
          <w:divBdr>
            <w:top w:val="none" w:sz="0" w:space="0" w:color="auto"/>
            <w:left w:val="none" w:sz="0" w:space="0" w:color="auto"/>
            <w:bottom w:val="none" w:sz="0" w:space="0" w:color="auto"/>
            <w:right w:val="none" w:sz="0" w:space="0" w:color="auto"/>
          </w:divBdr>
        </w:div>
        <w:div w:id="1122723804">
          <w:marLeft w:val="547"/>
          <w:marRight w:val="0"/>
          <w:marTop w:val="134"/>
          <w:marBottom w:val="0"/>
          <w:divBdr>
            <w:top w:val="none" w:sz="0" w:space="0" w:color="auto"/>
            <w:left w:val="none" w:sz="0" w:space="0" w:color="auto"/>
            <w:bottom w:val="none" w:sz="0" w:space="0" w:color="auto"/>
            <w:right w:val="none" w:sz="0" w:space="0" w:color="auto"/>
          </w:divBdr>
        </w:div>
        <w:div w:id="2010132869">
          <w:marLeft w:val="547"/>
          <w:marRight w:val="0"/>
          <w:marTop w:val="96"/>
          <w:marBottom w:val="0"/>
          <w:divBdr>
            <w:top w:val="none" w:sz="0" w:space="0" w:color="auto"/>
            <w:left w:val="none" w:sz="0" w:space="0" w:color="auto"/>
            <w:bottom w:val="none" w:sz="0" w:space="0" w:color="auto"/>
            <w:right w:val="none" w:sz="0" w:space="0" w:color="auto"/>
          </w:divBdr>
        </w:div>
        <w:div w:id="1273394970">
          <w:marLeft w:val="547"/>
          <w:marRight w:val="0"/>
          <w:marTop w:val="96"/>
          <w:marBottom w:val="0"/>
          <w:divBdr>
            <w:top w:val="none" w:sz="0" w:space="0" w:color="auto"/>
            <w:left w:val="none" w:sz="0" w:space="0" w:color="auto"/>
            <w:bottom w:val="none" w:sz="0" w:space="0" w:color="auto"/>
            <w:right w:val="none" w:sz="0" w:space="0" w:color="auto"/>
          </w:divBdr>
        </w:div>
        <w:div w:id="1379938670">
          <w:marLeft w:val="547"/>
          <w:marRight w:val="0"/>
          <w:marTop w:val="96"/>
          <w:marBottom w:val="0"/>
          <w:divBdr>
            <w:top w:val="none" w:sz="0" w:space="0" w:color="auto"/>
            <w:left w:val="none" w:sz="0" w:space="0" w:color="auto"/>
            <w:bottom w:val="none" w:sz="0" w:space="0" w:color="auto"/>
            <w:right w:val="none" w:sz="0" w:space="0" w:color="auto"/>
          </w:divBdr>
        </w:div>
        <w:div w:id="1710108825">
          <w:marLeft w:val="547"/>
          <w:marRight w:val="0"/>
          <w:marTop w:val="96"/>
          <w:marBottom w:val="0"/>
          <w:divBdr>
            <w:top w:val="none" w:sz="0" w:space="0" w:color="auto"/>
            <w:left w:val="none" w:sz="0" w:space="0" w:color="auto"/>
            <w:bottom w:val="none" w:sz="0" w:space="0" w:color="auto"/>
            <w:right w:val="none" w:sz="0" w:space="0" w:color="auto"/>
          </w:divBdr>
        </w:div>
        <w:div w:id="1644695900">
          <w:marLeft w:val="547"/>
          <w:marRight w:val="0"/>
          <w:marTop w:val="96"/>
          <w:marBottom w:val="0"/>
          <w:divBdr>
            <w:top w:val="none" w:sz="0" w:space="0" w:color="auto"/>
            <w:left w:val="none" w:sz="0" w:space="0" w:color="auto"/>
            <w:bottom w:val="none" w:sz="0" w:space="0" w:color="auto"/>
            <w:right w:val="none" w:sz="0" w:space="0" w:color="auto"/>
          </w:divBdr>
        </w:div>
        <w:div w:id="282884272">
          <w:marLeft w:val="547"/>
          <w:marRight w:val="0"/>
          <w:marTop w:val="182"/>
          <w:marBottom w:val="0"/>
          <w:divBdr>
            <w:top w:val="none" w:sz="0" w:space="0" w:color="auto"/>
            <w:left w:val="none" w:sz="0" w:space="0" w:color="auto"/>
            <w:bottom w:val="none" w:sz="0" w:space="0" w:color="auto"/>
            <w:right w:val="none" w:sz="0" w:space="0" w:color="auto"/>
          </w:divBdr>
        </w:div>
        <w:div w:id="313528628">
          <w:marLeft w:val="547"/>
          <w:marRight w:val="0"/>
          <w:marTop w:val="96"/>
          <w:marBottom w:val="0"/>
          <w:divBdr>
            <w:top w:val="none" w:sz="0" w:space="0" w:color="auto"/>
            <w:left w:val="none" w:sz="0" w:space="0" w:color="auto"/>
            <w:bottom w:val="none" w:sz="0" w:space="0" w:color="auto"/>
            <w:right w:val="none" w:sz="0" w:space="0" w:color="auto"/>
          </w:divBdr>
        </w:div>
        <w:div w:id="376047076">
          <w:marLeft w:val="547"/>
          <w:marRight w:val="0"/>
          <w:marTop w:val="96"/>
          <w:marBottom w:val="0"/>
          <w:divBdr>
            <w:top w:val="none" w:sz="0" w:space="0" w:color="auto"/>
            <w:left w:val="none" w:sz="0" w:space="0" w:color="auto"/>
            <w:bottom w:val="none" w:sz="0" w:space="0" w:color="auto"/>
            <w:right w:val="none" w:sz="0" w:space="0" w:color="auto"/>
          </w:divBdr>
        </w:div>
        <w:div w:id="2121485062">
          <w:marLeft w:val="547"/>
          <w:marRight w:val="0"/>
          <w:marTop w:val="96"/>
          <w:marBottom w:val="0"/>
          <w:divBdr>
            <w:top w:val="none" w:sz="0" w:space="0" w:color="auto"/>
            <w:left w:val="none" w:sz="0" w:space="0" w:color="auto"/>
            <w:bottom w:val="none" w:sz="0" w:space="0" w:color="auto"/>
            <w:right w:val="none" w:sz="0" w:space="0" w:color="auto"/>
          </w:divBdr>
        </w:div>
        <w:div w:id="1260483195">
          <w:marLeft w:val="547"/>
          <w:marRight w:val="0"/>
          <w:marTop w:val="96"/>
          <w:marBottom w:val="0"/>
          <w:divBdr>
            <w:top w:val="none" w:sz="0" w:space="0" w:color="auto"/>
            <w:left w:val="none" w:sz="0" w:space="0" w:color="auto"/>
            <w:bottom w:val="none" w:sz="0" w:space="0" w:color="auto"/>
            <w:right w:val="none" w:sz="0" w:space="0" w:color="auto"/>
          </w:divBdr>
        </w:div>
        <w:div w:id="23597512">
          <w:marLeft w:val="547"/>
          <w:marRight w:val="0"/>
          <w:marTop w:val="182"/>
          <w:marBottom w:val="0"/>
          <w:divBdr>
            <w:top w:val="none" w:sz="0" w:space="0" w:color="auto"/>
            <w:left w:val="none" w:sz="0" w:space="0" w:color="auto"/>
            <w:bottom w:val="none" w:sz="0" w:space="0" w:color="auto"/>
            <w:right w:val="none" w:sz="0" w:space="0" w:color="auto"/>
          </w:divBdr>
        </w:div>
        <w:div w:id="571938740">
          <w:marLeft w:val="547"/>
          <w:marRight w:val="0"/>
          <w:marTop w:val="115"/>
          <w:marBottom w:val="0"/>
          <w:divBdr>
            <w:top w:val="none" w:sz="0" w:space="0" w:color="auto"/>
            <w:left w:val="none" w:sz="0" w:space="0" w:color="auto"/>
            <w:bottom w:val="none" w:sz="0" w:space="0" w:color="auto"/>
            <w:right w:val="none" w:sz="0" w:space="0" w:color="auto"/>
          </w:divBdr>
        </w:div>
        <w:div w:id="1683777328">
          <w:marLeft w:val="547"/>
          <w:marRight w:val="0"/>
          <w:marTop w:val="115"/>
          <w:marBottom w:val="0"/>
          <w:divBdr>
            <w:top w:val="none" w:sz="0" w:space="0" w:color="auto"/>
            <w:left w:val="none" w:sz="0" w:space="0" w:color="auto"/>
            <w:bottom w:val="none" w:sz="0" w:space="0" w:color="auto"/>
            <w:right w:val="none" w:sz="0" w:space="0" w:color="auto"/>
          </w:divBdr>
        </w:div>
        <w:div w:id="832649450">
          <w:marLeft w:val="547"/>
          <w:marRight w:val="0"/>
          <w:marTop w:val="115"/>
          <w:marBottom w:val="0"/>
          <w:divBdr>
            <w:top w:val="none" w:sz="0" w:space="0" w:color="auto"/>
            <w:left w:val="none" w:sz="0" w:space="0" w:color="auto"/>
            <w:bottom w:val="none" w:sz="0" w:space="0" w:color="auto"/>
            <w:right w:val="none" w:sz="0" w:space="0" w:color="auto"/>
          </w:divBdr>
        </w:div>
        <w:div w:id="2089618030">
          <w:marLeft w:val="547"/>
          <w:marRight w:val="0"/>
          <w:marTop w:val="115"/>
          <w:marBottom w:val="0"/>
          <w:divBdr>
            <w:top w:val="none" w:sz="0" w:space="0" w:color="auto"/>
            <w:left w:val="none" w:sz="0" w:space="0" w:color="auto"/>
            <w:bottom w:val="none" w:sz="0" w:space="0" w:color="auto"/>
            <w:right w:val="none" w:sz="0" w:space="0" w:color="auto"/>
          </w:divBdr>
        </w:div>
        <w:div w:id="393047768">
          <w:marLeft w:val="547"/>
          <w:marRight w:val="0"/>
          <w:marTop w:val="115"/>
          <w:marBottom w:val="0"/>
          <w:divBdr>
            <w:top w:val="none" w:sz="0" w:space="0" w:color="auto"/>
            <w:left w:val="none" w:sz="0" w:space="0" w:color="auto"/>
            <w:bottom w:val="none" w:sz="0" w:space="0" w:color="auto"/>
            <w:right w:val="none" w:sz="0" w:space="0" w:color="auto"/>
          </w:divBdr>
        </w:div>
        <w:div w:id="1798328448">
          <w:marLeft w:val="547"/>
          <w:marRight w:val="0"/>
          <w:marTop w:val="182"/>
          <w:marBottom w:val="0"/>
          <w:divBdr>
            <w:top w:val="none" w:sz="0" w:space="0" w:color="auto"/>
            <w:left w:val="none" w:sz="0" w:space="0" w:color="auto"/>
            <w:bottom w:val="none" w:sz="0" w:space="0" w:color="auto"/>
            <w:right w:val="none" w:sz="0" w:space="0" w:color="auto"/>
          </w:divBdr>
        </w:div>
        <w:div w:id="1873499057">
          <w:marLeft w:val="547"/>
          <w:marRight w:val="0"/>
          <w:marTop w:val="96"/>
          <w:marBottom w:val="0"/>
          <w:divBdr>
            <w:top w:val="none" w:sz="0" w:space="0" w:color="auto"/>
            <w:left w:val="none" w:sz="0" w:space="0" w:color="auto"/>
            <w:bottom w:val="none" w:sz="0" w:space="0" w:color="auto"/>
            <w:right w:val="none" w:sz="0" w:space="0" w:color="auto"/>
          </w:divBdr>
        </w:div>
        <w:div w:id="1470979285">
          <w:marLeft w:val="547"/>
          <w:marRight w:val="0"/>
          <w:marTop w:val="96"/>
          <w:marBottom w:val="0"/>
          <w:divBdr>
            <w:top w:val="none" w:sz="0" w:space="0" w:color="auto"/>
            <w:left w:val="none" w:sz="0" w:space="0" w:color="auto"/>
            <w:bottom w:val="none" w:sz="0" w:space="0" w:color="auto"/>
            <w:right w:val="none" w:sz="0" w:space="0" w:color="auto"/>
          </w:divBdr>
        </w:div>
        <w:div w:id="1872643766">
          <w:marLeft w:val="547"/>
          <w:marRight w:val="0"/>
          <w:marTop w:val="96"/>
          <w:marBottom w:val="0"/>
          <w:divBdr>
            <w:top w:val="none" w:sz="0" w:space="0" w:color="auto"/>
            <w:left w:val="none" w:sz="0" w:space="0" w:color="auto"/>
            <w:bottom w:val="none" w:sz="0" w:space="0" w:color="auto"/>
            <w:right w:val="none" w:sz="0" w:space="0" w:color="auto"/>
          </w:divBdr>
        </w:div>
        <w:div w:id="1413818955">
          <w:marLeft w:val="547"/>
          <w:marRight w:val="0"/>
          <w:marTop w:val="96"/>
          <w:marBottom w:val="0"/>
          <w:divBdr>
            <w:top w:val="none" w:sz="0" w:space="0" w:color="auto"/>
            <w:left w:val="none" w:sz="0" w:space="0" w:color="auto"/>
            <w:bottom w:val="none" w:sz="0" w:space="0" w:color="auto"/>
            <w:right w:val="none" w:sz="0" w:space="0" w:color="auto"/>
          </w:divBdr>
        </w:div>
        <w:div w:id="193807894">
          <w:marLeft w:val="547"/>
          <w:marRight w:val="0"/>
          <w:marTop w:val="96"/>
          <w:marBottom w:val="0"/>
          <w:divBdr>
            <w:top w:val="none" w:sz="0" w:space="0" w:color="auto"/>
            <w:left w:val="none" w:sz="0" w:space="0" w:color="auto"/>
            <w:bottom w:val="none" w:sz="0" w:space="0" w:color="auto"/>
            <w:right w:val="none" w:sz="0" w:space="0" w:color="auto"/>
          </w:divBdr>
        </w:div>
        <w:div w:id="1432355363">
          <w:marLeft w:val="547"/>
          <w:marRight w:val="0"/>
          <w:marTop w:val="182"/>
          <w:marBottom w:val="0"/>
          <w:divBdr>
            <w:top w:val="none" w:sz="0" w:space="0" w:color="auto"/>
            <w:left w:val="none" w:sz="0" w:space="0" w:color="auto"/>
            <w:bottom w:val="none" w:sz="0" w:space="0" w:color="auto"/>
            <w:right w:val="none" w:sz="0" w:space="0" w:color="auto"/>
          </w:divBdr>
        </w:div>
        <w:div w:id="2040888197">
          <w:marLeft w:val="547"/>
          <w:marRight w:val="0"/>
          <w:marTop w:val="115"/>
          <w:marBottom w:val="0"/>
          <w:divBdr>
            <w:top w:val="none" w:sz="0" w:space="0" w:color="auto"/>
            <w:left w:val="none" w:sz="0" w:space="0" w:color="auto"/>
            <w:bottom w:val="none" w:sz="0" w:space="0" w:color="auto"/>
            <w:right w:val="none" w:sz="0" w:space="0" w:color="auto"/>
          </w:divBdr>
        </w:div>
        <w:div w:id="1502433821">
          <w:marLeft w:val="547"/>
          <w:marRight w:val="0"/>
          <w:marTop w:val="115"/>
          <w:marBottom w:val="0"/>
          <w:divBdr>
            <w:top w:val="none" w:sz="0" w:space="0" w:color="auto"/>
            <w:left w:val="none" w:sz="0" w:space="0" w:color="auto"/>
            <w:bottom w:val="none" w:sz="0" w:space="0" w:color="auto"/>
            <w:right w:val="none" w:sz="0" w:space="0" w:color="auto"/>
          </w:divBdr>
        </w:div>
        <w:div w:id="1268611937">
          <w:marLeft w:val="547"/>
          <w:marRight w:val="0"/>
          <w:marTop w:val="115"/>
          <w:marBottom w:val="0"/>
          <w:divBdr>
            <w:top w:val="none" w:sz="0" w:space="0" w:color="auto"/>
            <w:left w:val="none" w:sz="0" w:space="0" w:color="auto"/>
            <w:bottom w:val="none" w:sz="0" w:space="0" w:color="auto"/>
            <w:right w:val="none" w:sz="0" w:space="0" w:color="auto"/>
          </w:divBdr>
        </w:div>
        <w:div w:id="1722750233">
          <w:marLeft w:val="547"/>
          <w:marRight w:val="0"/>
          <w:marTop w:val="115"/>
          <w:marBottom w:val="0"/>
          <w:divBdr>
            <w:top w:val="none" w:sz="0" w:space="0" w:color="auto"/>
            <w:left w:val="none" w:sz="0" w:space="0" w:color="auto"/>
            <w:bottom w:val="none" w:sz="0" w:space="0" w:color="auto"/>
            <w:right w:val="none" w:sz="0" w:space="0" w:color="auto"/>
          </w:divBdr>
        </w:div>
        <w:div w:id="1840733976">
          <w:marLeft w:val="547"/>
          <w:marRight w:val="0"/>
          <w:marTop w:val="115"/>
          <w:marBottom w:val="0"/>
          <w:divBdr>
            <w:top w:val="none" w:sz="0" w:space="0" w:color="auto"/>
            <w:left w:val="none" w:sz="0" w:space="0" w:color="auto"/>
            <w:bottom w:val="none" w:sz="0" w:space="0" w:color="auto"/>
            <w:right w:val="none" w:sz="0" w:space="0" w:color="auto"/>
          </w:divBdr>
        </w:div>
        <w:div w:id="1058482161">
          <w:marLeft w:val="547"/>
          <w:marRight w:val="0"/>
          <w:marTop w:val="115"/>
          <w:marBottom w:val="0"/>
          <w:divBdr>
            <w:top w:val="none" w:sz="0" w:space="0" w:color="auto"/>
            <w:left w:val="none" w:sz="0" w:space="0" w:color="auto"/>
            <w:bottom w:val="none" w:sz="0" w:space="0" w:color="auto"/>
            <w:right w:val="none" w:sz="0" w:space="0" w:color="auto"/>
          </w:divBdr>
        </w:div>
        <w:div w:id="1667318402">
          <w:marLeft w:val="547"/>
          <w:marRight w:val="0"/>
          <w:marTop w:val="115"/>
          <w:marBottom w:val="0"/>
          <w:divBdr>
            <w:top w:val="none" w:sz="0" w:space="0" w:color="auto"/>
            <w:left w:val="none" w:sz="0" w:space="0" w:color="auto"/>
            <w:bottom w:val="none" w:sz="0" w:space="0" w:color="auto"/>
            <w:right w:val="none" w:sz="0" w:space="0" w:color="auto"/>
          </w:divBdr>
        </w:div>
        <w:div w:id="421148165">
          <w:marLeft w:val="547"/>
          <w:marRight w:val="0"/>
          <w:marTop w:val="115"/>
          <w:marBottom w:val="0"/>
          <w:divBdr>
            <w:top w:val="none" w:sz="0" w:space="0" w:color="auto"/>
            <w:left w:val="none" w:sz="0" w:space="0" w:color="auto"/>
            <w:bottom w:val="none" w:sz="0" w:space="0" w:color="auto"/>
            <w:right w:val="none" w:sz="0" w:space="0" w:color="auto"/>
          </w:divBdr>
        </w:div>
        <w:div w:id="1948079003">
          <w:marLeft w:val="547"/>
          <w:marRight w:val="0"/>
          <w:marTop w:val="115"/>
          <w:marBottom w:val="0"/>
          <w:divBdr>
            <w:top w:val="none" w:sz="0" w:space="0" w:color="auto"/>
            <w:left w:val="none" w:sz="0" w:space="0" w:color="auto"/>
            <w:bottom w:val="none" w:sz="0" w:space="0" w:color="auto"/>
            <w:right w:val="none" w:sz="0" w:space="0" w:color="auto"/>
          </w:divBdr>
        </w:div>
        <w:div w:id="2053386906">
          <w:marLeft w:val="547"/>
          <w:marRight w:val="0"/>
          <w:marTop w:val="182"/>
          <w:marBottom w:val="0"/>
          <w:divBdr>
            <w:top w:val="none" w:sz="0" w:space="0" w:color="auto"/>
            <w:left w:val="none" w:sz="0" w:space="0" w:color="auto"/>
            <w:bottom w:val="none" w:sz="0" w:space="0" w:color="auto"/>
            <w:right w:val="none" w:sz="0" w:space="0" w:color="auto"/>
          </w:divBdr>
        </w:div>
        <w:div w:id="1634748935">
          <w:marLeft w:val="547"/>
          <w:marRight w:val="0"/>
          <w:marTop w:val="115"/>
          <w:marBottom w:val="0"/>
          <w:divBdr>
            <w:top w:val="none" w:sz="0" w:space="0" w:color="auto"/>
            <w:left w:val="none" w:sz="0" w:space="0" w:color="auto"/>
            <w:bottom w:val="none" w:sz="0" w:space="0" w:color="auto"/>
            <w:right w:val="none" w:sz="0" w:space="0" w:color="auto"/>
          </w:divBdr>
        </w:div>
        <w:div w:id="405105277">
          <w:marLeft w:val="547"/>
          <w:marRight w:val="0"/>
          <w:marTop w:val="115"/>
          <w:marBottom w:val="0"/>
          <w:divBdr>
            <w:top w:val="none" w:sz="0" w:space="0" w:color="auto"/>
            <w:left w:val="none" w:sz="0" w:space="0" w:color="auto"/>
            <w:bottom w:val="none" w:sz="0" w:space="0" w:color="auto"/>
            <w:right w:val="none" w:sz="0" w:space="0" w:color="auto"/>
          </w:divBdr>
        </w:div>
        <w:div w:id="1478063984">
          <w:marLeft w:val="547"/>
          <w:marRight w:val="0"/>
          <w:marTop w:val="115"/>
          <w:marBottom w:val="0"/>
          <w:divBdr>
            <w:top w:val="none" w:sz="0" w:space="0" w:color="auto"/>
            <w:left w:val="none" w:sz="0" w:space="0" w:color="auto"/>
            <w:bottom w:val="none" w:sz="0" w:space="0" w:color="auto"/>
            <w:right w:val="none" w:sz="0" w:space="0" w:color="auto"/>
          </w:divBdr>
        </w:div>
        <w:div w:id="806556182">
          <w:marLeft w:val="547"/>
          <w:marRight w:val="0"/>
          <w:marTop w:val="182"/>
          <w:marBottom w:val="0"/>
          <w:divBdr>
            <w:top w:val="none" w:sz="0" w:space="0" w:color="auto"/>
            <w:left w:val="none" w:sz="0" w:space="0" w:color="auto"/>
            <w:bottom w:val="none" w:sz="0" w:space="0" w:color="auto"/>
            <w:right w:val="none" w:sz="0" w:space="0" w:color="auto"/>
          </w:divBdr>
        </w:div>
        <w:div w:id="1459179791">
          <w:marLeft w:val="547"/>
          <w:marRight w:val="0"/>
          <w:marTop w:val="115"/>
          <w:marBottom w:val="0"/>
          <w:divBdr>
            <w:top w:val="none" w:sz="0" w:space="0" w:color="auto"/>
            <w:left w:val="none" w:sz="0" w:space="0" w:color="auto"/>
            <w:bottom w:val="none" w:sz="0" w:space="0" w:color="auto"/>
            <w:right w:val="none" w:sz="0" w:space="0" w:color="auto"/>
          </w:divBdr>
        </w:div>
        <w:div w:id="1200315747">
          <w:marLeft w:val="547"/>
          <w:marRight w:val="0"/>
          <w:marTop w:val="115"/>
          <w:marBottom w:val="0"/>
          <w:divBdr>
            <w:top w:val="none" w:sz="0" w:space="0" w:color="auto"/>
            <w:left w:val="none" w:sz="0" w:space="0" w:color="auto"/>
            <w:bottom w:val="none" w:sz="0" w:space="0" w:color="auto"/>
            <w:right w:val="none" w:sz="0" w:space="0" w:color="auto"/>
          </w:divBdr>
        </w:div>
        <w:div w:id="1413773119">
          <w:marLeft w:val="547"/>
          <w:marRight w:val="0"/>
          <w:marTop w:val="115"/>
          <w:marBottom w:val="0"/>
          <w:divBdr>
            <w:top w:val="none" w:sz="0" w:space="0" w:color="auto"/>
            <w:left w:val="none" w:sz="0" w:space="0" w:color="auto"/>
            <w:bottom w:val="none" w:sz="0" w:space="0" w:color="auto"/>
            <w:right w:val="none" w:sz="0" w:space="0" w:color="auto"/>
          </w:divBdr>
        </w:div>
        <w:div w:id="1526364549">
          <w:marLeft w:val="547"/>
          <w:marRight w:val="0"/>
          <w:marTop w:val="115"/>
          <w:marBottom w:val="0"/>
          <w:divBdr>
            <w:top w:val="none" w:sz="0" w:space="0" w:color="auto"/>
            <w:left w:val="none" w:sz="0" w:space="0" w:color="auto"/>
            <w:bottom w:val="none" w:sz="0" w:space="0" w:color="auto"/>
            <w:right w:val="none" w:sz="0" w:space="0" w:color="auto"/>
          </w:divBdr>
        </w:div>
        <w:div w:id="2099910187">
          <w:marLeft w:val="547"/>
          <w:marRight w:val="0"/>
          <w:marTop w:val="182"/>
          <w:marBottom w:val="0"/>
          <w:divBdr>
            <w:top w:val="none" w:sz="0" w:space="0" w:color="auto"/>
            <w:left w:val="none" w:sz="0" w:space="0" w:color="auto"/>
            <w:bottom w:val="none" w:sz="0" w:space="0" w:color="auto"/>
            <w:right w:val="none" w:sz="0" w:space="0" w:color="auto"/>
          </w:divBdr>
        </w:div>
        <w:div w:id="2105758146">
          <w:marLeft w:val="547"/>
          <w:marRight w:val="0"/>
          <w:marTop w:val="134"/>
          <w:marBottom w:val="0"/>
          <w:divBdr>
            <w:top w:val="none" w:sz="0" w:space="0" w:color="auto"/>
            <w:left w:val="none" w:sz="0" w:space="0" w:color="auto"/>
            <w:bottom w:val="none" w:sz="0" w:space="0" w:color="auto"/>
            <w:right w:val="none" w:sz="0" w:space="0" w:color="auto"/>
          </w:divBdr>
        </w:div>
        <w:div w:id="770782965">
          <w:marLeft w:val="547"/>
          <w:marRight w:val="0"/>
          <w:marTop w:val="134"/>
          <w:marBottom w:val="0"/>
          <w:divBdr>
            <w:top w:val="none" w:sz="0" w:space="0" w:color="auto"/>
            <w:left w:val="none" w:sz="0" w:space="0" w:color="auto"/>
            <w:bottom w:val="none" w:sz="0" w:space="0" w:color="auto"/>
            <w:right w:val="none" w:sz="0" w:space="0" w:color="auto"/>
          </w:divBdr>
        </w:div>
        <w:div w:id="2031449223">
          <w:marLeft w:val="547"/>
          <w:marRight w:val="0"/>
          <w:marTop w:val="182"/>
          <w:marBottom w:val="0"/>
          <w:divBdr>
            <w:top w:val="none" w:sz="0" w:space="0" w:color="auto"/>
            <w:left w:val="none" w:sz="0" w:space="0" w:color="auto"/>
            <w:bottom w:val="none" w:sz="0" w:space="0" w:color="auto"/>
            <w:right w:val="none" w:sz="0" w:space="0" w:color="auto"/>
          </w:divBdr>
        </w:div>
        <w:div w:id="68310216">
          <w:marLeft w:val="547"/>
          <w:marRight w:val="0"/>
          <w:marTop w:val="86"/>
          <w:marBottom w:val="0"/>
          <w:divBdr>
            <w:top w:val="none" w:sz="0" w:space="0" w:color="auto"/>
            <w:left w:val="none" w:sz="0" w:space="0" w:color="auto"/>
            <w:bottom w:val="none" w:sz="0" w:space="0" w:color="auto"/>
            <w:right w:val="none" w:sz="0" w:space="0" w:color="auto"/>
          </w:divBdr>
        </w:div>
        <w:div w:id="756563969">
          <w:marLeft w:val="547"/>
          <w:marRight w:val="0"/>
          <w:marTop w:val="86"/>
          <w:marBottom w:val="0"/>
          <w:divBdr>
            <w:top w:val="none" w:sz="0" w:space="0" w:color="auto"/>
            <w:left w:val="none" w:sz="0" w:space="0" w:color="auto"/>
            <w:bottom w:val="none" w:sz="0" w:space="0" w:color="auto"/>
            <w:right w:val="none" w:sz="0" w:space="0" w:color="auto"/>
          </w:divBdr>
        </w:div>
        <w:div w:id="1919170169">
          <w:marLeft w:val="547"/>
          <w:marRight w:val="0"/>
          <w:marTop w:val="86"/>
          <w:marBottom w:val="0"/>
          <w:divBdr>
            <w:top w:val="none" w:sz="0" w:space="0" w:color="auto"/>
            <w:left w:val="none" w:sz="0" w:space="0" w:color="auto"/>
            <w:bottom w:val="none" w:sz="0" w:space="0" w:color="auto"/>
            <w:right w:val="none" w:sz="0" w:space="0" w:color="auto"/>
          </w:divBdr>
        </w:div>
        <w:div w:id="1705134301">
          <w:marLeft w:val="547"/>
          <w:marRight w:val="0"/>
          <w:marTop w:val="86"/>
          <w:marBottom w:val="0"/>
          <w:divBdr>
            <w:top w:val="none" w:sz="0" w:space="0" w:color="auto"/>
            <w:left w:val="none" w:sz="0" w:space="0" w:color="auto"/>
            <w:bottom w:val="none" w:sz="0" w:space="0" w:color="auto"/>
            <w:right w:val="none" w:sz="0" w:space="0" w:color="auto"/>
          </w:divBdr>
        </w:div>
        <w:div w:id="1618751932">
          <w:marLeft w:val="547"/>
          <w:marRight w:val="0"/>
          <w:marTop w:val="134"/>
          <w:marBottom w:val="0"/>
          <w:divBdr>
            <w:top w:val="none" w:sz="0" w:space="0" w:color="auto"/>
            <w:left w:val="none" w:sz="0" w:space="0" w:color="auto"/>
            <w:bottom w:val="none" w:sz="0" w:space="0" w:color="auto"/>
            <w:right w:val="none" w:sz="0" w:space="0" w:color="auto"/>
          </w:divBdr>
        </w:div>
        <w:div w:id="94597231">
          <w:marLeft w:val="547"/>
          <w:marRight w:val="0"/>
          <w:marTop w:val="115"/>
          <w:marBottom w:val="0"/>
          <w:divBdr>
            <w:top w:val="none" w:sz="0" w:space="0" w:color="auto"/>
            <w:left w:val="none" w:sz="0" w:space="0" w:color="auto"/>
            <w:bottom w:val="none" w:sz="0" w:space="0" w:color="auto"/>
            <w:right w:val="none" w:sz="0" w:space="0" w:color="auto"/>
          </w:divBdr>
        </w:div>
        <w:div w:id="117989589">
          <w:marLeft w:val="547"/>
          <w:marRight w:val="0"/>
          <w:marTop w:val="115"/>
          <w:marBottom w:val="0"/>
          <w:divBdr>
            <w:top w:val="none" w:sz="0" w:space="0" w:color="auto"/>
            <w:left w:val="none" w:sz="0" w:space="0" w:color="auto"/>
            <w:bottom w:val="none" w:sz="0" w:space="0" w:color="auto"/>
            <w:right w:val="none" w:sz="0" w:space="0" w:color="auto"/>
          </w:divBdr>
        </w:div>
        <w:div w:id="3241621">
          <w:marLeft w:val="547"/>
          <w:marRight w:val="0"/>
          <w:marTop w:val="115"/>
          <w:marBottom w:val="0"/>
          <w:divBdr>
            <w:top w:val="none" w:sz="0" w:space="0" w:color="auto"/>
            <w:left w:val="none" w:sz="0" w:space="0" w:color="auto"/>
            <w:bottom w:val="none" w:sz="0" w:space="0" w:color="auto"/>
            <w:right w:val="none" w:sz="0" w:space="0" w:color="auto"/>
          </w:divBdr>
        </w:div>
        <w:div w:id="1539901338">
          <w:marLeft w:val="547"/>
          <w:marRight w:val="0"/>
          <w:marTop w:val="134"/>
          <w:marBottom w:val="0"/>
          <w:divBdr>
            <w:top w:val="none" w:sz="0" w:space="0" w:color="auto"/>
            <w:left w:val="none" w:sz="0" w:space="0" w:color="auto"/>
            <w:bottom w:val="none" w:sz="0" w:space="0" w:color="auto"/>
            <w:right w:val="none" w:sz="0" w:space="0" w:color="auto"/>
          </w:divBdr>
        </w:div>
        <w:div w:id="962880917">
          <w:marLeft w:val="547"/>
          <w:marRight w:val="0"/>
          <w:marTop w:val="96"/>
          <w:marBottom w:val="0"/>
          <w:divBdr>
            <w:top w:val="none" w:sz="0" w:space="0" w:color="auto"/>
            <w:left w:val="none" w:sz="0" w:space="0" w:color="auto"/>
            <w:bottom w:val="none" w:sz="0" w:space="0" w:color="auto"/>
            <w:right w:val="none" w:sz="0" w:space="0" w:color="auto"/>
          </w:divBdr>
        </w:div>
        <w:div w:id="786437489">
          <w:marLeft w:val="547"/>
          <w:marRight w:val="0"/>
          <w:marTop w:val="96"/>
          <w:marBottom w:val="0"/>
          <w:divBdr>
            <w:top w:val="none" w:sz="0" w:space="0" w:color="auto"/>
            <w:left w:val="none" w:sz="0" w:space="0" w:color="auto"/>
            <w:bottom w:val="none" w:sz="0" w:space="0" w:color="auto"/>
            <w:right w:val="none" w:sz="0" w:space="0" w:color="auto"/>
          </w:divBdr>
        </w:div>
        <w:div w:id="239368991">
          <w:marLeft w:val="547"/>
          <w:marRight w:val="0"/>
          <w:marTop w:val="96"/>
          <w:marBottom w:val="0"/>
          <w:divBdr>
            <w:top w:val="none" w:sz="0" w:space="0" w:color="auto"/>
            <w:left w:val="none" w:sz="0" w:space="0" w:color="auto"/>
            <w:bottom w:val="none" w:sz="0" w:space="0" w:color="auto"/>
            <w:right w:val="none" w:sz="0" w:space="0" w:color="auto"/>
          </w:divBdr>
        </w:div>
        <w:div w:id="134420533">
          <w:marLeft w:val="547"/>
          <w:marRight w:val="0"/>
          <w:marTop w:val="86"/>
          <w:marBottom w:val="0"/>
          <w:divBdr>
            <w:top w:val="none" w:sz="0" w:space="0" w:color="auto"/>
            <w:left w:val="none" w:sz="0" w:space="0" w:color="auto"/>
            <w:bottom w:val="none" w:sz="0" w:space="0" w:color="auto"/>
            <w:right w:val="none" w:sz="0" w:space="0" w:color="auto"/>
          </w:divBdr>
        </w:div>
        <w:div w:id="655187980">
          <w:marLeft w:val="547"/>
          <w:marRight w:val="0"/>
          <w:marTop w:val="96"/>
          <w:marBottom w:val="0"/>
          <w:divBdr>
            <w:top w:val="none" w:sz="0" w:space="0" w:color="auto"/>
            <w:left w:val="none" w:sz="0" w:space="0" w:color="auto"/>
            <w:bottom w:val="none" w:sz="0" w:space="0" w:color="auto"/>
            <w:right w:val="none" w:sz="0" w:space="0" w:color="auto"/>
          </w:divBdr>
        </w:div>
        <w:div w:id="1165778816">
          <w:marLeft w:val="547"/>
          <w:marRight w:val="0"/>
          <w:marTop w:val="96"/>
          <w:marBottom w:val="0"/>
          <w:divBdr>
            <w:top w:val="none" w:sz="0" w:space="0" w:color="auto"/>
            <w:left w:val="none" w:sz="0" w:space="0" w:color="auto"/>
            <w:bottom w:val="none" w:sz="0" w:space="0" w:color="auto"/>
            <w:right w:val="none" w:sz="0" w:space="0" w:color="auto"/>
          </w:divBdr>
        </w:div>
        <w:div w:id="1307276994">
          <w:marLeft w:val="547"/>
          <w:marRight w:val="0"/>
          <w:marTop w:val="134"/>
          <w:marBottom w:val="0"/>
          <w:divBdr>
            <w:top w:val="none" w:sz="0" w:space="0" w:color="auto"/>
            <w:left w:val="none" w:sz="0" w:space="0" w:color="auto"/>
            <w:bottom w:val="none" w:sz="0" w:space="0" w:color="auto"/>
            <w:right w:val="none" w:sz="0" w:space="0" w:color="auto"/>
          </w:divBdr>
        </w:div>
        <w:div w:id="315499581">
          <w:marLeft w:val="547"/>
          <w:marRight w:val="0"/>
          <w:marTop w:val="115"/>
          <w:marBottom w:val="0"/>
          <w:divBdr>
            <w:top w:val="none" w:sz="0" w:space="0" w:color="auto"/>
            <w:left w:val="none" w:sz="0" w:space="0" w:color="auto"/>
            <w:bottom w:val="none" w:sz="0" w:space="0" w:color="auto"/>
            <w:right w:val="none" w:sz="0" w:space="0" w:color="auto"/>
          </w:divBdr>
        </w:div>
        <w:div w:id="1397975158">
          <w:marLeft w:val="547"/>
          <w:marRight w:val="0"/>
          <w:marTop w:val="115"/>
          <w:marBottom w:val="0"/>
          <w:divBdr>
            <w:top w:val="none" w:sz="0" w:space="0" w:color="auto"/>
            <w:left w:val="none" w:sz="0" w:space="0" w:color="auto"/>
            <w:bottom w:val="none" w:sz="0" w:space="0" w:color="auto"/>
            <w:right w:val="none" w:sz="0" w:space="0" w:color="auto"/>
          </w:divBdr>
        </w:div>
        <w:div w:id="456947198">
          <w:marLeft w:val="547"/>
          <w:marRight w:val="0"/>
          <w:marTop w:val="115"/>
          <w:marBottom w:val="0"/>
          <w:divBdr>
            <w:top w:val="none" w:sz="0" w:space="0" w:color="auto"/>
            <w:left w:val="none" w:sz="0" w:space="0" w:color="auto"/>
            <w:bottom w:val="none" w:sz="0" w:space="0" w:color="auto"/>
            <w:right w:val="none" w:sz="0" w:space="0" w:color="auto"/>
          </w:divBdr>
        </w:div>
        <w:div w:id="970523128">
          <w:marLeft w:val="547"/>
          <w:marRight w:val="0"/>
          <w:marTop w:val="115"/>
          <w:marBottom w:val="0"/>
          <w:divBdr>
            <w:top w:val="none" w:sz="0" w:space="0" w:color="auto"/>
            <w:left w:val="none" w:sz="0" w:space="0" w:color="auto"/>
            <w:bottom w:val="none" w:sz="0" w:space="0" w:color="auto"/>
            <w:right w:val="none" w:sz="0" w:space="0" w:color="auto"/>
          </w:divBdr>
        </w:div>
        <w:div w:id="453257650">
          <w:marLeft w:val="547"/>
          <w:marRight w:val="0"/>
          <w:marTop w:val="115"/>
          <w:marBottom w:val="0"/>
          <w:divBdr>
            <w:top w:val="none" w:sz="0" w:space="0" w:color="auto"/>
            <w:left w:val="none" w:sz="0" w:space="0" w:color="auto"/>
            <w:bottom w:val="none" w:sz="0" w:space="0" w:color="auto"/>
            <w:right w:val="none" w:sz="0" w:space="0" w:color="auto"/>
          </w:divBdr>
        </w:div>
        <w:div w:id="725107549">
          <w:marLeft w:val="547"/>
          <w:marRight w:val="0"/>
          <w:marTop w:val="134"/>
          <w:marBottom w:val="0"/>
          <w:divBdr>
            <w:top w:val="none" w:sz="0" w:space="0" w:color="auto"/>
            <w:left w:val="none" w:sz="0" w:space="0" w:color="auto"/>
            <w:bottom w:val="none" w:sz="0" w:space="0" w:color="auto"/>
            <w:right w:val="none" w:sz="0" w:space="0" w:color="auto"/>
          </w:divBdr>
        </w:div>
        <w:div w:id="1966883315">
          <w:marLeft w:val="547"/>
          <w:marRight w:val="0"/>
          <w:marTop w:val="134"/>
          <w:marBottom w:val="0"/>
          <w:divBdr>
            <w:top w:val="none" w:sz="0" w:space="0" w:color="auto"/>
            <w:left w:val="none" w:sz="0" w:space="0" w:color="auto"/>
            <w:bottom w:val="none" w:sz="0" w:space="0" w:color="auto"/>
            <w:right w:val="none" w:sz="0" w:space="0" w:color="auto"/>
          </w:divBdr>
        </w:div>
        <w:div w:id="425272829">
          <w:marLeft w:val="547"/>
          <w:marRight w:val="0"/>
          <w:marTop w:val="134"/>
          <w:marBottom w:val="0"/>
          <w:divBdr>
            <w:top w:val="none" w:sz="0" w:space="0" w:color="auto"/>
            <w:left w:val="none" w:sz="0" w:space="0" w:color="auto"/>
            <w:bottom w:val="none" w:sz="0" w:space="0" w:color="auto"/>
            <w:right w:val="none" w:sz="0" w:space="0" w:color="auto"/>
          </w:divBdr>
        </w:div>
        <w:div w:id="2142534499">
          <w:marLeft w:val="547"/>
          <w:marRight w:val="0"/>
          <w:marTop w:val="134"/>
          <w:marBottom w:val="0"/>
          <w:divBdr>
            <w:top w:val="none" w:sz="0" w:space="0" w:color="auto"/>
            <w:left w:val="none" w:sz="0" w:space="0" w:color="auto"/>
            <w:bottom w:val="none" w:sz="0" w:space="0" w:color="auto"/>
            <w:right w:val="none" w:sz="0" w:space="0" w:color="auto"/>
          </w:divBdr>
        </w:div>
        <w:div w:id="970595417">
          <w:marLeft w:val="547"/>
          <w:marRight w:val="0"/>
          <w:marTop w:val="134"/>
          <w:marBottom w:val="0"/>
          <w:divBdr>
            <w:top w:val="none" w:sz="0" w:space="0" w:color="auto"/>
            <w:left w:val="none" w:sz="0" w:space="0" w:color="auto"/>
            <w:bottom w:val="none" w:sz="0" w:space="0" w:color="auto"/>
            <w:right w:val="none" w:sz="0" w:space="0" w:color="auto"/>
          </w:divBdr>
        </w:div>
        <w:div w:id="422726071">
          <w:marLeft w:val="547"/>
          <w:marRight w:val="0"/>
          <w:marTop w:val="134"/>
          <w:marBottom w:val="0"/>
          <w:divBdr>
            <w:top w:val="none" w:sz="0" w:space="0" w:color="auto"/>
            <w:left w:val="none" w:sz="0" w:space="0" w:color="auto"/>
            <w:bottom w:val="none" w:sz="0" w:space="0" w:color="auto"/>
            <w:right w:val="none" w:sz="0" w:space="0" w:color="auto"/>
          </w:divBdr>
        </w:div>
        <w:div w:id="382412568">
          <w:marLeft w:val="547"/>
          <w:marRight w:val="0"/>
          <w:marTop w:val="115"/>
          <w:marBottom w:val="0"/>
          <w:divBdr>
            <w:top w:val="none" w:sz="0" w:space="0" w:color="auto"/>
            <w:left w:val="none" w:sz="0" w:space="0" w:color="auto"/>
            <w:bottom w:val="none" w:sz="0" w:space="0" w:color="auto"/>
            <w:right w:val="none" w:sz="0" w:space="0" w:color="auto"/>
          </w:divBdr>
        </w:div>
        <w:div w:id="1754086214">
          <w:marLeft w:val="547"/>
          <w:marRight w:val="0"/>
          <w:marTop w:val="115"/>
          <w:marBottom w:val="0"/>
          <w:divBdr>
            <w:top w:val="none" w:sz="0" w:space="0" w:color="auto"/>
            <w:left w:val="none" w:sz="0" w:space="0" w:color="auto"/>
            <w:bottom w:val="none" w:sz="0" w:space="0" w:color="auto"/>
            <w:right w:val="none" w:sz="0" w:space="0" w:color="auto"/>
          </w:divBdr>
        </w:div>
        <w:div w:id="364327047">
          <w:marLeft w:val="547"/>
          <w:marRight w:val="0"/>
          <w:marTop w:val="115"/>
          <w:marBottom w:val="0"/>
          <w:divBdr>
            <w:top w:val="none" w:sz="0" w:space="0" w:color="auto"/>
            <w:left w:val="none" w:sz="0" w:space="0" w:color="auto"/>
            <w:bottom w:val="none" w:sz="0" w:space="0" w:color="auto"/>
            <w:right w:val="none" w:sz="0" w:space="0" w:color="auto"/>
          </w:divBdr>
        </w:div>
        <w:div w:id="919294566">
          <w:marLeft w:val="547"/>
          <w:marRight w:val="0"/>
          <w:marTop w:val="115"/>
          <w:marBottom w:val="0"/>
          <w:divBdr>
            <w:top w:val="none" w:sz="0" w:space="0" w:color="auto"/>
            <w:left w:val="none" w:sz="0" w:space="0" w:color="auto"/>
            <w:bottom w:val="none" w:sz="0" w:space="0" w:color="auto"/>
            <w:right w:val="none" w:sz="0" w:space="0" w:color="auto"/>
          </w:divBdr>
        </w:div>
        <w:div w:id="715474665">
          <w:marLeft w:val="547"/>
          <w:marRight w:val="0"/>
          <w:marTop w:val="115"/>
          <w:marBottom w:val="0"/>
          <w:divBdr>
            <w:top w:val="none" w:sz="0" w:space="0" w:color="auto"/>
            <w:left w:val="none" w:sz="0" w:space="0" w:color="auto"/>
            <w:bottom w:val="none" w:sz="0" w:space="0" w:color="auto"/>
            <w:right w:val="none" w:sz="0" w:space="0" w:color="auto"/>
          </w:divBdr>
        </w:div>
        <w:div w:id="1982074077">
          <w:marLeft w:val="547"/>
          <w:marRight w:val="0"/>
          <w:marTop w:val="115"/>
          <w:marBottom w:val="0"/>
          <w:divBdr>
            <w:top w:val="none" w:sz="0" w:space="0" w:color="auto"/>
            <w:left w:val="none" w:sz="0" w:space="0" w:color="auto"/>
            <w:bottom w:val="none" w:sz="0" w:space="0" w:color="auto"/>
            <w:right w:val="none" w:sz="0" w:space="0" w:color="auto"/>
          </w:divBdr>
        </w:div>
        <w:div w:id="1966232524">
          <w:marLeft w:val="547"/>
          <w:marRight w:val="0"/>
          <w:marTop w:val="115"/>
          <w:marBottom w:val="0"/>
          <w:divBdr>
            <w:top w:val="none" w:sz="0" w:space="0" w:color="auto"/>
            <w:left w:val="none" w:sz="0" w:space="0" w:color="auto"/>
            <w:bottom w:val="none" w:sz="0" w:space="0" w:color="auto"/>
            <w:right w:val="none" w:sz="0" w:space="0" w:color="auto"/>
          </w:divBdr>
        </w:div>
        <w:div w:id="1580292030">
          <w:marLeft w:val="547"/>
          <w:marRight w:val="0"/>
          <w:marTop w:val="115"/>
          <w:marBottom w:val="0"/>
          <w:divBdr>
            <w:top w:val="none" w:sz="0" w:space="0" w:color="auto"/>
            <w:left w:val="none" w:sz="0" w:space="0" w:color="auto"/>
            <w:bottom w:val="none" w:sz="0" w:space="0" w:color="auto"/>
            <w:right w:val="none" w:sz="0" w:space="0" w:color="auto"/>
          </w:divBdr>
        </w:div>
        <w:div w:id="742996716">
          <w:marLeft w:val="547"/>
          <w:marRight w:val="0"/>
          <w:marTop w:val="134"/>
          <w:marBottom w:val="0"/>
          <w:divBdr>
            <w:top w:val="none" w:sz="0" w:space="0" w:color="auto"/>
            <w:left w:val="none" w:sz="0" w:space="0" w:color="auto"/>
            <w:bottom w:val="none" w:sz="0" w:space="0" w:color="auto"/>
            <w:right w:val="none" w:sz="0" w:space="0" w:color="auto"/>
          </w:divBdr>
        </w:div>
        <w:div w:id="125051692">
          <w:marLeft w:val="547"/>
          <w:marRight w:val="0"/>
          <w:marTop w:val="96"/>
          <w:marBottom w:val="0"/>
          <w:divBdr>
            <w:top w:val="none" w:sz="0" w:space="0" w:color="auto"/>
            <w:left w:val="none" w:sz="0" w:space="0" w:color="auto"/>
            <w:bottom w:val="none" w:sz="0" w:space="0" w:color="auto"/>
            <w:right w:val="none" w:sz="0" w:space="0" w:color="auto"/>
          </w:divBdr>
        </w:div>
        <w:div w:id="1568494425">
          <w:marLeft w:val="547"/>
          <w:marRight w:val="0"/>
          <w:marTop w:val="96"/>
          <w:marBottom w:val="0"/>
          <w:divBdr>
            <w:top w:val="none" w:sz="0" w:space="0" w:color="auto"/>
            <w:left w:val="none" w:sz="0" w:space="0" w:color="auto"/>
            <w:bottom w:val="none" w:sz="0" w:space="0" w:color="auto"/>
            <w:right w:val="none" w:sz="0" w:space="0" w:color="auto"/>
          </w:divBdr>
        </w:div>
        <w:div w:id="361055749">
          <w:marLeft w:val="547"/>
          <w:marRight w:val="0"/>
          <w:marTop w:val="96"/>
          <w:marBottom w:val="0"/>
          <w:divBdr>
            <w:top w:val="none" w:sz="0" w:space="0" w:color="auto"/>
            <w:left w:val="none" w:sz="0" w:space="0" w:color="auto"/>
            <w:bottom w:val="none" w:sz="0" w:space="0" w:color="auto"/>
            <w:right w:val="none" w:sz="0" w:space="0" w:color="auto"/>
          </w:divBdr>
        </w:div>
        <w:div w:id="1237477208">
          <w:marLeft w:val="547"/>
          <w:marRight w:val="0"/>
          <w:marTop w:val="96"/>
          <w:marBottom w:val="0"/>
          <w:divBdr>
            <w:top w:val="none" w:sz="0" w:space="0" w:color="auto"/>
            <w:left w:val="none" w:sz="0" w:space="0" w:color="auto"/>
            <w:bottom w:val="none" w:sz="0" w:space="0" w:color="auto"/>
            <w:right w:val="none" w:sz="0" w:space="0" w:color="auto"/>
          </w:divBdr>
        </w:div>
        <w:div w:id="880291683">
          <w:marLeft w:val="547"/>
          <w:marRight w:val="0"/>
          <w:marTop w:val="96"/>
          <w:marBottom w:val="0"/>
          <w:divBdr>
            <w:top w:val="none" w:sz="0" w:space="0" w:color="auto"/>
            <w:left w:val="none" w:sz="0" w:space="0" w:color="auto"/>
            <w:bottom w:val="none" w:sz="0" w:space="0" w:color="auto"/>
            <w:right w:val="none" w:sz="0" w:space="0" w:color="auto"/>
          </w:divBdr>
        </w:div>
        <w:div w:id="1867332695">
          <w:marLeft w:val="547"/>
          <w:marRight w:val="0"/>
          <w:marTop w:val="96"/>
          <w:marBottom w:val="0"/>
          <w:divBdr>
            <w:top w:val="none" w:sz="0" w:space="0" w:color="auto"/>
            <w:left w:val="none" w:sz="0" w:space="0" w:color="auto"/>
            <w:bottom w:val="none" w:sz="0" w:space="0" w:color="auto"/>
            <w:right w:val="none" w:sz="0" w:space="0" w:color="auto"/>
          </w:divBdr>
        </w:div>
        <w:div w:id="2045983013">
          <w:marLeft w:val="547"/>
          <w:marRight w:val="0"/>
          <w:marTop w:val="96"/>
          <w:marBottom w:val="0"/>
          <w:divBdr>
            <w:top w:val="none" w:sz="0" w:space="0" w:color="auto"/>
            <w:left w:val="none" w:sz="0" w:space="0" w:color="auto"/>
            <w:bottom w:val="none" w:sz="0" w:space="0" w:color="auto"/>
            <w:right w:val="none" w:sz="0" w:space="0" w:color="auto"/>
          </w:divBdr>
        </w:div>
        <w:div w:id="1627537898">
          <w:marLeft w:val="547"/>
          <w:marRight w:val="0"/>
          <w:marTop w:val="96"/>
          <w:marBottom w:val="0"/>
          <w:divBdr>
            <w:top w:val="none" w:sz="0" w:space="0" w:color="auto"/>
            <w:left w:val="none" w:sz="0" w:space="0" w:color="auto"/>
            <w:bottom w:val="none" w:sz="0" w:space="0" w:color="auto"/>
            <w:right w:val="none" w:sz="0" w:space="0" w:color="auto"/>
          </w:divBdr>
        </w:div>
        <w:div w:id="1352217464">
          <w:marLeft w:val="547"/>
          <w:marRight w:val="0"/>
          <w:marTop w:val="134"/>
          <w:marBottom w:val="0"/>
          <w:divBdr>
            <w:top w:val="none" w:sz="0" w:space="0" w:color="auto"/>
            <w:left w:val="none" w:sz="0" w:space="0" w:color="auto"/>
            <w:bottom w:val="none" w:sz="0" w:space="0" w:color="auto"/>
            <w:right w:val="none" w:sz="0" w:space="0" w:color="auto"/>
          </w:divBdr>
        </w:div>
        <w:div w:id="487401253">
          <w:marLeft w:val="547"/>
          <w:marRight w:val="0"/>
          <w:marTop w:val="115"/>
          <w:marBottom w:val="0"/>
          <w:divBdr>
            <w:top w:val="none" w:sz="0" w:space="0" w:color="auto"/>
            <w:left w:val="none" w:sz="0" w:space="0" w:color="auto"/>
            <w:bottom w:val="none" w:sz="0" w:space="0" w:color="auto"/>
            <w:right w:val="none" w:sz="0" w:space="0" w:color="auto"/>
          </w:divBdr>
        </w:div>
        <w:div w:id="1191911831">
          <w:marLeft w:val="547"/>
          <w:marRight w:val="0"/>
          <w:marTop w:val="115"/>
          <w:marBottom w:val="0"/>
          <w:divBdr>
            <w:top w:val="none" w:sz="0" w:space="0" w:color="auto"/>
            <w:left w:val="none" w:sz="0" w:space="0" w:color="auto"/>
            <w:bottom w:val="none" w:sz="0" w:space="0" w:color="auto"/>
            <w:right w:val="none" w:sz="0" w:space="0" w:color="auto"/>
          </w:divBdr>
        </w:div>
        <w:div w:id="910385121">
          <w:marLeft w:val="547"/>
          <w:marRight w:val="0"/>
          <w:marTop w:val="115"/>
          <w:marBottom w:val="0"/>
          <w:divBdr>
            <w:top w:val="none" w:sz="0" w:space="0" w:color="auto"/>
            <w:left w:val="none" w:sz="0" w:space="0" w:color="auto"/>
            <w:bottom w:val="none" w:sz="0" w:space="0" w:color="auto"/>
            <w:right w:val="none" w:sz="0" w:space="0" w:color="auto"/>
          </w:divBdr>
        </w:div>
        <w:div w:id="1329864516">
          <w:marLeft w:val="547"/>
          <w:marRight w:val="0"/>
          <w:marTop w:val="115"/>
          <w:marBottom w:val="0"/>
          <w:divBdr>
            <w:top w:val="none" w:sz="0" w:space="0" w:color="auto"/>
            <w:left w:val="none" w:sz="0" w:space="0" w:color="auto"/>
            <w:bottom w:val="none" w:sz="0" w:space="0" w:color="auto"/>
            <w:right w:val="none" w:sz="0" w:space="0" w:color="auto"/>
          </w:divBdr>
        </w:div>
        <w:div w:id="1952398689">
          <w:marLeft w:val="547"/>
          <w:marRight w:val="0"/>
          <w:marTop w:val="134"/>
          <w:marBottom w:val="0"/>
          <w:divBdr>
            <w:top w:val="none" w:sz="0" w:space="0" w:color="auto"/>
            <w:left w:val="none" w:sz="0" w:space="0" w:color="auto"/>
            <w:bottom w:val="none" w:sz="0" w:space="0" w:color="auto"/>
            <w:right w:val="none" w:sz="0" w:space="0" w:color="auto"/>
          </w:divBdr>
        </w:div>
        <w:div w:id="990408056">
          <w:marLeft w:val="547"/>
          <w:marRight w:val="0"/>
          <w:marTop w:val="134"/>
          <w:marBottom w:val="0"/>
          <w:divBdr>
            <w:top w:val="none" w:sz="0" w:space="0" w:color="auto"/>
            <w:left w:val="none" w:sz="0" w:space="0" w:color="auto"/>
            <w:bottom w:val="none" w:sz="0" w:space="0" w:color="auto"/>
            <w:right w:val="none" w:sz="0" w:space="0" w:color="auto"/>
          </w:divBdr>
        </w:div>
        <w:div w:id="1270621824">
          <w:marLeft w:val="547"/>
          <w:marRight w:val="0"/>
          <w:marTop w:val="134"/>
          <w:marBottom w:val="0"/>
          <w:divBdr>
            <w:top w:val="none" w:sz="0" w:space="0" w:color="auto"/>
            <w:left w:val="none" w:sz="0" w:space="0" w:color="auto"/>
            <w:bottom w:val="none" w:sz="0" w:space="0" w:color="auto"/>
            <w:right w:val="none" w:sz="0" w:space="0" w:color="auto"/>
          </w:divBdr>
        </w:div>
        <w:div w:id="578056763">
          <w:marLeft w:val="547"/>
          <w:marRight w:val="0"/>
          <w:marTop w:val="134"/>
          <w:marBottom w:val="0"/>
          <w:divBdr>
            <w:top w:val="none" w:sz="0" w:space="0" w:color="auto"/>
            <w:left w:val="none" w:sz="0" w:space="0" w:color="auto"/>
            <w:bottom w:val="none" w:sz="0" w:space="0" w:color="auto"/>
            <w:right w:val="none" w:sz="0" w:space="0" w:color="auto"/>
          </w:divBdr>
        </w:div>
        <w:div w:id="1563444509">
          <w:marLeft w:val="547"/>
          <w:marRight w:val="0"/>
          <w:marTop w:val="115"/>
          <w:marBottom w:val="0"/>
          <w:divBdr>
            <w:top w:val="none" w:sz="0" w:space="0" w:color="auto"/>
            <w:left w:val="none" w:sz="0" w:space="0" w:color="auto"/>
            <w:bottom w:val="none" w:sz="0" w:space="0" w:color="auto"/>
            <w:right w:val="none" w:sz="0" w:space="0" w:color="auto"/>
          </w:divBdr>
        </w:div>
        <w:div w:id="344988670">
          <w:marLeft w:val="547"/>
          <w:marRight w:val="0"/>
          <w:marTop w:val="115"/>
          <w:marBottom w:val="0"/>
          <w:divBdr>
            <w:top w:val="none" w:sz="0" w:space="0" w:color="auto"/>
            <w:left w:val="none" w:sz="0" w:space="0" w:color="auto"/>
            <w:bottom w:val="none" w:sz="0" w:space="0" w:color="auto"/>
            <w:right w:val="none" w:sz="0" w:space="0" w:color="auto"/>
          </w:divBdr>
        </w:div>
        <w:div w:id="1787774039">
          <w:marLeft w:val="547"/>
          <w:marRight w:val="0"/>
          <w:marTop w:val="115"/>
          <w:marBottom w:val="0"/>
          <w:divBdr>
            <w:top w:val="none" w:sz="0" w:space="0" w:color="auto"/>
            <w:left w:val="none" w:sz="0" w:space="0" w:color="auto"/>
            <w:bottom w:val="none" w:sz="0" w:space="0" w:color="auto"/>
            <w:right w:val="none" w:sz="0" w:space="0" w:color="auto"/>
          </w:divBdr>
        </w:div>
        <w:div w:id="1503550991">
          <w:marLeft w:val="547"/>
          <w:marRight w:val="0"/>
          <w:marTop w:val="134"/>
          <w:marBottom w:val="0"/>
          <w:divBdr>
            <w:top w:val="none" w:sz="0" w:space="0" w:color="auto"/>
            <w:left w:val="none" w:sz="0" w:space="0" w:color="auto"/>
            <w:bottom w:val="none" w:sz="0" w:space="0" w:color="auto"/>
            <w:right w:val="none" w:sz="0" w:space="0" w:color="auto"/>
          </w:divBdr>
        </w:div>
        <w:div w:id="1986011933">
          <w:marLeft w:val="547"/>
          <w:marRight w:val="0"/>
          <w:marTop w:val="96"/>
          <w:marBottom w:val="0"/>
          <w:divBdr>
            <w:top w:val="none" w:sz="0" w:space="0" w:color="auto"/>
            <w:left w:val="none" w:sz="0" w:space="0" w:color="auto"/>
            <w:bottom w:val="none" w:sz="0" w:space="0" w:color="auto"/>
            <w:right w:val="none" w:sz="0" w:space="0" w:color="auto"/>
          </w:divBdr>
        </w:div>
        <w:div w:id="434517014">
          <w:marLeft w:val="547"/>
          <w:marRight w:val="0"/>
          <w:marTop w:val="96"/>
          <w:marBottom w:val="0"/>
          <w:divBdr>
            <w:top w:val="none" w:sz="0" w:space="0" w:color="auto"/>
            <w:left w:val="none" w:sz="0" w:space="0" w:color="auto"/>
            <w:bottom w:val="none" w:sz="0" w:space="0" w:color="auto"/>
            <w:right w:val="none" w:sz="0" w:space="0" w:color="auto"/>
          </w:divBdr>
        </w:div>
        <w:div w:id="939408137">
          <w:marLeft w:val="547"/>
          <w:marRight w:val="0"/>
          <w:marTop w:val="96"/>
          <w:marBottom w:val="0"/>
          <w:divBdr>
            <w:top w:val="none" w:sz="0" w:space="0" w:color="auto"/>
            <w:left w:val="none" w:sz="0" w:space="0" w:color="auto"/>
            <w:bottom w:val="none" w:sz="0" w:space="0" w:color="auto"/>
            <w:right w:val="none" w:sz="0" w:space="0" w:color="auto"/>
          </w:divBdr>
        </w:div>
        <w:div w:id="1737168588">
          <w:marLeft w:val="547"/>
          <w:marRight w:val="0"/>
          <w:marTop w:val="96"/>
          <w:marBottom w:val="0"/>
          <w:divBdr>
            <w:top w:val="none" w:sz="0" w:space="0" w:color="auto"/>
            <w:left w:val="none" w:sz="0" w:space="0" w:color="auto"/>
            <w:bottom w:val="none" w:sz="0" w:space="0" w:color="auto"/>
            <w:right w:val="none" w:sz="0" w:space="0" w:color="auto"/>
          </w:divBdr>
        </w:div>
        <w:div w:id="467477044">
          <w:marLeft w:val="547"/>
          <w:marRight w:val="0"/>
          <w:marTop w:val="96"/>
          <w:marBottom w:val="0"/>
          <w:divBdr>
            <w:top w:val="none" w:sz="0" w:space="0" w:color="auto"/>
            <w:left w:val="none" w:sz="0" w:space="0" w:color="auto"/>
            <w:bottom w:val="none" w:sz="0" w:space="0" w:color="auto"/>
            <w:right w:val="none" w:sz="0" w:space="0" w:color="auto"/>
          </w:divBdr>
        </w:div>
        <w:div w:id="877619146">
          <w:marLeft w:val="547"/>
          <w:marRight w:val="0"/>
          <w:marTop w:val="96"/>
          <w:marBottom w:val="0"/>
          <w:divBdr>
            <w:top w:val="none" w:sz="0" w:space="0" w:color="auto"/>
            <w:left w:val="none" w:sz="0" w:space="0" w:color="auto"/>
            <w:bottom w:val="none" w:sz="0" w:space="0" w:color="auto"/>
            <w:right w:val="none" w:sz="0" w:space="0" w:color="auto"/>
          </w:divBdr>
        </w:div>
        <w:div w:id="1146701901">
          <w:marLeft w:val="547"/>
          <w:marRight w:val="0"/>
          <w:marTop w:val="96"/>
          <w:marBottom w:val="0"/>
          <w:divBdr>
            <w:top w:val="none" w:sz="0" w:space="0" w:color="auto"/>
            <w:left w:val="none" w:sz="0" w:space="0" w:color="auto"/>
            <w:bottom w:val="none" w:sz="0" w:space="0" w:color="auto"/>
            <w:right w:val="none" w:sz="0" w:space="0" w:color="auto"/>
          </w:divBdr>
        </w:div>
        <w:div w:id="1129663428">
          <w:marLeft w:val="547"/>
          <w:marRight w:val="0"/>
          <w:marTop w:val="96"/>
          <w:marBottom w:val="0"/>
          <w:divBdr>
            <w:top w:val="none" w:sz="0" w:space="0" w:color="auto"/>
            <w:left w:val="none" w:sz="0" w:space="0" w:color="auto"/>
            <w:bottom w:val="none" w:sz="0" w:space="0" w:color="auto"/>
            <w:right w:val="none" w:sz="0" w:space="0" w:color="auto"/>
          </w:divBdr>
        </w:div>
        <w:div w:id="966862629">
          <w:marLeft w:val="547"/>
          <w:marRight w:val="0"/>
          <w:marTop w:val="134"/>
          <w:marBottom w:val="0"/>
          <w:divBdr>
            <w:top w:val="none" w:sz="0" w:space="0" w:color="auto"/>
            <w:left w:val="none" w:sz="0" w:space="0" w:color="auto"/>
            <w:bottom w:val="none" w:sz="0" w:space="0" w:color="auto"/>
            <w:right w:val="none" w:sz="0" w:space="0" w:color="auto"/>
          </w:divBdr>
        </w:div>
        <w:div w:id="1180897496">
          <w:marLeft w:val="547"/>
          <w:marRight w:val="0"/>
          <w:marTop w:val="96"/>
          <w:marBottom w:val="0"/>
          <w:divBdr>
            <w:top w:val="none" w:sz="0" w:space="0" w:color="auto"/>
            <w:left w:val="none" w:sz="0" w:space="0" w:color="auto"/>
            <w:bottom w:val="none" w:sz="0" w:space="0" w:color="auto"/>
            <w:right w:val="none" w:sz="0" w:space="0" w:color="auto"/>
          </w:divBdr>
        </w:div>
        <w:div w:id="831718236">
          <w:marLeft w:val="547"/>
          <w:marRight w:val="0"/>
          <w:marTop w:val="96"/>
          <w:marBottom w:val="0"/>
          <w:divBdr>
            <w:top w:val="none" w:sz="0" w:space="0" w:color="auto"/>
            <w:left w:val="none" w:sz="0" w:space="0" w:color="auto"/>
            <w:bottom w:val="none" w:sz="0" w:space="0" w:color="auto"/>
            <w:right w:val="none" w:sz="0" w:space="0" w:color="auto"/>
          </w:divBdr>
        </w:div>
        <w:div w:id="1954707651">
          <w:marLeft w:val="547"/>
          <w:marRight w:val="0"/>
          <w:marTop w:val="96"/>
          <w:marBottom w:val="0"/>
          <w:divBdr>
            <w:top w:val="none" w:sz="0" w:space="0" w:color="auto"/>
            <w:left w:val="none" w:sz="0" w:space="0" w:color="auto"/>
            <w:bottom w:val="none" w:sz="0" w:space="0" w:color="auto"/>
            <w:right w:val="none" w:sz="0" w:space="0" w:color="auto"/>
          </w:divBdr>
        </w:div>
        <w:div w:id="146092787">
          <w:marLeft w:val="547"/>
          <w:marRight w:val="0"/>
          <w:marTop w:val="96"/>
          <w:marBottom w:val="0"/>
          <w:divBdr>
            <w:top w:val="none" w:sz="0" w:space="0" w:color="auto"/>
            <w:left w:val="none" w:sz="0" w:space="0" w:color="auto"/>
            <w:bottom w:val="none" w:sz="0" w:space="0" w:color="auto"/>
            <w:right w:val="none" w:sz="0" w:space="0" w:color="auto"/>
          </w:divBdr>
        </w:div>
        <w:div w:id="935138965">
          <w:marLeft w:val="547"/>
          <w:marRight w:val="0"/>
          <w:marTop w:val="96"/>
          <w:marBottom w:val="0"/>
          <w:divBdr>
            <w:top w:val="none" w:sz="0" w:space="0" w:color="auto"/>
            <w:left w:val="none" w:sz="0" w:space="0" w:color="auto"/>
            <w:bottom w:val="none" w:sz="0" w:space="0" w:color="auto"/>
            <w:right w:val="none" w:sz="0" w:space="0" w:color="auto"/>
          </w:divBdr>
        </w:div>
        <w:div w:id="1578246359">
          <w:marLeft w:val="547"/>
          <w:marRight w:val="0"/>
          <w:marTop w:val="96"/>
          <w:marBottom w:val="0"/>
          <w:divBdr>
            <w:top w:val="none" w:sz="0" w:space="0" w:color="auto"/>
            <w:left w:val="none" w:sz="0" w:space="0" w:color="auto"/>
            <w:bottom w:val="none" w:sz="0" w:space="0" w:color="auto"/>
            <w:right w:val="none" w:sz="0" w:space="0" w:color="auto"/>
          </w:divBdr>
        </w:div>
        <w:div w:id="1675764919">
          <w:marLeft w:val="547"/>
          <w:marRight w:val="0"/>
          <w:marTop w:val="96"/>
          <w:marBottom w:val="0"/>
          <w:divBdr>
            <w:top w:val="none" w:sz="0" w:space="0" w:color="auto"/>
            <w:left w:val="none" w:sz="0" w:space="0" w:color="auto"/>
            <w:bottom w:val="none" w:sz="0" w:space="0" w:color="auto"/>
            <w:right w:val="none" w:sz="0" w:space="0" w:color="auto"/>
          </w:divBdr>
        </w:div>
        <w:div w:id="149635680">
          <w:marLeft w:val="547"/>
          <w:marRight w:val="0"/>
          <w:marTop w:val="96"/>
          <w:marBottom w:val="0"/>
          <w:divBdr>
            <w:top w:val="none" w:sz="0" w:space="0" w:color="auto"/>
            <w:left w:val="none" w:sz="0" w:space="0" w:color="auto"/>
            <w:bottom w:val="none" w:sz="0" w:space="0" w:color="auto"/>
            <w:right w:val="none" w:sz="0" w:space="0" w:color="auto"/>
          </w:divBdr>
        </w:div>
        <w:div w:id="2010516937">
          <w:marLeft w:val="547"/>
          <w:marRight w:val="0"/>
          <w:marTop w:val="96"/>
          <w:marBottom w:val="0"/>
          <w:divBdr>
            <w:top w:val="none" w:sz="0" w:space="0" w:color="auto"/>
            <w:left w:val="none" w:sz="0" w:space="0" w:color="auto"/>
            <w:bottom w:val="none" w:sz="0" w:space="0" w:color="auto"/>
            <w:right w:val="none" w:sz="0" w:space="0" w:color="auto"/>
          </w:divBdr>
        </w:div>
        <w:div w:id="1754471554">
          <w:marLeft w:val="547"/>
          <w:marRight w:val="0"/>
          <w:marTop w:val="134"/>
          <w:marBottom w:val="0"/>
          <w:divBdr>
            <w:top w:val="none" w:sz="0" w:space="0" w:color="auto"/>
            <w:left w:val="none" w:sz="0" w:space="0" w:color="auto"/>
            <w:bottom w:val="none" w:sz="0" w:space="0" w:color="auto"/>
            <w:right w:val="none" w:sz="0" w:space="0" w:color="auto"/>
          </w:divBdr>
        </w:div>
        <w:div w:id="1021979364">
          <w:marLeft w:val="547"/>
          <w:marRight w:val="0"/>
          <w:marTop w:val="134"/>
          <w:marBottom w:val="0"/>
          <w:divBdr>
            <w:top w:val="none" w:sz="0" w:space="0" w:color="auto"/>
            <w:left w:val="none" w:sz="0" w:space="0" w:color="auto"/>
            <w:bottom w:val="none" w:sz="0" w:space="0" w:color="auto"/>
            <w:right w:val="none" w:sz="0" w:space="0" w:color="auto"/>
          </w:divBdr>
        </w:div>
        <w:div w:id="2033451548">
          <w:marLeft w:val="547"/>
          <w:marRight w:val="0"/>
          <w:marTop w:val="134"/>
          <w:marBottom w:val="0"/>
          <w:divBdr>
            <w:top w:val="none" w:sz="0" w:space="0" w:color="auto"/>
            <w:left w:val="none" w:sz="0" w:space="0" w:color="auto"/>
            <w:bottom w:val="none" w:sz="0" w:space="0" w:color="auto"/>
            <w:right w:val="none" w:sz="0" w:space="0" w:color="auto"/>
          </w:divBdr>
        </w:div>
        <w:div w:id="2053071749">
          <w:marLeft w:val="547"/>
          <w:marRight w:val="0"/>
          <w:marTop w:val="134"/>
          <w:marBottom w:val="0"/>
          <w:divBdr>
            <w:top w:val="none" w:sz="0" w:space="0" w:color="auto"/>
            <w:left w:val="none" w:sz="0" w:space="0" w:color="auto"/>
            <w:bottom w:val="none" w:sz="0" w:space="0" w:color="auto"/>
            <w:right w:val="none" w:sz="0" w:space="0" w:color="auto"/>
          </w:divBdr>
        </w:div>
        <w:div w:id="347145434">
          <w:marLeft w:val="547"/>
          <w:marRight w:val="0"/>
          <w:marTop w:val="134"/>
          <w:marBottom w:val="0"/>
          <w:divBdr>
            <w:top w:val="none" w:sz="0" w:space="0" w:color="auto"/>
            <w:left w:val="none" w:sz="0" w:space="0" w:color="auto"/>
            <w:bottom w:val="none" w:sz="0" w:space="0" w:color="auto"/>
            <w:right w:val="none" w:sz="0" w:space="0" w:color="auto"/>
          </w:divBdr>
        </w:div>
        <w:div w:id="392894217">
          <w:marLeft w:val="547"/>
          <w:marRight w:val="0"/>
          <w:marTop w:val="96"/>
          <w:marBottom w:val="0"/>
          <w:divBdr>
            <w:top w:val="none" w:sz="0" w:space="0" w:color="auto"/>
            <w:left w:val="none" w:sz="0" w:space="0" w:color="auto"/>
            <w:bottom w:val="none" w:sz="0" w:space="0" w:color="auto"/>
            <w:right w:val="none" w:sz="0" w:space="0" w:color="auto"/>
          </w:divBdr>
        </w:div>
        <w:div w:id="1010445406">
          <w:marLeft w:val="547"/>
          <w:marRight w:val="0"/>
          <w:marTop w:val="96"/>
          <w:marBottom w:val="0"/>
          <w:divBdr>
            <w:top w:val="none" w:sz="0" w:space="0" w:color="auto"/>
            <w:left w:val="none" w:sz="0" w:space="0" w:color="auto"/>
            <w:bottom w:val="none" w:sz="0" w:space="0" w:color="auto"/>
            <w:right w:val="none" w:sz="0" w:space="0" w:color="auto"/>
          </w:divBdr>
        </w:div>
        <w:div w:id="833645699">
          <w:marLeft w:val="547"/>
          <w:marRight w:val="0"/>
          <w:marTop w:val="96"/>
          <w:marBottom w:val="0"/>
          <w:divBdr>
            <w:top w:val="none" w:sz="0" w:space="0" w:color="auto"/>
            <w:left w:val="none" w:sz="0" w:space="0" w:color="auto"/>
            <w:bottom w:val="none" w:sz="0" w:space="0" w:color="auto"/>
            <w:right w:val="none" w:sz="0" w:space="0" w:color="auto"/>
          </w:divBdr>
        </w:div>
        <w:div w:id="70272693">
          <w:marLeft w:val="547"/>
          <w:marRight w:val="0"/>
          <w:marTop w:val="96"/>
          <w:marBottom w:val="0"/>
          <w:divBdr>
            <w:top w:val="none" w:sz="0" w:space="0" w:color="auto"/>
            <w:left w:val="none" w:sz="0" w:space="0" w:color="auto"/>
            <w:bottom w:val="none" w:sz="0" w:space="0" w:color="auto"/>
            <w:right w:val="none" w:sz="0" w:space="0" w:color="auto"/>
          </w:divBdr>
        </w:div>
        <w:div w:id="1032876309">
          <w:marLeft w:val="547"/>
          <w:marRight w:val="0"/>
          <w:marTop w:val="96"/>
          <w:marBottom w:val="0"/>
          <w:divBdr>
            <w:top w:val="none" w:sz="0" w:space="0" w:color="auto"/>
            <w:left w:val="none" w:sz="0" w:space="0" w:color="auto"/>
            <w:bottom w:val="none" w:sz="0" w:space="0" w:color="auto"/>
            <w:right w:val="none" w:sz="0" w:space="0" w:color="auto"/>
          </w:divBdr>
        </w:div>
        <w:div w:id="1262450189">
          <w:marLeft w:val="547"/>
          <w:marRight w:val="0"/>
          <w:marTop w:val="96"/>
          <w:marBottom w:val="0"/>
          <w:divBdr>
            <w:top w:val="none" w:sz="0" w:space="0" w:color="auto"/>
            <w:left w:val="none" w:sz="0" w:space="0" w:color="auto"/>
            <w:bottom w:val="none" w:sz="0" w:space="0" w:color="auto"/>
            <w:right w:val="none" w:sz="0" w:space="0" w:color="auto"/>
          </w:divBdr>
        </w:div>
        <w:div w:id="1868448547">
          <w:marLeft w:val="547"/>
          <w:marRight w:val="0"/>
          <w:marTop w:val="96"/>
          <w:marBottom w:val="0"/>
          <w:divBdr>
            <w:top w:val="none" w:sz="0" w:space="0" w:color="auto"/>
            <w:left w:val="none" w:sz="0" w:space="0" w:color="auto"/>
            <w:bottom w:val="none" w:sz="0" w:space="0" w:color="auto"/>
            <w:right w:val="none" w:sz="0" w:space="0" w:color="auto"/>
          </w:divBdr>
        </w:div>
        <w:div w:id="1134177657">
          <w:marLeft w:val="547"/>
          <w:marRight w:val="0"/>
          <w:marTop w:val="134"/>
          <w:marBottom w:val="0"/>
          <w:divBdr>
            <w:top w:val="none" w:sz="0" w:space="0" w:color="auto"/>
            <w:left w:val="none" w:sz="0" w:space="0" w:color="auto"/>
            <w:bottom w:val="none" w:sz="0" w:space="0" w:color="auto"/>
            <w:right w:val="none" w:sz="0" w:space="0" w:color="auto"/>
          </w:divBdr>
        </w:div>
        <w:div w:id="425394258">
          <w:marLeft w:val="547"/>
          <w:marRight w:val="0"/>
          <w:marTop w:val="115"/>
          <w:marBottom w:val="0"/>
          <w:divBdr>
            <w:top w:val="none" w:sz="0" w:space="0" w:color="auto"/>
            <w:left w:val="none" w:sz="0" w:space="0" w:color="auto"/>
            <w:bottom w:val="none" w:sz="0" w:space="0" w:color="auto"/>
            <w:right w:val="none" w:sz="0" w:space="0" w:color="auto"/>
          </w:divBdr>
        </w:div>
        <w:div w:id="1145314768">
          <w:marLeft w:val="547"/>
          <w:marRight w:val="0"/>
          <w:marTop w:val="134"/>
          <w:marBottom w:val="0"/>
          <w:divBdr>
            <w:top w:val="none" w:sz="0" w:space="0" w:color="auto"/>
            <w:left w:val="none" w:sz="0" w:space="0" w:color="auto"/>
            <w:bottom w:val="none" w:sz="0" w:space="0" w:color="auto"/>
            <w:right w:val="none" w:sz="0" w:space="0" w:color="auto"/>
          </w:divBdr>
        </w:div>
        <w:div w:id="1229733605">
          <w:marLeft w:val="547"/>
          <w:marRight w:val="0"/>
          <w:marTop w:val="134"/>
          <w:marBottom w:val="0"/>
          <w:divBdr>
            <w:top w:val="none" w:sz="0" w:space="0" w:color="auto"/>
            <w:left w:val="none" w:sz="0" w:space="0" w:color="auto"/>
            <w:bottom w:val="none" w:sz="0" w:space="0" w:color="auto"/>
            <w:right w:val="none" w:sz="0" w:space="0" w:color="auto"/>
          </w:divBdr>
        </w:div>
        <w:div w:id="2001732533">
          <w:marLeft w:val="547"/>
          <w:marRight w:val="0"/>
          <w:marTop w:val="134"/>
          <w:marBottom w:val="0"/>
          <w:divBdr>
            <w:top w:val="none" w:sz="0" w:space="0" w:color="auto"/>
            <w:left w:val="none" w:sz="0" w:space="0" w:color="auto"/>
            <w:bottom w:val="none" w:sz="0" w:space="0" w:color="auto"/>
            <w:right w:val="none" w:sz="0" w:space="0" w:color="auto"/>
          </w:divBdr>
        </w:div>
        <w:div w:id="783421044">
          <w:marLeft w:val="547"/>
          <w:marRight w:val="0"/>
          <w:marTop w:val="134"/>
          <w:marBottom w:val="0"/>
          <w:divBdr>
            <w:top w:val="none" w:sz="0" w:space="0" w:color="auto"/>
            <w:left w:val="none" w:sz="0" w:space="0" w:color="auto"/>
            <w:bottom w:val="none" w:sz="0" w:space="0" w:color="auto"/>
            <w:right w:val="none" w:sz="0" w:space="0" w:color="auto"/>
          </w:divBdr>
        </w:div>
        <w:div w:id="68235135">
          <w:marLeft w:val="547"/>
          <w:marRight w:val="0"/>
          <w:marTop w:val="134"/>
          <w:marBottom w:val="0"/>
          <w:divBdr>
            <w:top w:val="none" w:sz="0" w:space="0" w:color="auto"/>
            <w:left w:val="none" w:sz="0" w:space="0" w:color="auto"/>
            <w:bottom w:val="none" w:sz="0" w:space="0" w:color="auto"/>
            <w:right w:val="none" w:sz="0" w:space="0" w:color="auto"/>
          </w:divBdr>
        </w:div>
        <w:div w:id="912130223">
          <w:marLeft w:val="547"/>
          <w:marRight w:val="0"/>
          <w:marTop w:val="96"/>
          <w:marBottom w:val="0"/>
          <w:divBdr>
            <w:top w:val="none" w:sz="0" w:space="0" w:color="auto"/>
            <w:left w:val="none" w:sz="0" w:space="0" w:color="auto"/>
            <w:bottom w:val="none" w:sz="0" w:space="0" w:color="auto"/>
            <w:right w:val="none" w:sz="0" w:space="0" w:color="auto"/>
          </w:divBdr>
        </w:div>
        <w:div w:id="1413743452">
          <w:marLeft w:val="547"/>
          <w:marRight w:val="0"/>
          <w:marTop w:val="96"/>
          <w:marBottom w:val="0"/>
          <w:divBdr>
            <w:top w:val="none" w:sz="0" w:space="0" w:color="auto"/>
            <w:left w:val="none" w:sz="0" w:space="0" w:color="auto"/>
            <w:bottom w:val="none" w:sz="0" w:space="0" w:color="auto"/>
            <w:right w:val="none" w:sz="0" w:space="0" w:color="auto"/>
          </w:divBdr>
        </w:div>
        <w:div w:id="1963801780">
          <w:marLeft w:val="547"/>
          <w:marRight w:val="0"/>
          <w:marTop w:val="134"/>
          <w:marBottom w:val="0"/>
          <w:divBdr>
            <w:top w:val="none" w:sz="0" w:space="0" w:color="auto"/>
            <w:left w:val="none" w:sz="0" w:space="0" w:color="auto"/>
            <w:bottom w:val="none" w:sz="0" w:space="0" w:color="auto"/>
            <w:right w:val="none" w:sz="0" w:space="0" w:color="auto"/>
          </w:divBdr>
        </w:div>
        <w:div w:id="1912539072">
          <w:marLeft w:val="547"/>
          <w:marRight w:val="0"/>
          <w:marTop w:val="115"/>
          <w:marBottom w:val="0"/>
          <w:divBdr>
            <w:top w:val="none" w:sz="0" w:space="0" w:color="auto"/>
            <w:left w:val="none" w:sz="0" w:space="0" w:color="auto"/>
            <w:bottom w:val="none" w:sz="0" w:space="0" w:color="auto"/>
            <w:right w:val="none" w:sz="0" w:space="0" w:color="auto"/>
          </w:divBdr>
        </w:div>
        <w:div w:id="1256745427">
          <w:marLeft w:val="547"/>
          <w:marRight w:val="0"/>
          <w:marTop w:val="115"/>
          <w:marBottom w:val="0"/>
          <w:divBdr>
            <w:top w:val="none" w:sz="0" w:space="0" w:color="auto"/>
            <w:left w:val="none" w:sz="0" w:space="0" w:color="auto"/>
            <w:bottom w:val="none" w:sz="0" w:space="0" w:color="auto"/>
            <w:right w:val="none" w:sz="0" w:space="0" w:color="auto"/>
          </w:divBdr>
        </w:div>
        <w:div w:id="1522936018">
          <w:marLeft w:val="547"/>
          <w:marRight w:val="0"/>
          <w:marTop w:val="115"/>
          <w:marBottom w:val="0"/>
          <w:divBdr>
            <w:top w:val="none" w:sz="0" w:space="0" w:color="auto"/>
            <w:left w:val="none" w:sz="0" w:space="0" w:color="auto"/>
            <w:bottom w:val="none" w:sz="0" w:space="0" w:color="auto"/>
            <w:right w:val="none" w:sz="0" w:space="0" w:color="auto"/>
          </w:divBdr>
        </w:div>
        <w:div w:id="498429603">
          <w:marLeft w:val="547"/>
          <w:marRight w:val="0"/>
          <w:marTop w:val="115"/>
          <w:marBottom w:val="0"/>
          <w:divBdr>
            <w:top w:val="none" w:sz="0" w:space="0" w:color="auto"/>
            <w:left w:val="none" w:sz="0" w:space="0" w:color="auto"/>
            <w:bottom w:val="none" w:sz="0" w:space="0" w:color="auto"/>
            <w:right w:val="none" w:sz="0" w:space="0" w:color="auto"/>
          </w:divBdr>
        </w:div>
        <w:div w:id="442381282">
          <w:marLeft w:val="547"/>
          <w:marRight w:val="0"/>
          <w:marTop w:val="134"/>
          <w:marBottom w:val="0"/>
          <w:divBdr>
            <w:top w:val="none" w:sz="0" w:space="0" w:color="auto"/>
            <w:left w:val="none" w:sz="0" w:space="0" w:color="auto"/>
            <w:bottom w:val="none" w:sz="0" w:space="0" w:color="auto"/>
            <w:right w:val="none" w:sz="0" w:space="0" w:color="auto"/>
          </w:divBdr>
        </w:div>
        <w:div w:id="2022703122">
          <w:marLeft w:val="547"/>
          <w:marRight w:val="0"/>
          <w:marTop w:val="115"/>
          <w:marBottom w:val="0"/>
          <w:divBdr>
            <w:top w:val="none" w:sz="0" w:space="0" w:color="auto"/>
            <w:left w:val="none" w:sz="0" w:space="0" w:color="auto"/>
            <w:bottom w:val="none" w:sz="0" w:space="0" w:color="auto"/>
            <w:right w:val="none" w:sz="0" w:space="0" w:color="auto"/>
          </w:divBdr>
        </w:div>
        <w:div w:id="1009216082">
          <w:marLeft w:val="547"/>
          <w:marRight w:val="0"/>
          <w:marTop w:val="115"/>
          <w:marBottom w:val="0"/>
          <w:divBdr>
            <w:top w:val="none" w:sz="0" w:space="0" w:color="auto"/>
            <w:left w:val="none" w:sz="0" w:space="0" w:color="auto"/>
            <w:bottom w:val="none" w:sz="0" w:space="0" w:color="auto"/>
            <w:right w:val="none" w:sz="0" w:space="0" w:color="auto"/>
          </w:divBdr>
        </w:div>
        <w:div w:id="1736122388">
          <w:marLeft w:val="547"/>
          <w:marRight w:val="0"/>
          <w:marTop w:val="115"/>
          <w:marBottom w:val="0"/>
          <w:divBdr>
            <w:top w:val="none" w:sz="0" w:space="0" w:color="auto"/>
            <w:left w:val="none" w:sz="0" w:space="0" w:color="auto"/>
            <w:bottom w:val="none" w:sz="0" w:space="0" w:color="auto"/>
            <w:right w:val="none" w:sz="0" w:space="0" w:color="auto"/>
          </w:divBdr>
        </w:div>
        <w:div w:id="1042439366">
          <w:marLeft w:val="547"/>
          <w:marRight w:val="0"/>
          <w:marTop w:val="134"/>
          <w:marBottom w:val="0"/>
          <w:divBdr>
            <w:top w:val="none" w:sz="0" w:space="0" w:color="auto"/>
            <w:left w:val="none" w:sz="0" w:space="0" w:color="auto"/>
            <w:bottom w:val="none" w:sz="0" w:space="0" w:color="auto"/>
            <w:right w:val="none" w:sz="0" w:space="0" w:color="auto"/>
          </w:divBdr>
        </w:div>
        <w:div w:id="838616152">
          <w:marLeft w:val="547"/>
          <w:marRight w:val="0"/>
          <w:marTop w:val="115"/>
          <w:marBottom w:val="0"/>
          <w:divBdr>
            <w:top w:val="none" w:sz="0" w:space="0" w:color="auto"/>
            <w:left w:val="none" w:sz="0" w:space="0" w:color="auto"/>
            <w:bottom w:val="none" w:sz="0" w:space="0" w:color="auto"/>
            <w:right w:val="none" w:sz="0" w:space="0" w:color="auto"/>
          </w:divBdr>
        </w:div>
        <w:div w:id="1891770036">
          <w:marLeft w:val="547"/>
          <w:marRight w:val="0"/>
          <w:marTop w:val="134"/>
          <w:marBottom w:val="0"/>
          <w:divBdr>
            <w:top w:val="none" w:sz="0" w:space="0" w:color="auto"/>
            <w:left w:val="none" w:sz="0" w:space="0" w:color="auto"/>
            <w:bottom w:val="none" w:sz="0" w:space="0" w:color="auto"/>
            <w:right w:val="none" w:sz="0" w:space="0" w:color="auto"/>
          </w:divBdr>
        </w:div>
        <w:div w:id="2079552789">
          <w:marLeft w:val="547"/>
          <w:marRight w:val="0"/>
          <w:marTop w:val="86"/>
          <w:marBottom w:val="0"/>
          <w:divBdr>
            <w:top w:val="none" w:sz="0" w:space="0" w:color="auto"/>
            <w:left w:val="none" w:sz="0" w:space="0" w:color="auto"/>
            <w:bottom w:val="none" w:sz="0" w:space="0" w:color="auto"/>
            <w:right w:val="none" w:sz="0" w:space="0" w:color="auto"/>
          </w:divBdr>
        </w:div>
        <w:div w:id="1079596734">
          <w:marLeft w:val="547"/>
          <w:marRight w:val="0"/>
          <w:marTop w:val="86"/>
          <w:marBottom w:val="0"/>
          <w:divBdr>
            <w:top w:val="none" w:sz="0" w:space="0" w:color="auto"/>
            <w:left w:val="none" w:sz="0" w:space="0" w:color="auto"/>
            <w:bottom w:val="none" w:sz="0" w:space="0" w:color="auto"/>
            <w:right w:val="none" w:sz="0" w:space="0" w:color="auto"/>
          </w:divBdr>
        </w:div>
        <w:div w:id="1696610244">
          <w:marLeft w:val="547"/>
          <w:marRight w:val="0"/>
          <w:marTop w:val="86"/>
          <w:marBottom w:val="0"/>
          <w:divBdr>
            <w:top w:val="none" w:sz="0" w:space="0" w:color="auto"/>
            <w:left w:val="none" w:sz="0" w:space="0" w:color="auto"/>
            <w:bottom w:val="none" w:sz="0" w:space="0" w:color="auto"/>
            <w:right w:val="none" w:sz="0" w:space="0" w:color="auto"/>
          </w:divBdr>
        </w:div>
        <w:div w:id="1719357530">
          <w:marLeft w:val="547"/>
          <w:marRight w:val="0"/>
          <w:marTop w:val="86"/>
          <w:marBottom w:val="0"/>
          <w:divBdr>
            <w:top w:val="none" w:sz="0" w:space="0" w:color="auto"/>
            <w:left w:val="none" w:sz="0" w:space="0" w:color="auto"/>
            <w:bottom w:val="none" w:sz="0" w:space="0" w:color="auto"/>
            <w:right w:val="none" w:sz="0" w:space="0" w:color="auto"/>
          </w:divBdr>
        </w:div>
        <w:div w:id="444735625">
          <w:marLeft w:val="547"/>
          <w:marRight w:val="0"/>
          <w:marTop w:val="86"/>
          <w:marBottom w:val="0"/>
          <w:divBdr>
            <w:top w:val="none" w:sz="0" w:space="0" w:color="auto"/>
            <w:left w:val="none" w:sz="0" w:space="0" w:color="auto"/>
            <w:bottom w:val="none" w:sz="0" w:space="0" w:color="auto"/>
            <w:right w:val="none" w:sz="0" w:space="0" w:color="auto"/>
          </w:divBdr>
        </w:div>
        <w:div w:id="827981897">
          <w:marLeft w:val="547"/>
          <w:marRight w:val="0"/>
          <w:marTop w:val="86"/>
          <w:marBottom w:val="0"/>
          <w:divBdr>
            <w:top w:val="none" w:sz="0" w:space="0" w:color="auto"/>
            <w:left w:val="none" w:sz="0" w:space="0" w:color="auto"/>
            <w:bottom w:val="none" w:sz="0" w:space="0" w:color="auto"/>
            <w:right w:val="none" w:sz="0" w:space="0" w:color="auto"/>
          </w:divBdr>
        </w:div>
        <w:div w:id="1955332631">
          <w:marLeft w:val="547"/>
          <w:marRight w:val="0"/>
          <w:marTop w:val="154"/>
          <w:marBottom w:val="0"/>
          <w:divBdr>
            <w:top w:val="none" w:sz="0" w:space="0" w:color="auto"/>
            <w:left w:val="none" w:sz="0" w:space="0" w:color="auto"/>
            <w:bottom w:val="none" w:sz="0" w:space="0" w:color="auto"/>
            <w:right w:val="none" w:sz="0" w:space="0" w:color="auto"/>
          </w:divBdr>
        </w:div>
        <w:div w:id="880630339">
          <w:marLeft w:val="547"/>
          <w:marRight w:val="0"/>
          <w:marTop w:val="115"/>
          <w:marBottom w:val="0"/>
          <w:divBdr>
            <w:top w:val="none" w:sz="0" w:space="0" w:color="auto"/>
            <w:left w:val="none" w:sz="0" w:space="0" w:color="auto"/>
            <w:bottom w:val="none" w:sz="0" w:space="0" w:color="auto"/>
            <w:right w:val="none" w:sz="0" w:space="0" w:color="auto"/>
          </w:divBdr>
        </w:div>
        <w:div w:id="1419475693">
          <w:marLeft w:val="547"/>
          <w:marRight w:val="0"/>
          <w:marTop w:val="115"/>
          <w:marBottom w:val="0"/>
          <w:divBdr>
            <w:top w:val="none" w:sz="0" w:space="0" w:color="auto"/>
            <w:left w:val="none" w:sz="0" w:space="0" w:color="auto"/>
            <w:bottom w:val="none" w:sz="0" w:space="0" w:color="auto"/>
            <w:right w:val="none" w:sz="0" w:space="0" w:color="auto"/>
          </w:divBdr>
        </w:div>
        <w:div w:id="305746475">
          <w:marLeft w:val="547"/>
          <w:marRight w:val="0"/>
          <w:marTop w:val="115"/>
          <w:marBottom w:val="0"/>
          <w:divBdr>
            <w:top w:val="none" w:sz="0" w:space="0" w:color="auto"/>
            <w:left w:val="none" w:sz="0" w:space="0" w:color="auto"/>
            <w:bottom w:val="none" w:sz="0" w:space="0" w:color="auto"/>
            <w:right w:val="none" w:sz="0" w:space="0" w:color="auto"/>
          </w:divBdr>
        </w:div>
        <w:div w:id="1413744267">
          <w:marLeft w:val="547"/>
          <w:marRight w:val="0"/>
          <w:marTop w:val="115"/>
          <w:marBottom w:val="0"/>
          <w:divBdr>
            <w:top w:val="none" w:sz="0" w:space="0" w:color="auto"/>
            <w:left w:val="none" w:sz="0" w:space="0" w:color="auto"/>
            <w:bottom w:val="none" w:sz="0" w:space="0" w:color="auto"/>
            <w:right w:val="none" w:sz="0" w:space="0" w:color="auto"/>
          </w:divBdr>
        </w:div>
        <w:div w:id="486672104">
          <w:marLeft w:val="547"/>
          <w:marRight w:val="0"/>
          <w:marTop w:val="115"/>
          <w:marBottom w:val="0"/>
          <w:divBdr>
            <w:top w:val="none" w:sz="0" w:space="0" w:color="auto"/>
            <w:left w:val="none" w:sz="0" w:space="0" w:color="auto"/>
            <w:bottom w:val="none" w:sz="0" w:space="0" w:color="auto"/>
            <w:right w:val="none" w:sz="0" w:space="0" w:color="auto"/>
          </w:divBdr>
        </w:div>
        <w:div w:id="1843163056">
          <w:marLeft w:val="547"/>
          <w:marRight w:val="0"/>
          <w:marTop w:val="211"/>
          <w:marBottom w:val="0"/>
          <w:divBdr>
            <w:top w:val="none" w:sz="0" w:space="0" w:color="auto"/>
            <w:left w:val="none" w:sz="0" w:space="0" w:color="auto"/>
            <w:bottom w:val="none" w:sz="0" w:space="0" w:color="auto"/>
            <w:right w:val="none" w:sz="0" w:space="0" w:color="auto"/>
          </w:divBdr>
        </w:div>
        <w:div w:id="1331324048">
          <w:marLeft w:val="547"/>
          <w:marRight w:val="0"/>
          <w:marTop w:val="115"/>
          <w:marBottom w:val="0"/>
          <w:divBdr>
            <w:top w:val="none" w:sz="0" w:space="0" w:color="auto"/>
            <w:left w:val="none" w:sz="0" w:space="0" w:color="auto"/>
            <w:bottom w:val="none" w:sz="0" w:space="0" w:color="auto"/>
            <w:right w:val="none" w:sz="0" w:space="0" w:color="auto"/>
          </w:divBdr>
        </w:div>
        <w:div w:id="2094037776">
          <w:marLeft w:val="547"/>
          <w:marRight w:val="0"/>
          <w:marTop w:val="115"/>
          <w:marBottom w:val="0"/>
          <w:divBdr>
            <w:top w:val="none" w:sz="0" w:space="0" w:color="auto"/>
            <w:left w:val="none" w:sz="0" w:space="0" w:color="auto"/>
            <w:bottom w:val="none" w:sz="0" w:space="0" w:color="auto"/>
            <w:right w:val="none" w:sz="0" w:space="0" w:color="auto"/>
          </w:divBdr>
        </w:div>
        <w:div w:id="907376559">
          <w:marLeft w:val="547"/>
          <w:marRight w:val="0"/>
          <w:marTop w:val="115"/>
          <w:marBottom w:val="0"/>
          <w:divBdr>
            <w:top w:val="none" w:sz="0" w:space="0" w:color="auto"/>
            <w:left w:val="none" w:sz="0" w:space="0" w:color="auto"/>
            <w:bottom w:val="none" w:sz="0" w:space="0" w:color="auto"/>
            <w:right w:val="none" w:sz="0" w:space="0" w:color="auto"/>
          </w:divBdr>
        </w:div>
        <w:div w:id="393168149">
          <w:marLeft w:val="547"/>
          <w:marRight w:val="0"/>
          <w:marTop w:val="154"/>
          <w:marBottom w:val="0"/>
          <w:divBdr>
            <w:top w:val="none" w:sz="0" w:space="0" w:color="auto"/>
            <w:left w:val="none" w:sz="0" w:space="0" w:color="auto"/>
            <w:bottom w:val="none" w:sz="0" w:space="0" w:color="auto"/>
            <w:right w:val="none" w:sz="0" w:space="0" w:color="auto"/>
          </w:divBdr>
        </w:div>
        <w:div w:id="1346131302">
          <w:marLeft w:val="547"/>
          <w:marRight w:val="0"/>
          <w:marTop w:val="134"/>
          <w:marBottom w:val="0"/>
          <w:divBdr>
            <w:top w:val="none" w:sz="0" w:space="0" w:color="auto"/>
            <w:left w:val="none" w:sz="0" w:space="0" w:color="auto"/>
            <w:bottom w:val="none" w:sz="0" w:space="0" w:color="auto"/>
            <w:right w:val="none" w:sz="0" w:space="0" w:color="auto"/>
          </w:divBdr>
        </w:div>
        <w:div w:id="1385717080">
          <w:marLeft w:val="547"/>
          <w:marRight w:val="0"/>
          <w:marTop w:val="134"/>
          <w:marBottom w:val="0"/>
          <w:divBdr>
            <w:top w:val="none" w:sz="0" w:space="0" w:color="auto"/>
            <w:left w:val="none" w:sz="0" w:space="0" w:color="auto"/>
            <w:bottom w:val="none" w:sz="0" w:space="0" w:color="auto"/>
            <w:right w:val="none" w:sz="0" w:space="0" w:color="auto"/>
          </w:divBdr>
        </w:div>
        <w:div w:id="604927651">
          <w:marLeft w:val="547"/>
          <w:marRight w:val="0"/>
          <w:marTop w:val="182"/>
          <w:marBottom w:val="0"/>
          <w:divBdr>
            <w:top w:val="none" w:sz="0" w:space="0" w:color="auto"/>
            <w:left w:val="none" w:sz="0" w:space="0" w:color="auto"/>
            <w:bottom w:val="none" w:sz="0" w:space="0" w:color="auto"/>
            <w:right w:val="none" w:sz="0" w:space="0" w:color="auto"/>
          </w:divBdr>
        </w:div>
        <w:div w:id="1673873070">
          <w:marLeft w:val="547"/>
          <w:marRight w:val="0"/>
          <w:marTop w:val="115"/>
          <w:marBottom w:val="0"/>
          <w:divBdr>
            <w:top w:val="none" w:sz="0" w:space="0" w:color="auto"/>
            <w:left w:val="none" w:sz="0" w:space="0" w:color="auto"/>
            <w:bottom w:val="none" w:sz="0" w:space="0" w:color="auto"/>
            <w:right w:val="none" w:sz="0" w:space="0" w:color="auto"/>
          </w:divBdr>
        </w:div>
        <w:div w:id="333534356">
          <w:marLeft w:val="547"/>
          <w:marRight w:val="0"/>
          <w:marTop w:val="115"/>
          <w:marBottom w:val="0"/>
          <w:divBdr>
            <w:top w:val="none" w:sz="0" w:space="0" w:color="auto"/>
            <w:left w:val="none" w:sz="0" w:space="0" w:color="auto"/>
            <w:bottom w:val="none" w:sz="0" w:space="0" w:color="auto"/>
            <w:right w:val="none" w:sz="0" w:space="0" w:color="auto"/>
          </w:divBdr>
        </w:div>
      </w:divsChild>
    </w:div>
    <w:div w:id="1644502830">
      <w:bodyDiv w:val="1"/>
      <w:marLeft w:val="0"/>
      <w:marRight w:val="0"/>
      <w:marTop w:val="0"/>
      <w:marBottom w:val="0"/>
      <w:divBdr>
        <w:top w:val="none" w:sz="0" w:space="0" w:color="auto"/>
        <w:left w:val="none" w:sz="0" w:space="0" w:color="auto"/>
        <w:bottom w:val="none" w:sz="0" w:space="0" w:color="auto"/>
        <w:right w:val="none" w:sz="0" w:space="0" w:color="auto"/>
      </w:divBdr>
      <w:divsChild>
        <w:div w:id="1208294637">
          <w:marLeft w:val="734"/>
          <w:marRight w:val="0"/>
          <w:marTop w:val="154"/>
          <w:marBottom w:val="0"/>
          <w:divBdr>
            <w:top w:val="none" w:sz="0" w:space="0" w:color="auto"/>
            <w:left w:val="none" w:sz="0" w:space="0" w:color="auto"/>
            <w:bottom w:val="none" w:sz="0" w:space="0" w:color="auto"/>
            <w:right w:val="none" w:sz="0" w:space="0" w:color="auto"/>
          </w:divBdr>
        </w:div>
        <w:div w:id="1133137614">
          <w:marLeft w:val="734"/>
          <w:marRight w:val="0"/>
          <w:marTop w:val="173"/>
          <w:marBottom w:val="0"/>
          <w:divBdr>
            <w:top w:val="none" w:sz="0" w:space="0" w:color="auto"/>
            <w:left w:val="none" w:sz="0" w:space="0" w:color="auto"/>
            <w:bottom w:val="none" w:sz="0" w:space="0" w:color="auto"/>
            <w:right w:val="none" w:sz="0" w:space="0" w:color="auto"/>
          </w:divBdr>
        </w:div>
        <w:div w:id="1503818284">
          <w:marLeft w:val="734"/>
          <w:marRight w:val="0"/>
          <w:marTop w:val="154"/>
          <w:marBottom w:val="0"/>
          <w:divBdr>
            <w:top w:val="none" w:sz="0" w:space="0" w:color="auto"/>
            <w:left w:val="none" w:sz="0" w:space="0" w:color="auto"/>
            <w:bottom w:val="none" w:sz="0" w:space="0" w:color="auto"/>
            <w:right w:val="none" w:sz="0" w:space="0" w:color="auto"/>
          </w:divBdr>
        </w:div>
        <w:div w:id="1026364967">
          <w:marLeft w:val="734"/>
          <w:marRight w:val="0"/>
          <w:marTop w:val="154"/>
          <w:marBottom w:val="0"/>
          <w:divBdr>
            <w:top w:val="none" w:sz="0" w:space="0" w:color="auto"/>
            <w:left w:val="none" w:sz="0" w:space="0" w:color="auto"/>
            <w:bottom w:val="none" w:sz="0" w:space="0" w:color="auto"/>
            <w:right w:val="none" w:sz="0" w:space="0" w:color="auto"/>
          </w:divBdr>
        </w:div>
        <w:div w:id="1407145547">
          <w:marLeft w:val="734"/>
          <w:marRight w:val="0"/>
          <w:marTop w:val="154"/>
          <w:marBottom w:val="0"/>
          <w:divBdr>
            <w:top w:val="none" w:sz="0" w:space="0" w:color="auto"/>
            <w:left w:val="none" w:sz="0" w:space="0" w:color="auto"/>
            <w:bottom w:val="none" w:sz="0" w:space="0" w:color="auto"/>
            <w:right w:val="none" w:sz="0" w:space="0" w:color="auto"/>
          </w:divBdr>
        </w:div>
        <w:div w:id="557934703">
          <w:marLeft w:val="734"/>
          <w:marRight w:val="0"/>
          <w:marTop w:val="154"/>
          <w:marBottom w:val="0"/>
          <w:divBdr>
            <w:top w:val="none" w:sz="0" w:space="0" w:color="auto"/>
            <w:left w:val="none" w:sz="0" w:space="0" w:color="auto"/>
            <w:bottom w:val="none" w:sz="0" w:space="0" w:color="auto"/>
            <w:right w:val="none" w:sz="0" w:space="0" w:color="auto"/>
          </w:divBdr>
        </w:div>
        <w:div w:id="235943451">
          <w:marLeft w:val="734"/>
          <w:marRight w:val="0"/>
          <w:marTop w:val="154"/>
          <w:marBottom w:val="0"/>
          <w:divBdr>
            <w:top w:val="none" w:sz="0" w:space="0" w:color="auto"/>
            <w:left w:val="none" w:sz="0" w:space="0" w:color="auto"/>
            <w:bottom w:val="none" w:sz="0" w:space="0" w:color="auto"/>
            <w:right w:val="none" w:sz="0" w:space="0" w:color="auto"/>
          </w:divBdr>
        </w:div>
        <w:div w:id="1295914793">
          <w:marLeft w:val="734"/>
          <w:marRight w:val="0"/>
          <w:marTop w:val="154"/>
          <w:marBottom w:val="0"/>
          <w:divBdr>
            <w:top w:val="none" w:sz="0" w:space="0" w:color="auto"/>
            <w:left w:val="none" w:sz="0" w:space="0" w:color="auto"/>
            <w:bottom w:val="none" w:sz="0" w:space="0" w:color="auto"/>
            <w:right w:val="none" w:sz="0" w:space="0" w:color="auto"/>
          </w:divBdr>
        </w:div>
        <w:div w:id="102070668">
          <w:marLeft w:val="734"/>
          <w:marRight w:val="0"/>
          <w:marTop w:val="154"/>
          <w:marBottom w:val="0"/>
          <w:divBdr>
            <w:top w:val="none" w:sz="0" w:space="0" w:color="auto"/>
            <w:left w:val="none" w:sz="0" w:space="0" w:color="auto"/>
            <w:bottom w:val="none" w:sz="0" w:space="0" w:color="auto"/>
            <w:right w:val="none" w:sz="0" w:space="0" w:color="auto"/>
          </w:divBdr>
        </w:div>
        <w:div w:id="691343170">
          <w:marLeft w:val="734"/>
          <w:marRight w:val="0"/>
          <w:marTop w:val="154"/>
          <w:marBottom w:val="0"/>
          <w:divBdr>
            <w:top w:val="none" w:sz="0" w:space="0" w:color="auto"/>
            <w:left w:val="none" w:sz="0" w:space="0" w:color="auto"/>
            <w:bottom w:val="none" w:sz="0" w:space="0" w:color="auto"/>
            <w:right w:val="none" w:sz="0" w:space="0" w:color="auto"/>
          </w:divBdr>
        </w:div>
        <w:div w:id="1475828355">
          <w:marLeft w:val="734"/>
          <w:marRight w:val="0"/>
          <w:marTop w:val="154"/>
          <w:marBottom w:val="0"/>
          <w:divBdr>
            <w:top w:val="none" w:sz="0" w:space="0" w:color="auto"/>
            <w:left w:val="none" w:sz="0" w:space="0" w:color="auto"/>
            <w:bottom w:val="none" w:sz="0" w:space="0" w:color="auto"/>
            <w:right w:val="none" w:sz="0" w:space="0" w:color="auto"/>
          </w:divBdr>
        </w:div>
        <w:div w:id="98793542">
          <w:marLeft w:val="734"/>
          <w:marRight w:val="0"/>
          <w:marTop w:val="154"/>
          <w:marBottom w:val="0"/>
          <w:divBdr>
            <w:top w:val="none" w:sz="0" w:space="0" w:color="auto"/>
            <w:left w:val="none" w:sz="0" w:space="0" w:color="auto"/>
            <w:bottom w:val="none" w:sz="0" w:space="0" w:color="auto"/>
            <w:right w:val="none" w:sz="0" w:space="0" w:color="auto"/>
          </w:divBdr>
        </w:div>
        <w:div w:id="968243091">
          <w:marLeft w:val="734"/>
          <w:marRight w:val="0"/>
          <w:marTop w:val="154"/>
          <w:marBottom w:val="0"/>
          <w:divBdr>
            <w:top w:val="none" w:sz="0" w:space="0" w:color="auto"/>
            <w:left w:val="none" w:sz="0" w:space="0" w:color="auto"/>
            <w:bottom w:val="none" w:sz="0" w:space="0" w:color="auto"/>
            <w:right w:val="none" w:sz="0" w:space="0" w:color="auto"/>
          </w:divBdr>
        </w:div>
        <w:div w:id="306590201">
          <w:marLeft w:val="734"/>
          <w:marRight w:val="0"/>
          <w:marTop w:val="154"/>
          <w:marBottom w:val="0"/>
          <w:divBdr>
            <w:top w:val="none" w:sz="0" w:space="0" w:color="auto"/>
            <w:left w:val="none" w:sz="0" w:space="0" w:color="auto"/>
            <w:bottom w:val="none" w:sz="0" w:space="0" w:color="auto"/>
            <w:right w:val="none" w:sz="0" w:space="0" w:color="auto"/>
          </w:divBdr>
        </w:div>
        <w:div w:id="1166440830">
          <w:marLeft w:val="734"/>
          <w:marRight w:val="0"/>
          <w:marTop w:val="154"/>
          <w:marBottom w:val="0"/>
          <w:divBdr>
            <w:top w:val="none" w:sz="0" w:space="0" w:color="auto"/>
            <w:left w:val="none" w:sz="0" w:space="0" w:color="auto"/>
            <w:bottom w:val="none" w:sz="0" w:space="0" w:color="auto"/>
            <w:right w:val="none" w:sz="0" w:space="0" w:color="auto"/>
          </w:divBdr>
        </w:div>
        <w:div w:id="30964510">
          <w:marLeft w:val="734"/>
          <w:marRight w:val="0"/>
          <w:marTop w:val="154"/>
          <w:marBottom w:val="0"/>
          <w:divBdr>
            <w:top w:val="none" w:sz="0" w:space="0" w:color="auto"/>
            <w:left w:val="none" w:sz="0" w:space="0" w:color="auto"/>
            <w:bottom w:val="none" w:sz="0" w:space="0" w:color="auto"/>
            <w:right w:val="none" w:sz="0" w:space="0" w:color="auto"/>
          </w:divBdr>
        </w:div>
        <w:div w:id="1729067906">
          <w:marLeft w:val="734"/>
          <w:marRight w:val="0"/>
          <w:marTop w:val="154"/>
          <w:marBottom w:val="0"/>
          <w:divBdr>
            <w:top w:val="none" w:sz="0" w:space="0" w:color="auto"/>
            <w:left w:val="none" w:sz="0" w:space="0" w:color="auto"/>
            <w:bottom w:val="none" w:sz="0" w:space="0" w:color="auto"/>
            <w:right w:val="none" w:sz="0" w:space="0" w:color="auto"/>
          </w:divBdr>
        </w:div>
        <w:div w:id="1758288625">
          <w:marLeft w:val="734"/>
          <w:marRight w:val="0"/>
          <w:marTop w:val="154"/>
          <w:marBottom w:val="0"/>
          <w:divBdr>
            <w:top w:val="none" w:sz="0" w:space="0" w:color="auto"/>
            <w:left w:val="none" w:sz="0" w:space="0" w:color="auto"/>
            <w:bottom w:val="none" w:sz="0" w:space="0" w:color="auto"/>
            <w:right w:val="none" w:sz="0" w:space="0" w:color="auto"/>
          </w:divBdr>
        </w:div>
        <w:div w:id="2067217178">
          <w:marLeft w:val="734"/>
          <w:marRight w:val="0"/>
          <w:marTop w:val="134"/>
          <w:marBottom w:val="0"/>
          <w:divBdr>
            <w:top w:val="none" w:sz="0" w:space="0" w:color="auto"/>
            <w:left w:val="none" w:sz="0" w:space="0" w:color="auto"/>
            <w:bottom w:val="none" w:sz="0" w:space="0" w:color="auto"/>
            <w:right w:val="none" w:sz="0" w:space="0" w:color="auto"/>
          </w:divBdr>
        </w:div>
        <w:div w:id="2052069548">
          <w:marLeft w:val="734"/>
          <w:marRight w:val="0"/>
          <w:marTop w:val="134"/>
          <w:marBottom w:val="0"/>
          <w:divBdr>
            <w:top w:val="none" w:sz="0" w:space="0" w:color="auto"/>
            <w:left w:val="none" w:sz="0" w:space="0" w:color="auto"/>
            <w:bottom w:val="none" w:sz="0" w:space="0" w:color="auto"/>
            <w:right w:val="none" w:sz="0" w:space="0" w:color="auto"/>
          </w:divBdr>
        </w:div>
        <w:div w:id="98374488">
          <w:marLeft w:val="734"/>
          <w:marRight w:val="0"/>
          <w:marTop w:val="154"/>
          <w:marBottom w:val="0"/>
          <w:divBdr>
            <w:top w:val="none" w:sz="0" w:space="0" w:color="auto"/>
            <w:left w:val="none" w:sz="0" w:space="0" w:color="auto"/>
            <w:bottom w:val="none" w:sz="0" w:space="0" w:color="auto"/>
            <w:right w:val="none" w:sz="0" w:space="0" w:color="auto"/>
          </w:divBdr>
        </w:div>
        <w:div w:id="401635186">
          <w:marLeft w:val="734"/>
          <w:marRight w:val="0"/>
          <w:marTop w:val="154"/>
          <w:marBottom w:val="0"/>
          <w:divBdr>
            <w:top w:val="none" w:sz="0" w:space="0" w:color="auto"/>
            <w:left w:val="none" w:sz="0" w:space="0" w:color="auto"/>
            <w:bottom w:val="none" w:sz="0" w:space="0" w:color="auto"/>
            <w:right w:val="none" w:sz="0" w:space="0" w:color="auto"/>
          </w:divBdr>
        </w:div>
        <w:div w:id="2043820756">
          <w:marLeft w:val="734"/>
          <w:marRight w:val="0"/>
          <w:marTop w:val="154"/>
          <w:marBottom w:val="0"/>
          <w:divBdr>
            <w:top w:val="none" w:sz="0" w:space="0" w:color="auto"/>
            <w:left w:val="none" w:sz="0" w:space="0" w:color="auto"/>
            <w:bottom w:val="none" w:sz="0" w:space="0" w:color="auto"/>
            <w:right w:val="none" w:sz="0" w:space="0" w:color="auto"/>
          </w:divBdr>
        </w:div>
        <w:div w:id="1790663359">
          <w:marLeft w:val="734"/>
          <w:marRight w:val="0"/>
          <w:marTop w:val="154"/>
          <w:marBottom w:val="0"/>
          <w:divBdr>
            <w:top w:val="none" w:sz="0" w:space="0" w:color="auto"/>
            <w:left w:val="none" w:sz="0" w:space="0" w:color="auto"/>
            <w:bottom w:val="none" w:sz="0" w:space="0" w:color="auto"/>
            <w:right w:val="none" w:sz="0" w:space="0" w:color="auto"/>
          </w:divBdr>
        </w:div>
        <w:div w:id="1834251602">
          <w:marLeft w:val="734"/>
          <w:marRight w:val="0"/>
          <w:marTop w:val="154"/>
          <w:marBottom w:val="0"/>
          <w:divBdr>
            <w:top w:val="none" w:sz="0" w:space="0" w:color="auto"/>
            <w:left w:val="none" w:sz="0" w:space="0" w:color="auto"/>
            <w:bottom w:val="none" w:sz="0" w:space="0" w:color="auto"/>
            <w:right w:val="none" w:sz="0" w:space="0" w:color="auto"/>
          </w:divBdr>
        </w:div>
        <w:div w:id="1973904931">
          <w:marLeft w:val="734"/>
          <w:marRight w:val="0"/>
          <w:marTop w:val="154"/>
          <w:marBottom w:val="0"/>
          <w:divBdr>
            <w:top w:val="none" w:sz="0" w:space="0" w:color="auto"/>
            <w:left w:val="none" w:sz="0" w:space="0" w:color="auto"/>
            <w:bottom w:val="none" w:sz="0" w:space="0" w:color="auto"/>
            <w:right w:val="none" w:sz="0" w:space="0" w:color="auto"/>
          </w:divBdr>
        </w:div>
        <w:div w:id="1798523186">
          <w:marLeft w:val="734"/>
          <w:marRight w:val="0"/>
          <w:marTop w:val="154"/>
          <w:marBottom w:val="0"/>
          <w:divBdr>
            <w:top w:val="none" w:sz="0" w:space="0" w:color="auto"/>
            <w:left w:val="none" w:sz="0" w:space="0" w:color="auto"/>
            <w:bottom w:val="none" w:sz="0" w:space="0" w:color="auto"/>
            <w:right w:val="none" w:sz="0" w:space="0" w:color="auto"/>
          </w:divBdr>
        </w:div>
        <w:div w:id="244650483">
          <w:marLeft w:val="734"/>
          <w:marRight w:val="0"/>
          <w:marTop w:val="154"/>
          <w:marBottom w:val="0"/>
          <w:divBdr>
            <w:top w:val="none" w:sz="0" w:space="0" w:color="auto"/>
            <w:left w:val="none" w:sz="0" w:space="0" w:color="auto"/>
            <w:bottom w:val="none" w:sz="0" w:space="0" w:color="auto"/>
            <w:right w:val="none" w:sz="0" w:space="0" w:color="auto"/>
          </w:divBdr>
        </w:div>
        <w:div w:id="826089397">
          <w:marLeft w:val="734"/>
          <w:marRight w:val="0"/>
          <w:marTop w:val="154"/>
          <w:marBottom w:val="0"/>
          <w:divBdr>
            <w:top w:val="none" w:sz="0" w:space="0" w:color="auto"/>
            <w:left w:val="none" w:sz="0" w:space="0" w:color="auto"/>
            <w:bottom w:val="none" w:sz="0" w:space="0" w:color="auto"/>
            <w:right w:val="none" w:sz="0" w:space="0" w:color="auto"/>
          </w:divBdr>
        </w:div>
        <w:div w:id="1813526125">
          <w:marLeft w:val="734"/>
          <w:marRight w:val="0"/>
          <w:marTop w:val="154"/>
          <w:marBottom w:val="0"/>
          <w:divBdr>
            <w:top w:val="none" w:sz="0" w:space="0" w:color="auto"/>
            <w:left w:val="none" w:sz="0" w:space="0" w:color="auto"/>
            <w:bottom w:val="none" w:sz="0" w:space="0" w:color="auto"/>
            <w:right w:val="none" w:sz="0" w:space="0" w:color="auto"/>
          </w:divBdr>
        </w:div>
        <w:div w:id="308050115">
          <w:marLeft w:val="734"/>
          <w:marRight w:val="0"/>
          <w:marTop w:val="154"/>
          <w:marBottom w:val="0"/>
          <w:divBdr>
            <w:top w:val="none" w:sz="0" w:space="0" w:color="auto"/>
            <w:left w:val="none" w:sz="0" w:space="0" w:color="auto"/>
            <w:bottom w:val="none" w:sz="0" w:space="0" w:color="auto"/>
            <w:right w:val="none" w:sz="0" w:space="0" w:color="auto"/>
          </w:divBdr>
        </w:div>
        <w:div w:id="1780684552">
          <w:marLeft w:val="734"/>
          <w:marRight w:val="0"/>
          <w:marTop w:val="154"/>
          <w:marBottom w:val="0"/>
          <w:divBdr>
            <w:top w:val="none" w:sz="0" w:space="0" w:color="auto"/>
            <w:left w:val="none" w:sz="0" w:space="0" w:color="auto"/>
            <w:bottom w:val="none" w:sz="0" w:space="0" w:color="auto"/>
            <w:right w:val="none" w:sz="0" w:space="0" w:color="auto"/>
          </w:divBdr>
        </w:div>
        <w:div w:id="795610635">
          <w:marLeft w:val="734"/>
          <w:marRight w:val="0"/>
          <w:marTop w:val="134"/>
          <w:marBottom w:val="0"/>
          <w:divBdr>
            <w:top w:val="none" w:sz="0" w:space="0" w:color="auto"/>
            <w:left w:val="none" w:sz="0" w:space="0" w:color="auto"/>
            <w:bottom w:val="none" w:sz="0" w:space="0" w:color="auto"/>
            <w:right w:val="none" w:sz="0" w:space="0" w:color="auto"/>
          </w:divBdr>
        </w:div>
        <w:div w:id="991904340">
          <w:marLeft w:val="1426"/>
          <w:marRight w:val="0"/>
          <w:marTop w:val="115"/>
          <w:marBottom w:val="0"/>
          <w:divBdr>
            <w:top w:val="none" w:sz="0" w:space="0" w:color="auto"/>
            <w:left w:val="none" w:sz="0" w:space="0" w:color="auto"/>
            <w:bottom w:val="none" w:sz="0" w:space="0" w:color="auto"/>
            <w:right w:val="none" w:sz="0" w:space="0" w:color="auto"/>
          </w:divBdr>
        </w:div>
        <w:div w:id="745611295">
          <w:marLeft w:val="1426"/>
          <w:marRight w:val="0"/>
          <w:marTop w:val="115"/>
          <w:marBottom w:val="0"/>
          <w:divBdr>
            <w:top w:val="none" w:sz="0" w:space="0" w:color="auto"/>
            <w:left w:val="none" w:sz="0" w:space="0" w:color="auto"/>
            <w:bottom w:val="none" w:sz="0" w:space="0" w:color="auto"/>
            <w:right w:val="none" w:sz="0" w:space="0" w:color="auto"/>
          </w:divBdr>
        </w:div>
        <w:div w:id="1419060352">
          <w:marLeft w:val="1426"/>
          <w:marRight w:val="0"/>
          <w:marTop w:val="115"/>
          <w:marBottom w:val="0"/>
          <w:divBdr>
            <w:top w:val="none" w:sz="0" w:space="0" w:color="auto"/>
            <w:left w:val="none" w:sz="0" w:space="0" w:color="auto"/>
            <w:bottom w:val="none" w:sz="0" w:space="0" w:color="auto"/>
            <w:right w:val="none" w:sz="0" w:space="0" w:color="auto"/>
          </w:divBdr>
        </w:div>
        <w:div w:id="1687100301">
          <w:marLeft w:val="2174"/>
          <w:marRight w:val="0"/>
          <w:marTop w:val="96"/>
          <w:marBottom w:val="0"/>
          <w:divBdr>
            <w:top w:val="none" w:sz="0" w:space="0" w:color="auto"/>
            <w:left w:val="none" w:sz="0" w:space="0" w:color="auto"/>
            <w:bottom w:val="none" w:sz="0" w:space="0" w:color="auto"/>
            <w:right w:val="none" w:sz="0" w:space="0" w:color="auto"/>
          </w:divBdr>
        </w:div>
        <w:div w:id="20590814">
          <w:marLeft w:val="1426"/>
          <w:marRight w:val="0"/>
          <w:marTop w:val="115"/>
          <w:marBottom w:val="0"/>
          <w:divBdr>
            <w:top w:val="none" w:sz="0" w:space="0" w:color="auto"/>
            <w:left w:val="none" w:sz="0" w:space="0" w:color="auto"/>
            <w:bottom w:val="none" w:sz="0" w:space="0" w:color="auto"/>
            <w:right w:val="none" w:sz="0" w:space="0" w:color="auto"/>
          </w:divBdr>
        </w:div>
        <w:div w:id="1111434591">
          <w:marLeft w:val="1426"/>
          <w:marRight w:val="0"/>
          <w:marTop w:val="115"/>
          <w:marBottom w:val="0"/>
          <w:divBdr>
            <w:top w:val="none" w:sz="0" w:space="0" w:color="auto"/>
            <w:left w:val="none" w:sz="0" w:space="0" w:color="auto"/>
            <w:bottom w:val="none" w:sz="0" w:space="0" w:color="auto"/>
            <w:right w:val="none" w:sz="0" w:space="0" w:color="auto"/>
          </w:divBdr>
        </w:div>
        <w:div w:id="861165343">
          <w:marLeft w:val="734"/>
          <w:marRight w:val="0"/>
          <w:marTop w:val="154"/>
          <w:marBottom w:val="0"/>
          <w:divBdr>
            <w:top w:val="none" w:sz="0" w:space="0" w:color="auto"/>
            <w:left w:val="none" w:sz="0" w:space="0" w:color="auto"/>
            <w:bottom w:val="none" w:sz="0" w:space="0" w:color="auto"/>
            <w:right w:val="none" w:sz="0" w:space="0" w:color="auto"/>
          </w:divBdr>
        </w:div>
        <w:div w:id="1450664421">
          <w:marLeft w:val="734"/>
          <w:marRight w:val="0"/>
          <w:marTop w:val="134"/>
          <w:marBottom w:val="0"/>
          <w:divBdr>
            <w:top w:val="none" w:sz="0" w:space="0" w:color="auto"/>
            <w:left w:val="none" w:sz="0" w:space="0" w:color="auto"/>
            <w:bottom w:val="none" w:sz="0" w:space="0" w:color="auto"/>
            <w:right w:val="none" w:sz="0" w:space="0" w:color="auto"/>
          </w:divBdr>
        </w:div>
        <w:div w:id="772940551">
          <w:marLeft w:val="1426"/>
          <w:marRight w:val="0"/>
          <w:marTop w:val="115"/>
          <w:marBottom w:val="0"/>
          <w:divBdr>
            <w:top w:val="none" w:sz="0" w:space="0" w:color="auto"/>
            <w:left w:val="none" w:sz="0" w:space="0" w:color="auto"/>
            <w:bottom w:val="none" w:sz="0" w:space="0" w:color="auto"/>
            <w:right w:val="none" w:sz="0" w:space="0" w:color="auto"/>
          </w:divBdr>
        </w:div>
        <w:div w:id="1260873974">
          <w:marLeft w:val="2174"/>
          <w:marRight w:val="0"/>
          <w:marTop w:val="96"/>
          <w:marBottom w:val="0"/>
          <w:divBdr>
            <w:top w:val="none" w:sz="0" w:space="0" w:color="auto"/>
            <w:left w:val="none" w:sz="0" w:space="0" w:color="auto"/>
            <w:bottom w:val="none" w:sz="0" w:space="0" w:color="auto"/>
            <w:right w:val="none" w:sz="0" w:space="0" w:color="auto"/>
          </w:divBdr>
        </w:div>
        <w:div w:id="1597833383">
          <w:marLeft w:val="1426"/>
          <w:marRight w:val="0"/>
          <w:marTop w:val="115"/>
          <w:marBottom w:val="0"/>
          <w:divBdr>
            <w:top w:val="none" w:sz="0" w:space="0" w:color="auto"/>
            <w:left w:val="none" w:sz="0" w:space="0" w:color="auto"/>
            <w:bottom w:val="none" w:sz="0" w:space="0" w:color="auto"/>
            <w:right w:val="none" w:sz="0" w:space="0" w:color="auto"/>
          </w:divBdr>
        </w:div>
        <w:div w:id="453409672">
          <w:marLeft w:val="2174"/>
          <w:marRight w:val="0"/>
          <w:marTop w:val="96"/>
          <w:marBottom w:val="0"/>
          <w:divBdr>
            <w:top w:val="none" w:sz="0" w:space="0" w:color="auto"/>
            <w:left w:val="none" w:sz="0" w:space="0" w:color="auto"/>
            <w:bottom w:val="none" w:sz="0" w:space="0" w:color="auto"/>
            <w:right w:val="none" w:sz="0" w:space="0" w:color="auto"/>
          </w:divBdr>
        </w:div>
        <w:div w:id="1305432328">
          <w:marLeft w:val="2174"/>
          <w:marRight w:val="0"/>
          <w:marTop w:val="96"/>
          <w:marBottom w:val="0"/>
          <w:divBdr>
            <w:top w:val="none" w:sz="0" w:space="0" w:color="auto"/>
            <w:left w:val="none" w:sz="0" w:space="0" w:color="auto"/>
            <w:bottom w:val="none" w:sz="0" w:space="0" w:color="auto"/>
            <w:right w:val="none" w:sz="0" w:space="0" w:color="auto"/>
          </w:divBdr>
        </w:div>
        <w:div w:id="756176762">
          <w:marLeft w:val="734"/>
          <w:marRight w:val="0"/>
          <w:marTop w:val="154"/>
          <w:marBottom w:val="0"/>
          <w:divBdr>
            <w:top w:val="none" w:sz="0" w:space="0" w:color="auto"/>
            <w:left w:val="none" w:sz="0" w:space="0" w:color="auto"/>
            <w:bottom w:val="none" w:sz="0" w:space="0" w:color="auto"/>
            <w:right w:val="none" w:sz="0" w:space="0" w:color="auto"/>
          </w:divBdr>
        </w:div>
        <w:div w:id="102501337">
          <w:marLeft w:val="734"/>
          <w:marRight w:val="0"/>
          <w:marTop w:val="134"/>
          <w:marBottom w:val="0"/>
          <w:divBdr>
            <w:top w:val="none" w:sz="0" w:space="0" w:color="auto"/>
            <w:left w:val="none" w:sz="0" w:space="0" w:color="auto"/>
            <w:bottom w:val="none" w:sz="0" w:space="0" w:color="auto"/>
            <w:right w:val="none" w:sz="0" w:space="0" w:color="auto"/>
          </w:divBdr>
        </w:div>
        <w:div w:id="63263810">
          <w:marLeft w:val="1426"/>
          <w:marRight w:val="0"/>
          <w:marTop w:val="115"/>
          <w:marBottom w:val="0"/>
          <w:divBdr>
            <w:top w:val="none" w:sz="0" w:space="0" w:color="auto"/>
            <w:left w:val="none" w:sz="0" w:space="0" w:color="auto"/>
            <w:bottom w:val="none" w:sz="0" w:space="0" w:color="auto"/>
            <w:right w:val="none" w:sz="0" w:space="0" w:color="auto"/>
          </w:divBdr>
        </w:div>
        <w:div w:id="2090614163">
          <w:marLeft w:val="2174"/>
          <w:marRight w:val="0"/>
          <w:marTop w:val="96"/>
          <w:marBottom w:val="0"/>
          <w:divBdr>
            <w:top w:val="none" w:sz="0" w:space="0" w:color="auto"/>
            <w:left w:val="none" w:sz="0" w:space="0" w:color="auto"/>
            <w:bottom w:val="none" w:sz="0" w:space="0" w:color="auto"/>
            <w:right w:val="none" w:sz="0" w:space="0" w:color="auto"/>
          </w:divBdr>
        </w:div>
        <w:div w:id="1346517065">
          <w:marLeft w:val="2174"/>
          <w:marRight w:val="0"/>
          <w:marTop w:val="96"/>
          <w:marBottom w:val="0"/>
          <w:divBdr>
            <w:top w:val="none" w:sz="0" w:space="0" w:color="auto"/>
            <w:left w:val="none" w:sz="0" w:space="0" w:color="auto"/>
            <w:bottom w:val="none" w:sz="0" w:space="0" w:color="auto"/>
            <w:right w:val="none" w:sz="0" w:space="0" w:color="auto"/>
          </w:divBdr>
        </w:div>
        <w:div w:id="1369599700">
          <w:marLeft w:val="2174"/>
          <w:marRight w:val="0"/>
          <w:marTop w:val="96"/>
          <w:marBottom w:val="0"/>
          <w:divBdr>
            <w:top w:val="none" w:sz="0" w:space="0" w:color="auto"/>
            <w:left w:val="none" w:sz="0" w:space="0" w:color="auto"/>
            <w:bottom w:val="none" w:sz="0" w:space="0" w:color="auto"/>
            <w:right w:val="none" w:sz="0" w:space="0" w:color="auto"/>
          </w:divBdr>
        </w:div>
        <w:div w:id="1731538246">
          <w:marLeft w:val="1426"/>
          <w:marRight w:val="0"/>
          <w:marTop w:val="115"/>
          <w:marBottom w:val="0"/>
          <w:divBdr>
            <w:top w:val="none" w:sz="0" w:space="0" w:color="auto"/>
            <w:left w:val="none" w:sz="0" w:space="0" w:color="auto"/>
            <w:bottom w:val="none" w:sz="0" w:space="0" w:color="auto"/>
            <w:right w:val="none" w:sz="0" w:space="0" w:color="auto"/>
          </w:divBdr>
        </w:div>
        <w:div w:id="1754279310">
          <w:marLeft w:val="2174"/>
          <w:marRight w:val="0"/>
          <w:marTop w:val="96"/>
          <w:marBottom w:val="0"/>
          <w:divBdr>
            <w:top w:val="none" w:sz="0" w:space="0" w:color="auto"/>
            <w:left w:val="none" w:sz="0" w:space="0" w:color="auto"/>
            <w:bottom w:val="none" w:sz="0" w:space="0" w:color="auto"/>
            <w:right w:val="none" w:sz="0" w:space="0" w:color="auto"/>
          </w:divBdr>
        </w:div>
        <w:div w:id="998583679">
          <w:marLeft w:val="2174"/>
          <w:marRight w:val="0"/>
          <w:marTop w:val="96"/>
          <w:marBottom w:val="0"/>
          <w:divBdr>
            <w:top w:val="none" w:sz="0" w:space="0" w:color="auto"/>
            <w:left w:val="none" w:sz="0" w:space="0" w:color="auto"/>
            <w:bottom w:val="none" w:sz="0" w:space="0" w:color="auto"/>
            <w:right w:val="none" w:sz="0" w:space="0" w:color="auto"/>
          </w:divBdr>
        </w:div>
        <w:div w:id="18046862">
          <w:marLeft w:val="734"/>
          <w:marRight w:val="0"/>
          <w:marTop w:val="154"/>
          <w:marBottom w:val="0"/>
          <w:divBdr>
            <w:top w:val="none" w:sz="0" w:space="0" w:color="auto"/>
            <w:left w:val="none" w:sz="0" w:space="0" w:color="auto"/>
            <w:bottom w:val="none" w:sz="0" w:space="0" w:color="auto"/>
            <w:right w:val="none" w:sz="0" w:space="0" w:color="auto"/>
          </w:divBdr>
        </w:div>
        <w:div w:id="2098137116">
          <w:marLeft w:val="734"/>
          <w:marRight w:val="0"/>
          <w:marTop w:val="134"/>
          <w:marBottom w:val="0"/>
          <w:divBdr>
            <w:top w:val="none" w:sz="0" w:space="0" w:color="auto"/>
            <w:left w:val="none" w:sz="0" w:space="0" w:color="auto"/>
            <w:bottom w:val="none" w:sz="0" w:space="0" w:color="auto"/>
            <w:right w:val="none" w:sz="0" w:space="0" w:color="auto"/>
          </w:divBdr>
        </w:div>
        <w:div w:id="331758554">
          <w:marLeft w:val="1426"/>
          <w:marRight w:val="0"/>
          <w:marTop w:val="115"/>
          <w:marBottom w:val="0"/>
          <w:divBdr>
            <w:top w:val="none" w:sz="0" w:space="0" w:color="auto"/>
            <w:left w:val="none" w:sz="0" w:space="0" w:color="auto"/>
            <w:bottom w:val="none" w:sz="0" w:space="0" w:color="auto"/>
            <w:right w:val="none" w:sz="0" w:space="0" w:color="auto"/>
          </w:divBdr>
        </w:div>
        <w:div w:id="1013386348">
          <w:marLeft w:val="2174"/>
          <w:marRight w:val="0"/>
          <w:marTop w:val="96"/>
          <w:marBottom w:val="0"/>
          <w:divBdr>
            <w:top w:val="none" w:sz="0" w:space="0" w:color="auto"/>
            <w:left w:val="none" w:sz="0" w:space="0" w:color="auto"/>
            <w:bottom w:val="none" w:sz="0" w:space="0" w:color="auto"/>
            <w:right w:val="none" w:sz="0" w:space="0" w:color="auto"/>
          </w:divBdr>
        </w:div>
        <w:div w:id="263928951">
          <w:marLeft w:val="2174"/>
          <w:marRight w:val="0"/>
          <w:marTop w:val="96"/>
          <w:marBottom w:val="0"/>
          <w:divBdr>
            <w:top w:val="none" w:sz="0" w:space="0" w:color="auto"/>
            <w:left w:val="none" w:sz="0" w:space="0" w:color="auto"/>
            <w:bottom w:val="none" w:sz="0" w:space="0" w:color="auto"/>
            <w:right w:val="none" w:sz="0" w:space="0" w:color="auto"/>
          </w:divBdr>
        </w:div>
        <w:div w:id="810907970">
          <w:marLeft w:val="2174"/>
          <w:marRight w:val="0"/>
          <w:marTop w:val="96"/>
          <w:marBottom w:val="0"/>
          <w:divBdr>
            <w:top w:val="none" w:sz="0" w:space="0" w:color="auto"/>
            <w:left w:val="none" w:sz="0" w:space="0" w:color="auto"/>
            <w:bottom w:val="none" w:sz="0" w:space="0" w:color="auto"/>
            <w:right w:val="none" w:sz="0" w:space="0" w:color="auto"/>
          </w:divBdr>
        </w:div>
        <w:div w:id="1922906483">
          <w:marLeft w:val="2174"/>
          <w:marRight w:val="0"/>
          <w:marTop w:val="96"/>
          <w:marBottom w:val="0"/>
          <w:divBdr>
            <w:top w:val="none" w:sz="0" w:space="0" w:color="auto"/>
            <w:left w:val="none" w:sz="0" w:space="0" w:color="auto"/>
            <w:bottom w:val="none" w:sz="0" w:space="0" w:color="auto"/>
            <w:right w:val="none" w:sz="0" w:space="0" w:color="auto"/>
          </w:divBdr>
        </w:div>
        <w:div w:id="122818501">
          <w:marLeft w:val="1426"/>
          <w:marRight w:val="0"/>
          <w:marTop w:val="115"/>
          <w:marBottom w:val="0"/>
          <w:divBdr>
            <w:top w:val="none" w:sz="0" w:space="0" w:color="auto"/>
            <w:left w:val="none" w:sz="0" w:space="0" w:color="auto"/>
            <w:bottom w:val="none" w:sz="0" w:space="0" w:color="auto"/>
            <w:right w:val="none" w:sz="0" w:space="0" w:color="auto"/>
          </w:divBdr>
        </w:div>
        <w:div w:id="2138641438">
          <w:marLeft w:val="1426"/>
          <w:marRight w:val="0"/>
          <w:marTop w:val="115"/>
          <w:marBottom w:val="0"/>
          <w:divBdr>
            <w:top w:val="none" w:sz="0" w:space="0" w:color="auto"/>
            <w:left w:val="none" w:sz="0" w:space="0" w:color="auto"/>
            <w:bottom w:val="none" w:sz="0" w:space="0" w:color="auto"/>
            <w:right w:val="none" w:sz="0" w:space="0" w:color="auto"/>
          </w:divBdr>
        </w:div>
        <w:div w:id="1239166856">
          <w:marLeft w:val="734"/>
          <w:marRight w:val="0"/>
          <w:marTop w:val="154"/>
          <w:marBottom w:val="0"/>
          <w:divBdr>
            <w:top w:val="none" w:sz="0" w:space="0" w:color="auto"/>
            <w:left w:val="none" w:sz="0" w:space="0" w:color="auto"/>
            <w:bottom w:val="none" w:sz="0" w:space="0" w:color="auto"/>
            <w:right w:val="none" w:sz="0" w:space="0" w:color="auto"/>
          </w:divBdr>
        </w:div>
        <w:div w:id="2135174471">
          <w:marLeft w:val="734"/>
          <w:marRight w:val="0"/>
          <w:marTop w:val="154"/>
          <w:marBottom w:val="0"/>
          <w:divBdr>
            <w:top w:val="none" w:sz="0" w:space="0" w:color="auto"/>
            <w:left w:val="none" w:sz="0" w:space="0" w:color="auto"/>
            <w:bottom w:val="none" w:sz="0" w:space="0" w:color="auto"/>
            <w:right w:val="none" w:sz="0" w:space="0" w:color="auto"/>
          </w:divBdr>
        </w:div>
        <w:div w:id="530073136">
          <w:marLeft w:val="734"/>
          <w:marRight w:val="0"/>
          <w:marTop w:val="154"/>
          <w:marBottom w:val="0"/>
          <w:divBdr>
            <w:top w:val="none" w:sz="0" w:space="0" w:color="auto"/>
            <w:left w:val="none" w:sz="0" w:space="0" w:color="auto"/>
            <w:bottom w:val="none" w:sz="0" w:space="0" w:color="auto"/>
            <w:right w:val="none" w:sz="0" w:space="0" w:color="auto"/>
          </w:divBdr>
        </w:div>
        <w:div w:id="824973997">
          <w:marLeft w:val="734"/>
          <w:marRight w:val="0"/>
          <w:marTop w:val="154"/>
          <w:marBottom w:val="0"/>
          <w:divBdr>
            <w:top w:val="none" w:sz="0" w:space="0" w:color="auto"/>
            <w:left w:val="none" w:sz="0" w:space="0" w:color="auto"/>
            <w:bottom w:val="none" w:sz="0" w:space="0" w:color="auto"/>
            <w:right w:val="none" w:sz="0" w:space="0" w:color="auto"/>
          </w:divBdr>
        </w:div>
        <w:div w:id="1828280488">
          <w:marLeft w:val="734"/>
          <w:marRight w:val="0"/>
          <w:marTop w:val="154"/>
          <w:marBottom w:val="0"/>
          <w:divBdr>
            <w:top w:val="none" w:sz="0" w:space="0" w:color="auto"/>
            <w:left w:val="none" w:sz="0" w:space="0" w:color="auto"/>
            <w:bottom w:val="none" w:sz="0" w:space="0" w:color="auto"/>
            <w:right w:val="none" w:sz="0" w:space="0" w:color="auto"/>
          </w:divBdr>
        </w:div>
        <w:div w:id="1216772531">
          <w:marLeft w:val="734"/>
          <w:marRight w:val="0"/>
          <w:marTop w:val="134"/>
          <w:marBottom w:val="0"/>
          <w:divBdr>
            <w:top w:val="none" w:sz="0" w:space="0" w:color="auto"/>
            <w:left w:val="none" w:sz="0" w:space="0" w:color="auto"/>
            <w:bottom w:val="none" w:sz="0" w:space="0" w:color="auto"/>
            <w:right w:val="none" w:sz="0" w:space="0" w:color="auto"/>
          </w:divBdr>
        </w:div>
        <w:div w:id="1796487055">
          <w:marLeft w:val="734"/>
          <w:marRight w:val="0"/>
          <w:marTop w:val="134"/>
          <w:marBottom w:val="0"/>
          <w:divBdr>
            <w:top w:val="none" w:sz="0" w:space="0" w:color="auto"/>
            <w:left w:val="none" w:sz="0" w:space="0" w:color="auto"/>
            <w:bottom w:val="none" w:sz="0" w:space="0" w:color="auto"/>
            <w:right w:val="none" w:sz="0" w:space="0" w:color="auto"/>
          </w:divBdr>
        </w:div>
        <w:div w:id="2037192870">
          <w:marLeft w:val="734"/>
          <w:marRight w:val="0"/>
          <w:marTop w:val="134"/>
          <w:marBottom w:val="0"/>
          <w:divBdr>
            <w:top w:val="none" w:sz="0" w:space="0" w:color="auto"/>
            <w:left w:val="none" w:sz="0" w:space="0" w:color="auto"/>
            <w:bottom w:val="none" w:sz="0" w:space="0" w:color="auto"/>
            <w:right w:val="none" w:sz="0" w:space="0" w:color="auto"/>
          </w:divBdr>
        </w:div>
        <w:div w:id="435367652">
          <w:marLeft w:val="734"/>
          <w:marRight w:val="0"/>
          <w:marTop w:val="154"/>
          <w:marBottom w:val="0"/>
          <w:divBdr>
            <w:top w:val="none" w:sz="0" w:space="0" w:color="auto"/>
            <w:left w:val="none" w:sz="0" w:space="0" w:color="auto"/>
            <w:bottom w:val="none" w:sz="0" w:space="0" w:color="auto"/>
            <w:right w:val="none" w:sz="0" w:space="0" w:color="auto"/>
          </w:divBdr>
        </w:div>
        <w:div w:id="2117744693">
          <w:marLeft w:val="734"/>
          <w:marRight w:val="0"/>
          <w:marTop w:val="115"/>
          <w:marBottom w:val="0"/>
          <w:divBdr>
            <w:top w:val="none" w:sz="0" w:space="0" w:color="auto"/>
            <w:left w:val="none" w:sz="0" w:space="0" w:color="auto"/>
            <w:bottom w:val="none" w:sz="0" w:space="0" w:color="auto"/>
            <w:right w:val="none" w:sz="0" w:space="0" w:color="auto"/>
          </w:divBdr>
        </w:div>
        <w:div w:id="1570921999">
          <w:marLeft w:val="734"/>
          <w:marRight w:val="0"/>
          <w:marTop w:val="154"/>
          <w:marBottom w:val="0"/>
          <w:divBdr>
            <w:top w:val="none" w:sz="0" w:space="0" w:color="auto"/>
            <w:left w:val="none" w:sz="0" w:space="0" w:color="auto"/>
            <w:bottom w:val="none" w:sz="0" w:space="0" w:color="auto"/>
            <w:right w:val="none" w:sz="0" w:space="0" w:color="auto"/>
          </w:divBdr>
        </w:div>
        <w:div w:id="208693410">
          <w:marLeft w:val="734"/>
          <w:marRight w:val="0"/>
          <w:marTop w:val="154"/>
          <w:marBottom w:val="0"/>
          <w:divBdr>
            <w:top w:val="none" w:sz="0" w:space="0" w:color="auto"/>
            <w:left w:val="none" w:sz="0" w:space="0" w:color="auto"/>
            <w:bottom w:val="none" w:sz="0" w:space="0" w:color="auto"/>
            <w:right w:val="none" w:sz="0" w:space="0" w:color="auto"/>
          </w:divBdr>
        </w:div>
        <w:div w:id="626622225">
          <w:marLeft w:val="734"/>
          <w:marRight w:val="0"/>
          <w:marTop w:val="154"/>
          <w:marBottom w:val="0"/>
          <w:divBdr>
            <w:top w:val="none" w:sz="0" w:space="0" w:color="auto"/>
            <w:left w:val="none" w:sz="0" w:space="0" w:color="auto"/>
            <w:bottom w:val="none" w:sz="0" w:space="0" w:color="auto"/>
            <w:right w:val="none" w:sz="0" w:space="0" w:color="auto"/>
          </w:divBdr>
        </w:div>
        <w:div w:id="1459492502">
          <w:marLeft w:val="734"/>
          <w:marRight w:val="0"/>
          <w:marTop w:val="154"/>
          <w:marBottom w:val="0"/>
          <w:divBdr>
            <w:top w:val="none" w:sz="0" w:space="0" w:color="auto"/>
            <w:left w:val="none" w:sz="0" w:space="0" w:color="auto"/>
            <w:bottom w:val="none" w:sz="0" w:space="0" w:color="auto"/>
            <w:right w:val="none" w:sz="0" w:space="0" w:color="auto"/>
          </w:divBdr>
        </w:div>
        <w:div w:id="2008169615">
          <w:marLeft w:val="734"/>
          <w:marRight w:val="0"/>
          <w:marTop w:val="192"/>
          <w:marBottom w:val="0"/>
          <w:divBdr>
            <w:top w:val="none" w:sz="0" w:space="0" w:color="auto"/>
            <w:left w:val="none" w:sz="0" w:space="0" w:color="auto"/>
            <w:bottom w:val="none" w:sz="0" w:space="0" w:color="auto"/>
            <w:right w:val="none" w:sz="0" w:space="0" w:color="auto"/>
          </w:divBdr>
        </w:div>
        <w:div w:id="1483228973">
          <w:marLeft w:val="734"/>
          <w:marRight w:val="0"/>
          <w:marTop w:val="192"/>
          <w:marBottom w:val="0"/>
          <w:divBdr>
            <w:top w:val="none" w:sz="0" w:space="0" w:color="auto"/>
            <w:left w:val="none" w:sz="0" w:space="0" w:color="auto"/>
            <w:bottom w:val="none" w:sz="0" w:space="0" w:color="auto"/>
            <w:right w:val="none" w:sz="0" w:space="0" w:color="auto"/>
          </w:divBdr>
        </w:div>
        <w:div w:id="900945783">
          <w:marLeft w:val="734"/>
          <w:marRight w:val="0"/>
          <w:marTop w:val="154"/>
          <w:marBottom w:val="0"/>
          <w:divBdr>
            <w:top w:val="none" w:sz="0" w:space="0" w:color="auto"/>
            <w:left w:val="none" w:sz="0" w:space="0" w:color="auto"/>
            <w:bottom w:val="none" w:sz="0" w:space="0" w:color="auto"/>
            <w:right w:val="none" w:sz="0" w:space="0" w:color="auto"/>
          </w:divBdr>
        </w:div>
        <w:div w:id="20400440">
          <w:marLeft w:val="734"/>
          <w:marRight w:val="0"/>
          <w:marTop w:val="86"/>
          <w:marBottom w:val="0"/>
          <w:divBdr>
            <w:top w:val="none" w:sz="0" w:space="0" w:color="auto"/>
            <w:left w:val="none" w:sz="0" w:space="0" w:color="auto"/>
            <w:bottom w:val="none" w:sz="0" w:space="0" w:color="auto"/>
            <w:right w:val="none" w:sz="0" w:space="0" w:color="auto"/>
          </w:divBdr>
        </w:div>
        <w:div w:id="296373942">
          <w:marLeft w:val="734"/>
          <w:marRight w:val="0"/>
          <w:marTop w:val="86"/>
          <w:marBottom w:val="0"/>
          <w:divBdr>
            <w:top w:val="none" w:sz="0" w:space="0" w:color="auto"/>
            <w:left w:val="none" w:sz="0" w:space="0" w:color="auto"/>
            <w:bottom w:val="none" w:sz="0" w:space="0" w:color="auto"/>
            <w:right w:val="none" w:sz="0" w:space="0" w:color="auto"/>
          </w:divBdr>
        </w:div>
        <w:div w:id="913078509">
          <w:marLeft w:val="734"/>
          <w:marRight w:val="0"/>
          <w:marTop w:val="86"/>
          <w:marBottom w:val="0"/>
          <w:divBdr>
            <w:top w:val="none" w:sz="0" w:space="0" w:color="auto"/>
            <w:left w:val="none" w:sz="0" w:space="0" w:color="auto"/>
            <w:bottom w:val="none" w:sz="0" w:space="0" w:color="auto"/>
            <w:right w:val="none" w:sz="0" w:space="0" w:color="auto"/>
          </w:divBdr>
        </w:div>
        <w:div w:id="1507162775">
          <w:marLeft w:val="734"/>
          <w:marRight w:val="0"/>
          <w:marTop w:val="86"/>
          <w:marBottom w:val="0"/>
          <w:divBdr>
            <w:top w:val="none" w:sz="0" w:space="0" w:color="auto"/>
            <w:left w:val="none" w:sz="0" w:space="0" w:color="auto"/>
            <w:bottom w:val="none" w:sz="0" w:space="0" w:color="auto"/>
            <w:right w:val="none" w:sz="0" w:space="0" w:color="auto"/>
          </w:divBdr>
        </w:div>
        <w:div w:id="377515119">
          <w:marLeft w:val="734"/>
          <w:marRight w:val="0"/>
          <w:marTop w:val="86"/>
          <w:marBottom w:val="0"/>
          <w:divBdr>
            <w:top w:val="none" w:sz="0" w:space="0" w:color="auto"/>
            <w:left w:val="none" w:sz="0" w:space="0" w:color="auto"/>
            <w:bottom w:val="none" w:sz="0" w:space="0" w:color="auto"/>
            <w:right w:val="none" w:sz="0" w:space="0" w:color="auto"/>
          </w:divBdr>
        </w:div>
        <w:div w:id="139423873">
          <w:marLeft w:val="734"/>
          <w:marRight w:val="0"/>
          <w:marTop w:val="86"/>
          <w:marBottom w:val="0"/>
          <w:divBdr>
            <w:top w:val="none" w:sz="0" w:space="0" w:color="auto"/>
            <w:left w:val="none" w:sz="0" w:space="0" w:color="auto"/>
            <w:bottom w:val="none" w:sz="0" w:space="0" w:color="auto"/>
            <w:right w:val="none" w:sz="0" w:space="0" w:color="auto"/>
          </w:divBdr>
        </w:div>
        <w:div w:id="686374656">
          <w:marLeft w:val="734"/>
          <w:marRight w:val="0"/>
          <w:marTop w:val="86"/>
          <w:marBottom w:val="0"/>
          <w:divBdr>
            <w:top w:val="none" w:sz="0" w:space="0" w:color="auto"/>
            <w:left w:val="none" w:sz="0" w:space="0" w:color="auto"/>
            <w:bottom w:val="none" w:sz="0" w:space="0" w:color="auto"/>
            <w:right w:val="none" w:sz="0" w:space="0" w:color="auto"/>
          </w:divBdr>
        </w:div>
        <w:div w:id="1397808">
          <w:marLeft w:val="734"/>
          <w:marRight w:val="0"/>
          <w:marTop w:val="86"/>
          <w:marBottom w:val="0"/>
          <w:divBdr>
            <w:top w:val="none" w:sz="0" w:space="0" w:color="auto"/>
            <w:left w:val="none" w:sz="0" w:space="0" w:color="auto"/>
            <w:bottom w:val="none" w:sz="0" w:space="0" w:color="auto"/>
            <w:right w:val="none" w:sz="0" w:space="0" w:color="auto"/>
          </w:divBdr>
        </w:div>
        <w:div w:id="1570774403">
          <w:marLeft w:val="734"/>
          <w:marRight w:val="0"/>
          <w:marTop w:val="86"/>
          <w:marBottom w:val="0"/>
          <w:divBdr>
            <w:top w:val="none" w:sz="0" w:space="0" w:color="auto"/>
            <w:left w:val="none" w:sz="0" w:space="0" w:color="auto"/>
            <w:bottom w:val="none" w:sz="0" w:space="0" w:color="auto"/>
            <w:right w:val="none" w:sz="0" w:space="0" w:color="auto"/>
          </w:divBdr>
        </w:div>
        <w:div w:id="1277296795">
          <w:marLeft w:val="734"/>
          <w:marRight w:val="0"/>
          <w:marTop w:val="86"/>
          <w:marBottom w:val="0"/>
          <w:divBdr>
            <w:top w:val="none" w:sz="0" w:space="0" w:color="auto"/>
            <w:left w:val="none" w:sz="0" w:space="0" w:color="auto"/>
            <w:bottom w:val="none" w:sz="0" w:space="0" w:color="auto"/>
            <w:right w:val="none" w:sz="0" w:space="0" w:color="auto"/>
          </w:divBdr>
        </w:div>
        <w:div w:id="1219635968">
          <w:marLeft w:val="734"/>
          <w:marRight w:val="0"/>
          <w:marTop w:val="86"/>
          <w:marBottom w:val="0"/>
          <w:divBdr>
            <w:top w:val="none" w:sz="0" w:space="0" w:color="auto"/>
            <w:left w:val="none" w:sz="0" w:space="0" w:color="auto"/>
            <w:bottom w:val="none" w:sz="0" w:space="0" w:color="auto"/>
            <w:right w:val="none" w:sz="0" w:space="0" w:color="auto"/>
          </w:divBdr>
        </w:div>
        <w:div w:id="1133131079">
          <w:marLeft w:val="734"/>
          <w:marRight w:val="0"/>
          <w:marTop w:val="86"/>
          <w:marBottom w:val="0"/>
          <w:divBdr>
            <w:top w:val="none" w:sz="0" w:space="0" w:color="auto"/>
            <w:left w:val="none" w:sz="0" w:space="0" w:color="auto"/>
            <w:bottom w:val="none" w:sz="0" w:space="0" w:color="auto"/>
            <w:right w:val="none" w:sz="0" w:space="0" w:color="auto"/>
          </w:divBdr>
        </w:div>
        <w:div w:id="1804537689">
          <w:marLeft w:val="734"/>
          <w:marRight w:val="0"/>
          <w:marTop w:val="86"/>
          <w:marBottom w:val="0"/>
          <w:divBdr>
            <w:top w:val="none" w:sz="0" w:space="0" w:color="auto"/>
            <w:left w:val="none" w:sz="0" w:space="0" w:color="auto"/>
            <w:bottom w:val="none" w:sz="0" w:space="0" w:color="auto"/>
            <w:right w:val="none" w:sz="0" w:space="0" w:color="auto"/>
          </w:divBdr>
        </w:div>
        <w:div w:id="2025663310">
          <w:marLeft w:val="734"/>
          <w:marRight w:val="0"/>
          <w:marTop w:val="154"/>
          <w:marBottom w:val="0"/>
          <w:divBdr>
            <w:top w:val="none" w:sz="0" w:space="0" w:color="auto"/>
            <w:left w:val="none" w:sz="0" w:space="0" w:color="auto"/>
            <w:bottom w:val="none" w:sz="0" w:space="0" w:color="auto"/>
            <w:right w:val="none" w:sz="0" w:space="0" w:color="auto"/>
          </w:divBdr>
        </w:div>
        <w:div w:id="1982416976">
          <w:marLeft w:val="734"/>
          <w:marRight w:val="0"/>
          <w:marTop w:val="144"/>
          <w:marBottom w:val="0"/>
          <w:divBdr>
            <w:top w:val="none" w:sz="0" w:space="0" w:color="auto"/>
            <w:left w:val="none" w:sz="0" w:space="0" w:color="auto"/>
            <w:bottom w:val="none" w:sz="0" w:space="0" w:color="auto"/>
            <w:right w:val="none" w:sz="0" w:space="0" w:color="auto"/>
          </w:divBdr>
        </w:div>
        <w:div w:id="1112171850">
          <w:marLeft w:val="734"/>
          <w:marRight w:val="0"/>
          <w:marTop w:val="144"/>
          <w:marBottom w:val="0"/>
          <w:divBdr>
            <w:top w:val="none" w:sz="0" w:space="0" w:color="auto"/>
            <w:left w:val="none" w:sz="0" w:space="0" w:color="auto"/>
            <w:bottom w:val="none" w:sz="0" w:space="0" w:color="auto"/>
            <w:right w:val="none" w:sz="0" w:space="0" w:color="auto"/>
          </w:divBdr>
        </w:div>
        <w:div w:id="2080011155">
          <w:marLeft w:val="734"/>
          <w:marRight w:val="0"/>
          <w:marTop w:val="154"/>
          <w:marBottom w:val="0"/>
          <w:divBdr>
            <w:top w:val="none" w:sz="0" w:space="0" w:color="auto"/>
            <w:left w:val="none" w:sz="0" w:space="0" w:color="auto"/>
            <w:bottom w:val="none" w:sz="0" w:space="0" w:color="auto"/>
            <w:right w:val="none" w:sz="0" w:space="0" w:color="auto"/>
          </w:divBdr>
        </w:div>
        <w:div w:id="88739602">
          <w:marLeft w:val="734"/>
          <w:marRight w:val="0"/>
          <w:marTop w:val="154"/>
          <w:marBottom w:val="0"/>
          <w:divBdr>
            <w:top w:val="none" w:sz="0" w:space="0" w:color="auto"/>
            <w:left w:val="none" w:sz="0" w:space="0" w:color="auto"/>
            <w:bottom w:val="none" w:sz="0" w:space="0" w:color="auto"/>
            <w:right w:val="none" w:sz="0" w:space="0" w:color="auto"/>
          </w:divBdr>
        </w:div>
        <w:div w:id="520240200">
          <w:marLeft w:val="734"/>
          <w:marRight w:val="0"/>
          <w:marTop w:val="154"/>
          <w:marBottom w:val="0"/>
          <w:divBdr>
            <w:top w:val="none" w:sz="0" w:space="0" w:color="auto"/>
            <w:left w:val="none" w:sz="0" w:space="0" w:color="auto"/>
            <w:bottom w:val="none" w:sz="0" w:space="0" w:color="auto"/>
            <w:right w:val="none" w:sz="0" w:space="0" w:color="auto"/>
          </w:divBdr>
        </w:div>
        <w:div w:id="717508145">
          <w:marLeft w:val="734"/>
          <w:marRight w:val="0"/>
          <w:marTop w:val="154"/>
          <w:marBottom w:val="0"/>
          <w:divBdr>
            <w:top w:val="none" w:sz="0" w:space="0" w:color="auto"/>
            <w:left w:val="none" w:sz="0" w:space="0" w:color="auto"/>
            <w:bottom w:val="none" w:sz="0" w:space="0" w:color="auto"/>
            <w:right w:val="none" w:sz="0" w:space="0" w:color="auto"/>
          </w:divBdr>
        </w:div>
        <w:div w:id="1445609683">
          <w:marLeft w:val="734"/>
          <w:marRight w:val="0"/>
          <w:marTop w:val="154"/>
          <w:marBottom w:val="0"/>
          <w:divBdr>
            <w:top w:val="none" w:sz="0" w:space="0" w:color="auto"/>
            <w:left w:val="none" w:sz="0" w:space="0" w:color="auto"/>
            <w:bottom w:val="none" w:sz="0" w:space="0" w:color="auto"/>
            <w:right w:val="none" w:sz="0" w:space="0" w:color="auto"/>
          </w:divBdr>
        </w:div>
        <w:div w:id="63531456">
          <w:marLeft w:val="734"/>
          <w:marRight w:val="0"/>
          <w:marTop w:val="154"/>
          <w:marBottom w:val="0"/>
          <w:divBdr>
            <w:top w:val="none" w:sz="0" w:space="0" w:color="auto"/>
            <w:left w:val="none" w:sz="0" w:space="0" w:color="auto"/>
            <w:bottom w:val="none" w:sz="0" w:space="0" w:color="auto"/>
            <w:right w:val="none" w:sz="0" w:space="0" w:color="auto"/>
          </w:divBdr>
        </w:div>
        <w:div w:id="472870800">
          <w:marLeft w:val="734"/>
          <w:marRight w:val="0"/>
          <w:marTop w:val="154"/>
          <w:marBottom w:val="0"/>
          <w:divBdr>
            <w:top w:val="none" w:sz="0" w:space="0" w:color="auto"/>
            <w:left w:val="none" w:sz="0" w:space="0" w:color="auto"/>
            <w:bottom w:val="none" w:sz="0" w:space="0" w:color="auto"/>
            <w:right w:val="none" w:sz="0" w:space="0" w:color="auto"/>
          </w:divBdr>
        </w:div>
        <w:div w:id="14114775">
          <w:marLeft w:val="734"/>
          <w:marRight w:val="0"/>
          <w:marTop w:val="154"/>
          <w:marBottom w:val="0"/>
          <w:divBdr>
            <w:top w:val="none" w:sz="0" w:space="0" w:color="auto"/>
            <w:left w:val="none" w:sz="0" w:space="0" w:color="auto"/>
            <w:bottom w:val="none" w:sz="0" w:space="0" w:color="auto"/>
            <w:right w:val="none" w:sz="0" w:space="0" w:color="auto"/>
          </w:divBdr>
        </w:div>
        <w:div w:id="1802838803">
          <w:marLeft w:val="734"/>
          <w:marRight w:val="0"/>
          <w:marTop w:val="192"/>
          <w:marBottom w:val="0"/>
          <w:divBdr>
            <w:top w:val="none" w:sz="0" w:space="0" w:color="auto"/>
            <w:left w:val="none" w:sz="0" w:space="0" w:color="auto"/>
            <w:bottom w:val="none" w:sz="0" w:space="0" w:color="auto"/>
            <w:right w:val="none" w:sz="0" w:space="0" w:color="auto"/>
          </w:divBdr>
        </w:div>
        <w:div w:id="377706316">
          <w:marLeft w:val="734"/>
          <w:marRight w:val="0"/>
          <w:marTop w:val="154"/>
          <w:marBottom w:val="0"/>
          <w:divBdr>
            <w:top w:val="none" w:sz="0" w:space="0" w:color="auto"/>
            <w:left w:val="none" w:sz="0" w:space="0" w:color="auto"/>
            <w:bottom w:val="none" w:sz="0" w:space="0" w:color="auto"/>
            <w:right w:val="none" w:sz="0" w:space="0" w:color="auto"/>
          </w:divBdr>
        </w:div>
        <w:div w:id="724641498">
          <w:marLeft w:val="734"/>
          <w:marRight w:val="0"/>
          <w:marTop w:val="154"/>
          <w:marBottom w:val="0"/>
          <w:divBdr>
            <w:top w:val="none" w:sz="0" w:space="0" w:color="auto"/>
            <w:left w:val="none" w:sz="0" w:space="0" w:color="auto"/>
            <w:bottom w:val="none" w:sz="0" w:space="0" w:color="auto"/>
            <w:right w:val="none" w:sz="0" w:space="0" w:color="auto"/>
          </w:divBdr>
        </w:div>
        <w:div w:id="436873847">
          <w:marLeft w:val="734"/>
          <w:marRight w:val="0"/>
          <w:marTop w:val="154"/>
          <w:marBottom w:val="0"/>
          <w:divBdr>
            <w:top w:val="none" w:sz="0" w:space="0" w:color="auto"/>
            <w:left w:val="none" w:sz="0" w:space="0" w:color="auto"/>
            <w:bottom w:val="none" w:sz="0" w:space="0" w:color="auto"/>
            <w:right w:val="none" w:sz="0" w:space="0" w:color="auto"/>
          </w:divBdr>
        </w:div>
        <w:div w:id="922027197">
          <w:marLeft w:val="734"/>
          <w:marRight w:val="0"/>
          <w:marTop w:val="192"/>
          <w:marBottom w:val="0"/>
          <w:divBdr>
            <w:top w:val="none" w:sz="0" w:space="0" w:color="auto"/>
            <w:left w:val="none" w:sz="0" w:space="0" w:color="auto"/>
            <w:bottom w:val="none" w:sz="0" w:space="0" w:color="auto"/>
            <w:right w:val="none" w:sz="0" w:space="0" w:color="auto"/>
          </w:divBdr>
        </w:div>
        <w:div w:id="1585146063">
          <w:marLeft w:val="734"/>
          <w:marRight w:val="0"/>
          <w:marTop w:val="96"/>
          <w:marBottom w:val="0"/>
          <w:divBdr>
            <w:top w:val="none" w:sz="0" w:space="0" w:color="auto"/>
            <w:left w:val="none" w:sz="0" w:space="0" w:color="auto"/>
            <w:bottom w:val="none" w:sz="0" w:space="0" w:color="auto"/>
            <w:right w:val="none" w:sz="0" w:space="0" w:color="auto"/>
          </w:divBdr>
        </w:div>
        <w:div w:id="2034181528">
          <w:marLeft w:val="734"/>
          <w:marRight w:val="0"/>
          <w:marTop w:val="96"/>
          <w:marBottom w:val="0"/>
          <w:divBdr>
            <w:top w:val="none" w:sz="0" w:space="0" w:color="auto"/>
            <w:left w:val="none" w:sz="0" w:space="0" w:color="auto"/>
            <w:bottom w:val="none" w:sz="0" w:space="0" w:color="auto"/>
            <w:right w:val="none" w:sz="0" w:space="0" w:color="auto"/>
          </w:divBdr>
        </w:div>
        <w:div w:id="1337808555">
          <w:marLeft w:val="734"/>
          <w:marRight w:val="0"/>
          <w:marTop w:val="96"/>
          <w:marBottom w:val="0"/>
          <w:divBdr>
            <w:top w:val="none" w:sz="0" w:space="0" w:color="auto"/>
            <w:left w:val="none" w:sz="0" w:space="0" w:color="auto"/>
            <w:bottom w:val="none" w:sz="0" w:space="0" w:color="auto"/>
            <w:right w:val="none" w:sz="0" w:space="0" w:color="auto"/>
          </w:divBdr>
        </w:div>
        <w:div w:id="2023241544">
          <w:marLeft w:val="734"/>
          <w:marRight w:val="0"/>
          <w:marTop w:val="96"/>
          <w:marBottom w:val="0"/>
          <w:divBdr>
            <w:top w:val="none" w:sz="0" w:space="0" w:color="auto"/>
            <w:left w:val="none" w:sz="0" w:space="0" w:color="auto"/>
            <w:bottom w:val="none" w:sz="0" w:space="0" w:color="auto"/>
            <w:right w:val="none" w:sz="0" w:space="0" w:color="auto"/>
          </w:divBdr>
        </w:div>
        <w:div w:id="1334258761">
          <w:marLeft w:val="734"/>
          <w:marRight w:val="0"/>
          <w:marTop w:val="96"/>
          <w:marBottom w:val="0"/>
          <w:divBdr>
            <w:top w:val="none" w:sz="0" w:space="0" w:color="auto"/>
            <w:left w:val="none" w:sz="0" w:space="0" w:color="auto"/>
            <w:bottom w:val="none" w:sz="0" w:space="0" w:color="auto"/>
            <w:right w:val="none" w:sz="0" w:space="0" w:color="auto"/>
          </w:divBdr>
        </w:div>
        <w:div w:id="146020123">
          <w:marLeft w:val="734"/>
          <w:marRight w:val="0"/>
          <w:marTop w:val="154"/>
          <w:marBottom w:val="0"/>
          <w:divBdr>
            <w:top w:val="none" w:sz="0" w:space="0" w:color="auto"/>
            <w:left w:val="none" w:sz="0" w:space="0" w:color="auto"/>
            <w:bottom w:val="none" w:sz="0" w:space="0" w:color="auto"/>
            <w:right w:val="none" w:sz="0" w:space="0" w:color="auto"/>
          </w:divBdr>
        </w:div>
        <w:div w:id="1937051802">
          <w:marLeft w:val="734"/>
          <w:marRight w:val="0"/>
          <w:marTop w:val="154"/>
          <w:marBottom w:val="0"/>
          <w:divBdr>
            <w:top w:val="none" w:sz="0" w:space="0" w:color="auto"/>
            <w:left w:val="none" w:sz="0" w:space="0" w:color="auto"/>
            <w:bottom w:val="none" w:sz="0" w:space="0" w:color="auto"/>
            <w:right w:val="none" w:sz="0" w:space="0" w:color="auto"/>
          </w:divBdr>
        </w:div>
        <w:div w:id="1580941195">
          <w:marLeft w:val="734"/>
          <w:marRight w:val="0"/>
          <w:marTop w:val="154"/>
          <w:marBottom w:val="0"/>
          <w:divBdr>
            <w:top w:val="none" w:sz="0" w:space="0" w:color="auto"/>
            <w:left w:val="none" w:sz="0" w:space="0" w:color="auto"/>
            <w:bottom w:val="none" w:sz="0" w:space="0" w:color="auto"/>
            <w:right w:val="none" w:sz="0" w:space="0" w:color="auto"/>
          </w:divBdr>
        </w:div>
        <w:div w:id="1065877680">
          <w:marLeft w:val="734"/>
          <w:marRight w:val="0"/>
          <w:marTop w:val="115"/>
          <w:marBottom w:val="0"/>
          <w:divBdr>
            <w:top w:val="none" w:sz="0" w:space="0" w:color="auto"/>
            <w:left w:val="none" w:sz="0" w:space="0" w:color="auto"/>
            <w:bottom w:val="none" w:sz="0" w:space="0" w:color="auto"/>
            <w:right w:val="none" w:sz="0" w:space="0" w:color="auto"/>
          </w:divBdr>
        </w:div>
        <w:div w:id="1428162288">
          <w:marLeft w:val="734"/>
          <w:marRight w:val="0"/>
          <w:marTop w:val="115"/>
          <w:marBottom w:val="0"/>
          <w:divBdr>
            <w:top w:val="none" w:sz="0" w:space="0" w:color="auto"/>
            <w:left w:val="none" w:sz="0" w:space="0" w:color="auto"/>
            <w:bottom w:val="none" w:sz="0" w:space="0" w:color="auto"/>
            <w:right w:val="none" w:sz="0" w:space="0" w:color="auto"/>
          </w:divBdr>
        </w:div>
        <w:div w:id="652561072">
          <w:marLeft w:val="734"/>
          <w:marRight w:val="0"/>
          <w:marTop w:val="115"/>
          <w:marBottom w:val="0"/>
          <w:divBdr>
            <w:top w:val="none" w:sz="0" w:space="0" w:color="auto"/>
            <w:left w:val="none" w:sz="0" w:space="0" w:color="auto"/>
            <w:bottom w:val="none" w:sz="0" w:space="0" w:color="auto"/>
            <w:right w:val="none" w:sz="0" w:space="0" w:color="auto"/>
          </w:divBdr>
        </w:div>
        <w:div w:id="1724519447">
          <w:marLeft w:val="734"/>
          <w:marRight w:val="0"/>
          <w:marTop w:val="154"/>
          <w:marBottom w:val="0"/>
          <w:divBdr>
            <w:top w:val="none" w:sz="0" w:space="0" w:color="auto"/>
            <w:left w:val="none" w:sz="0" w:space="0" w:color="auto"/>
            <w:bottom w:val="none" w:sz="0" w:space="0" w:color="auto"/>
            <w:right w:val="none" w:sz="0" w:space="0" w:color="auto"/>
          </w:divBdr>
        </w:div>
        <w:div w:id="896865659">
          <w:marLeft w:val="734"/>
          <w:marRight w:val="0"/>
          <w:marTop w:val="154"/>
          <w:marBottom w:val="0"/>
          <w:divBdr>
            <w:top w:val="none" w:sz="0" w:space="0" w:color="auto"/>
            <w:left w:val="none" w:sz="0" w:space="0" w:color="auto"/>
            <w:bottom w:val="none" w:sz="0" w:space="0" w:color="auto"/>
            <w:right w:val="none" w:sz="0" w:space="0" w:color="auto"/>
          </w:divBdr>
        </w:div>
        <w:div w:id="416488199">
          <w:marLeft w:val="1426"/>
          <w:marRight w:val="0"/>
          <w:marTop w:val="134"/>
          <w:marBottom w:val="0"/>
          <w:divBdr>
            <w:top w:val="none" w:sz="0" w:space="0" w:color="auto"/>
            <w:left w:val="none" w:sz="0" w:space="0" w:color="auto"/>
            <w:bottom w:val="none" w:sz="0" w:space="0" w:color="auto"/>
            <w:right w:val="none" w:sz="0" w:space="0" w:color="auto"/>
          </w:divBdr>
        </w:div>
        <w:div w:id="1871988463">
          <w:marLeft w:val="734"/>
          <w:marRight w:val="0"/>
          <w:marTop w:val="154"/>
          <w:marBottom w:val="0"/>
          <w:divBdr>
            <w:top w:val="none" w:sz="0" w:space="0" w:color="auto"/>
            <w:left w:val="none" w:sz="0" w:space="0" w:color="auto"/>
            <w:bottom w:val="none" w:sz="0" w:space="0" w:color="auto"/>
            <w:right w:val="none" w:sz="0" w:space="0" w:color="auto"/>
          </w:divBdr>
        </w:div>
        <w:div w:id="1305501943">
          <w:marLeft w:val="734"/>
          <w:marRight w:val="0"/>
          <w:marTop w:val="154"/>
          <w:marBottom w:val="0"/>
          <w:divBdr>
            <w:top w:val="none" w:sz="0" w:space="0" w:color="auto"/>
            <w:left w:val="none" w:sz="0" w:space="0" w:color="auto"/>
            <w:bottom w:val="none" w:sz="0" w:space="0" w:color="auto"/>
            <w:right w:val="none" w:sz="0" w:space="0" w:color="auto"/>
          </w:divBdr>
        </w:div>
        <w:div w:id="453066060">
          <w:marLeft w:val="734"/>
          <w:marRight w:val="0"/>
          <w:marTop w:val="134"/>
          <w:marBottom w:val="0"/>
          <w:divBdr>
            <w:top w:val="none" w:sz="0" w:space="0" w:color="auto"/>
            <w:left w:val="none" w:sz="0" w:space="0" w:color="auto"/>
            <w:bottom w:val="none" w:sz="0" w:space="0" w:color="auto"/>
            <w:right w:val="none" w:sz="0" w:space="0" w:color="auto"/>
          </w:divBdr>
        </w:div>
        <w:div w:id="522130440">
          <w:marLeft w:val="734"/>
          <w:marRight w:val="0"/>
          <w:marTop w:val="134"/>
          <w:marBottom w:val="0"/>
          <w:divBdr>
            <w:top w:val="none" w:sz="0" w:space="0" w:color="auto"/>
            <w:left w:val="none" w:sz="0" w:space="0" w:color="auto"/>
            <w:bottom w:val="none" w:sz="0" w:space="0" w:color="auto"/>
            <w:right w:val="none" w:sz="0" w:space="0" w:color="auto"/>
          </w:divBdr>
        </w:div>
        <w:div w:id="389041552">
          <w:marLeft w:val="734"/>
          <w:marRight w:val="0"/>
          <w:marTop w:val="134"/>
          <w:marBottom w:val="0"/>
          <w:divBdr>
            <w:top w:val="none" w:sz="0" w:space="0" w:color="auto"/>
            <w:left w:val="none" w:sz="0" w:space="0" w:color="auto"/>
            <w:bottom w:val="none" w:sz="0" w:space="0" w:color="auto"/>
            <w:right w:val="none" w:sz="0" w:space="0" w:color="auto"/>
          </w:divBdr>
        </w:div>
        <w:div w:id="543441834">
          <w:marLeft w:val="734"/>
          <w:marRight w:val="0"/>
          <w:marTop w:val="154"/>
          <w:marBottom w:val="0"/>
          <w:divBdr>
            <w:top w:val="none" w:sz="0" w:space="0" w:color="auto"/>
            <w:left w:val="none" w:sz="0" w:space="0" w:color="auto"/>
            <w:bottom w:val="none" w:sz="0" w:space="0" w:color="auto"/>
            <w:right w:val="none" w:sz="0" w:space="0" w:color="auto"/>
          </w:divBdr>
        </w:div>
        <w:div w:id="1529759631">
          <w:marLeft w:val="734"/>
          <w:marRight w:val="0"/>
          <w:marTop w:val="154"/>
          <w:marBottom w:val="0"/>
          <w:divBdr>
            <w:top w:val="none" w:sz="0" w:space="0" w:color="auto"/>
            <w:left w:val="none" w:sz="0" w:space="0" w:color="auto"/>
            <w:bottom w:val="none" w:sz="0" w:space="0" w:color="auto"/>
            <w:right w:val="none" w:sz="0" w:space="0" w:color="auto"/>
          </w:divBdr>
        </w:div>
        <w:div w:id="1486168835">
          <w:marLeft w:val="734"/>
          <w:marRight w:val="0"/>
          <w:marTop w:val="154"/>
          <w:marBottom w:val="0"/>
          <w:divBdr>
            <w:top w:val="none" w:sz="0" w:space="0" w:color="auto"/>
            <w:left w:val="none" w:sz="0" w:space="0" w:color="auto"/>
            <w:bottom w:val="none" w:sz="0" w:space="0" w:color="auto"/>
            <w:right w:val="none" w:sz="0" w:space="0" w:color="auto"/>
          </w:divBdr>
        </w:div>
        <w:div w:id="888689938">
          <w:marLeft w:val="734"/>
          <w:marRight w:val="0"/>
          <w:marTop w:val="154"/>
          <w:marBottom w:val="0"/>
          <w:divBdr>
            <w:top w:val="none" w:sz="0" w:space="0" w:color="auto"/>
            <w:left w:val="none" w:sz="0" w:space="0" w:color="auto"/>
            <w:bottom w:val="none" w:sz="0" w:space="0" w:color="auto"/>
            <w:right w:val="none" w:sz="0" w:space="0" w:color="auto"/>
          </w:divBdr>
        </w:div>
        <w:div w:id="947157672">
          <w:marLeft w:val="734"/>
          <w:marRight w:val="0"/>
          <w:marTop w:val="154"/>
          <w:marBottom w:val="0"/>
          <w:divBdr>
            <w:top w:val="none" w:sz="0" w:space="0" w:color="auto"/>
            <w:left w:val="none" w:sz="0" w:space="0" w:color="auto"/>
            <w:bottom w:val="none" w:sz="0" w:space="0" w:color="auto"/>
            <w:right w:val="none" w:sz="0" w:space="0" w:color="auto"/>
          </w:divBdr>
        </w:div>
        <w:div w:id="784468810">
          <w:marLeft w:val="734"/>
          <w:marRight w:val="0"/>
          <w:marTop w:val="154"/>
          <w:marBottom w:val="0"/>
          <w:divBdr>
            <w:top w:val="none" w:sz="0" w:space="0" w:color="auto"/>
            <w:left w:val="none" w:sz="0" w:space="0" w:color="auto"/>
            <w:bottom w:val="none" w:sz="0" w:space="0" w:color="auto"/>
            <w:right w:val="none" w:sz="0" w:space="0" w:color="auto"/>
          </w:divBdr>
        </w:div>
        <w:div w:id="583563999">
          <w:marLeft w:val="734"/>
          <w:marRight w:val="0"/>
          <w:marTop w:val="134"/>
          <w:marBottom w:val="0"/>
          <w:divBdr>
            <w:top w:val="none" w:sz="0" w:space="0" w:color="auto"/>
            <w:left w:val="none" w:sz="0" w:space="0" w:color="auto"/>
            <w:bottom w:val="none" w:sz="0" w:space="0" w:color="auto"/>
            <w:right w:val="none" w:sz="0" w:space="0" w:color="auto"/>
          </w:divBdr>
        </w:div>
        <w:div w:id="2073692795">
          <w:marLeft w:val="734"/>
          <w:marRight w:val="0"/>
          <w:marTop w:val="134"/>
          <w:marBottom w:val="0"/>
          <w:divBdr>
            <w:top w:val="none" w:sz="0" w:space="0" w:color="auto"/>
            <w:left w:val="none" w:sz="0" w:space="0" w:color="auto"/>
            <w:bottom w:val="none" w:sz="0" w:space="0" w:color="auto"/>
            <w:right w:val="none" w:sz="0" w:space="0" w:color="auto"/>
          </w:divBdr>
        </w:div>
        <w:div w:id="657225795">
          <w:marLeft w:val="734"/>
          <w:marRight w:val="0"/>
          <w:marTop w:val="134"/>
          <w:marBottom w:val="0"/>
          <w:divBdr>
            <w:top w:val="none" w:sz="0" w:space="0" w:color="auto"/>
            <w:left w:val="none" w:sz="0" w:space="0" w:color="auto"/>
            <w:bottom w:val="none" w:sz="0" w:space="0" w:color="auto"/>
            <w:right w:val="none" w:sz="0" w:space="0" w:color="auto"/>
          </w:divBdr>
        </w:div>
        <w:div w:id="1284386189">
          <w:marLeft w:val="734"/>
          <w:marRight w:val="0"/>
          <w:marTop w:val="154"/>
          <w:marBottom w:val="0"/>
          <w:divBdr>
            <w:top w:val="none" w:sz="0" w:space="0" w:color="auto"/>
            <w:left w:val="none" w:sz="0" w:space="0" w:color="auto"/>
            <w:bottom w:val="none" w:sz="0" w:space="0" w:color="auto"/>
            <w:right w:val="none" w:sz="0" w:space="0" w:color="auto"/>
          </w:divBdr>
        </w:div>
        <w:div w:id="317422020">
          <w:marLeft w:val="734"/>
          <w:marRight w:val="0"/>
          <w:marTop w:val="134"/>
          <w:marBottom w:val="0"/>
          <w:divBdr>
            <w:top w:val="none" w:sz="0" w:space="0" w:color="auto"/>
            <w:left w:val="none" w:sz="0" w:space="0" w:color="auto"/>
            <w:bottom w:val="none" w:sz="0" w:space="0" w:color="auto"/>
            <w:right w:val="none" w:sz="0" w:space="0" w:color="auto"/>
          </w:divBdr>
        </w:div>
        <w:div w:id="325785287">
          <w:marLeft w:val="734"/>
          <w:marRight w:val="0"/>
          <w:marTop w:val="134"/>
          <w:marBottom w:val="0"/>
          <w:divBdr>
            <w:top w:val="none" w:sz="0" w:space="0" w:color="auto"/>
            <w:left w:val="none" w:sz="0" w:space="0" w:color="auto"/>
            <w:bottom w:val="none" w:sz="0" w:space="0" w:color="auto"/>
            <w:right w:val="none" w:sz="0" w:space="0" w:color="auto"/>
          </w:divBdr>
        </w:div>
        <w:div w:id="1440828923">
          <w:marLeft w:val="734"/>
          <w:marRight w:val="0"/>
          <w:marTop w:val="154"/>
          <w:marBottom w:val="0"/>
          <w:divBdr>
            <w:top w:val="none" w:sz="0" w:space="0" w:color="auto"/>
            <w:left w:val="none" w:sz="0" w:space="0" w:color="auto"/>
            <w:bottom w:val="none" w:sz="0" w:space="0" w:color="auto"/>
            <w:right w:val="none" w:sz="0" w:space="0" w:color="auto"/>
          </w:divBdr>
        </w:div>
        <w:div w:id="764039522">
          <w:marLeft w:val="734"/>
          <w:marRight w:val="0"/>
          <w:marTop w:val="154"/>
          <w:marBottom w:val="0"/>
          <w:divBdr>
            <w:top w:val="none" w:sz="0" w:space="0" w:color="auto"/>
            <w:left w:val="none" w:sz="0" w:space="0" w:color="auto"/>
            <w:bottom w:val="none" w:sz="0" w:space="0" w:color="auto"/>
            <w:right w:val="none" w:sz="0" w:space="0" w:color="auto"/>
          </w:divBdr>
        </w:div>
        <w:div w:id="1033965662">
          <w:marLeft w:val="734"/>
          <w:marRight w:val="0"/>
          <w:marTop w:val="154"/>
          <w:marBottom w:val="0"/>
          <w:divBdr>
            <w:top w:val="none" w:sz="0" w:space="0" w:color="auto"/>
            <w:left w:val="none" w:sz="0" w:space="0" w:color="auto"/>
            <w:bottom w:val="none" w:sz="0" w:space="0" w:color="auto"/>
            <w:right w:val="none" w:sz="0" w:space="0" w:color="auto"/>
          </w:divBdr>
        </w:div>
        <w:div w:id="1841388645">
          <w:marLeft w:val="734"/>
          <w:marRight w:val="0"/>
          <w:marTop w:val="134"/>
          <w:marBottom w:val="0"/>
          <w:divBdr>
            <w:top w:val="none" w:sz="0" w:space="0" w:color="auto"/>
            <w:left w:val="none" w:sz="0" w:space="0" w:color="auto"/>
            <w:bottom w:val="none" w:sz="0" w:space="0" w:color="auto"/>
            <w:right w:val="none" w:sz="0" w:space="0" w:color="auto"/>
          </w:divBdr>
        </w:div>
        <w:div w:id="882248924">
          <w:marLeft w:val="734"/>
          <w:marRight w:val="0"/>
          <w:marTop w:val="134"/>
          <w:marBottom w:val="0"/>
          <w:divBdr>
            <w:top w:val="none" w:sz="0" w:space="0" w:color="auto"/>
            <w:left w:val="none" w:sz="0" w:space="0" w:color="auto"/>
            <w:bottom w:val="none" w:sz="0" w:space="0" w:color="auto"/>
            <w:right w:val="none" w:sz="0" w:space="0" w:color="auto"/>
          </w:divBdr>
        </w:div>
        <w:div w:id="1463306935">
          <w:marLeft w:val="734"/>
          <w:marRight w:val="0"/>
          <w:marTop w:val="154"/>
          <w:marBottom w:val="0"/>
          <w:divBdr>
            <w:top w:val="none" w:sz="0" w:space="0" w:color="auto"/>
            <w:left w:val="none" w:sz="0" w:space="0" w:color="auto"/>
            <w:bottom w:val="none" w:sz="0" w:space="0" w:color="auto"/>
            <w:right w:val="none" w:sz="0" w:space="0" w:color="auto"/>
          </w:divBdr>
        </w:div>
        <w:div w:id="1748844578">
          <w:marLeft w:val="734"/>
          <w:marRight w:val="0"/>
          <w:marTop w:val="134"/>
          <w:marBottom w:val="0"/>
          <w:divBdr>
            <w:top w:val="none" w:sz="0" w:space="0" w:color="auto"/>
            <w:left w:val="none" w:sz="0" w:space="0" w:color="auto"/>
            <w:bottom w:val="none" w:sz="0" w:space="0" w:color="auto"/>
            <w:right w:val="none" w:sz="0" w:space="0" w:color="auto"/>
          </w:divBdr>
        </w:div>
        <w:div w:id="1843625184">
          <w:marLeft w:val="734"/>
          <w:marRight w:val="0"/>
          <w:marTop w:val="134"/>
          <w:marBottom w:val="0"/>
          <w:divBdr>
            <w:top w:val="none" w:sz="0" w:space="0" w:color="auto"/>
            <w:left w:val="none" w:sz="0" w:space="0" w:color="auto"/>
            <w:bottom w:val="none" w:sz="0" w:space="0" w:color="auto"/>
            <w:right w:val="none" w:sz="0" w:space="0" w:color="auto"/>
          </w:divBdr>
        </w:div>
        <w:div w:id="1521118795">
          <w:marLeft w:val="734"/>
          <w:marRight w:val="0"/>
          <w:marTop w:val="154"/>
          <w:marBottom w:val="0"/>
          <w:divBdr>
            <w:top w:val="none" w:sz="0" w:space="0" w:color="auto"/>
            <w:left w:val="none" w:sz="0" w:space="0" w:color="auto"/>
            <w:bottom w:val="none" w:sz="0" w:space="0" w:color="auto"/>
            <w:right w:val="none" w:sz="0" w:space="0" w:color="auto"/>
          </w:divBdr>
        </w:div>
        <w:div w:id="1627464024">
          <w:marLeft w:val="734"/>
          <w:marRight w:val="0"/>
          <w:marTop w:val="134"/>
          <w:marBottom w:val="0"/>
          <w:divBdr>
            <w:top w:val="none" w:sz="0" w:space="0" w:color="auto"/>
            <w:left w:val="none" w:sz="0" w:space="0" w:color="auto"/>
            <w:bottom w:val="none" w:sz="0" w:space="0" w:color="auto"/>
            <w:right w:val="none" w:sz="0" w:space="0" w:color="auto"/>
          </w:divBdr>
        </w:div>
        <w:div w:id="806316736">
          <w:marLeft w:val="734"/>
          <w:marRight w:val="0"/>
          <w:marTop w:val="134"/>
          <w:marBottom w:val="0"/>
          <w:divBdr>
            <w:top w:val="none" w:sz="0" w:space="0" w:color="auto"/>
            <w:left w:val="none" w:sz="0" w:space="0" w:color="auto"/>
            <w:bottom w:val="none" w:sz="0" w:space="0" w:color="auto"/>
            <w:right w:val="none" w:sz="0" w:space="0" w:color="auto"/>
          </w:divBdr>
        </w:div>
        <w:div w:id="1684670991">
          <w:marLeft w:val="734"/>
          <w:marRight w:val="0"/>
          <w:marTop w:val="154"/>
          <w:marBottom w:val="0"/>
          <w:divBdr>
            <w:top w:val="none" w:sz="0" w:space="0" w:color="auto"/>
            <w:left w:val="none" w:sz="0" w:space="0" w:color="auto"/>
            <w:bottom w:val="none" w:sz="0" w:space="0" w:color="auto"/>
            <w:right w:val="none" w:sz="0" w:space="0" w:color="auto"/>
          </w:divBdr>
        </w:div>
        <w:div w:id="1837644655">
          <w:marLeft w:val="734"/>
          <w:marRight w:val="0"/>
          <w:marTop w:val="115"/>
          <w:marBottom w:val="0"/>
          <w:divBdr>
            <w:top w:val="none" w:sz="0" w:space="0" w:color="auto"/>
            <w:left w:val="none" w:sz="0" w:space="0" w:color="auto"/>
            <w:bottom w:val="none" w:sz="0" w:space="0" w:color="auto"/>
            <w:right w:val="none" w:sz="0" w:space="0" w:color="auto"/>
          </w:divBdr>
        </w:div>
        <w:div w:id="772359095">
          <w:marLeft w:val="734"/>
          <w:marRight w:val="0"/>
          <w:marTop w:val="115"/>
          <w:marBottom w:val="0"/>
          <w:divBdr>
            <w:top w:val="none" w:sz="0" w:space="0" w:color="auto"/>
            <w:left w:val="none" w:sz="0" w:space="0" w:color="auto"/>
            <w:bottom w:val="none" w:sz="0" w:space="0" w:color="auto"/>
            <w:right w:val="none" w:sz="0" w:space="0" w:color="auto"/>
          </w:divBdr>
        </w:div>
        <w:div w:id="1375077971">
          <w:marLeft w:val="734"/>
          <w:marRight w:val="0"/>
          <w:marTop w:val="154"/>
          <w:marBottom w:val="0"/>
          <w:divBdr>
            <w:top w:val="none" w:sz="0" w:space="0" w:color="auto"/>
            <w:left w:val="none" w:sz="0" w:space="0" w:color="auto"/>
            <w:bottom w:val="none" w:sz="0" w:space="0" w:color="auto"/>
            <w:right w:val="none" w:sz="0" w:space="0" w:color="auto"/>
          </w:divBdr>
        </w:div>
        <w:div w:id="885875632">
          <w:marLeft w:val="734"/>
          <w:marRight w:val="0"/>
          <w:marTop w:val="154"/>
          <w:marBottom w:val="0"/>
          <w:divBdr>
            <w:top w:val="none" w:sz="0" w:space="0" w:color="auto"/>
            <w:left w:val="none" w:sz="0" w:space="0" w:color="auto"/>
            <w:bottom w:val="none" w:sz="0" w:space="0" w:color="auto"/>
            <w:right w:val="none" w:sz="0" w:space="0" w:color="auto"/>
          </w:divBdr>
        </w:div>
        <w:div w:id="1959097583">
          <w:marLeft w:val="734"/>
          <w:marRight w:val="0"/>
          <w:marTop w:val="154"/>
          <w:marBottom w:val="0"/>
          <w:divBdr>
            <w:top w:val="none" w:sz="0" w:space="0" w:color="auto"/>
            <w:left w:val="none" w:sz="0" w:space="0" w:color="auto"/>
            <w:bottom w:val="none" w:sz="0" w:space="0" w:color="auto"/>
            <w:right w:val="none" w:sz="0" w:space="0" w:color="auto"/>
          </w:divBdr>
        </w:div>
        <w:div w:id="607659540">
          <w:marLeft w:val="734"/>
          <w:marRight w:val="0"/>
          <w:marTop w:val="134"/>
          <w:marBottom w:val="0"/>
          <w:divBdr>
            <w:top w:val="none" w:sz="0" w:space="0" w:color="auto"/>
            <w:left w:val="none" w:sz="0" w:space="0" w:color="auto"/>
            <w:bottom w:val="none" w:sz="0" w:space="0" w:color="auto"/>
            <w:right w:val="none" w:sz="0" w:space="0" w:color="auto"/>
          </w:divBdr>
        </w:div>
        <w:div w:id="1936016675">
          <w:marLeft w:val="734"/>
          <w:marRight w:val="0"/>
          <w:marTop w:val="134"/>
          <w:marBottom w:val="0"/>
          <w:divBdr>
            <w:top w:val="none" w:sz="0" w:space="0" w:color="auto"/>
            <w:left w:val="none" w:sz="0" w:space="0" w:color="auto"/>
            <w:bottom w:val="none" w:sz="0" w:space="0" w:color="auto"/>
            <w:right w:val="none" w:sz="0" w:space="0" w:color="auto"/>
          </w:divBdr>
        </w:div>
        <w:div w:id="2060129927">
          <w:marLeft w:val="734"/>
          <w:marRight w:val="0"/>
          <w:marTop w:val="154"/>
          <w:marBottom w:val="0"/>
          <w:divBdr>
            <w:top w:val="none" w:sz="0" w:space="0" w:color="auto"/>
            <w:left w:val="none" w:sz="0" w:space="0" w:color="auto"/>
            <w:bottom w:val="none" w:sz="0" w:space="0" w:color="auto"/>
            <w:right w:val="none" w:sz="0" w:space="0" w:color="auto"/>
          </w:divBdr>
        </w:div>
        <w:div w:id="977608889">
          <w:marLeft w:val="734"/>
          <w:marRight w:val="0"/>
          <w:marTop w:val="154"/>
          <w:marBottom w:val="0"/>
          <w:divBdr>
            <w:top w:val="none" w:sz="0" w:space="0" w:color="auto"/>
            <w:left w:val="none" w:sz="0" w:space="0" w:color="auto"/>
            <w:bottom w:val="none" w:sz="0" w:space="0" w:color="auto"/>
            <w:right w:val="none" w:sz="0" w:space="0" w:color="auto"/>
          </w:divBdr>
        </w:div>
        <w:div w:id="1873834898">
          <w:marLeft w:val="734"/>
          <w:marRight w:val="0"/>
          <w:marTop w:val="154"/>
          <w:marBottom w:val="0"/>
          <w:divBdr>
            <w:top w:val="none" w:sz="0" w:space="0" w:color="auto"/>
            <w:left w:val="none" w:sz="0" w:space="0" w:color="auto"/>
            <w:bottom w:val="none" w:sz="0" w:space="0" w:color="auto"/>
            <w:right w:val="none" w:sz="0" w:space="0" w:color="auto"/>
          </w:divBdr>
        </w:div>
        <w:div w:id="1181238947">
          <w:marLeft w:val="1426"/>
          <w:marRight w:val="0"/>
          <w:marTop w:val="134"/>
          <w:marBottom w:val="0"/>
          <w:divBdr>
            <w:top w:val="none" w:sz="0" w:space="0" w:color="auto"/>
            <w:left w:val="none" w:sz="0" w:space="0" w:color="auto"/>
            <w:bottom w:val="none" w:sz="0" w:space="0" w:color="auto"/>
            <w:right w:val="none" w:sz="0" w:space="0" w:color="auto"/>
          </w:divBdr>
        </w:div>
        <w:div w:id="1953366062">
          <w:marLeft w:val="1426"/>
          <w:marRight w:val="0"/>
          <w:marTop w:val="134"/>
          <w:marBottom w:val="0"/>
          <w:divBdr>
            <w:top w:val="none" w:sz="0" w:space="0" w:color="auto"/>
            <w:left w:val="none" w:sz="0" w:space="0" w:color="auto"/>
            <w:bottom w:val="none" w:sz="0" w:space="0" w:color="auto"/>
            <w:right w:val="none" w:sz="0" w:space="0" w:color="auto"/>
          </w:divBdr>
        </w:div>
        <w:div w:id="1721128264">
          <w:marLeft w:val="734"/>
          <w:marRight w:val="0"/>
          <w:marTop w:val="154"/>
          <w:marBottom w:val="0"/>
          <w:divBdr>
            <w:top w:val="none" w:sz="0" w:space="0" w:color="auto"/>
            <w:left w:val="none" w:sz="0" w:space="0" w:color="auto"/>
            <w:bottom w:val="none" w:sz="0" w:space="0" w:color="auto"/>
            <w:right w:val="none" w:sz="0" w:space="0" w:color="auto"/>
          </w:divBdr>
        </w:div>
        <w:div w:id="1605726108">
          <w:marLeft w:val="1426"/>
          <w:marRight w:val="0"/>
          <w:marTop w:val="134"/>
          <w:marBottom w:val="0"/>
          <w:divBdr>
            <w:top w:val="none" w:sz="0" w:space="0" w:color="auto"/>
            <w:left w:val="none" w:sz="0" w:space="0" w:color="auto"/>
            <w:bottom w:val="none" w:sz="0" w:space="0" w:color="auto"/>
            <w:right w:val="none" w:sz="0" w:space="0" w:color="auto"/>
          </w:divBdr>
        </w:div>
        <w:div w:id="1368792114">
          <w:marLeft w:val="1426"/>
          <w:marRight w:val="0"/>
          <w:marTop w:val="134"/>
          <w:marBottom w:val="0"/>
          <w:divBdr>
            <w:top w:val="none" w:sz="0" w:space="0" w:color="auto"/>
            <w:left w:val="none" w:sz="0" w:space="0" w:color="auto"/>
            <w:bottom w:val="none" w:sz="0" w:space="0" w:color="auto"/>
            <w:right w:val="none" w:sz="0" w:space="0" w:color="auto"/>
          </w:divBdr>
        </w:div>
        <w:div w:id="1196235887">
          <w:marLeft w:val="1426"/>
          <w:marRight w:val="0"/>
          <w:marTop w:val="134"/>
          <w:marBottom w:val="0"/>
          <w:divBdr>
            <w:top w:val="none" w:sz="0" w:space="0" w:color="auto"/>
            <w:left w:val="none" w:sz="0" w:space="0" w:color="auto"/>
            <w:bottom w:val="none" w:sz="0" w:space="0" w:color="auto"/>
            <w:right w:val="none" w:sz="0" w:space="0" w:color="auto"/>
          </w:divBdr>
        </w:div>
      </w:divsChild>
    </w:div>
    <w:div w:id="1933468429">
      <w:bodyDiv w:val="1"/>
      <w:marLeft w:val="0"/>
      <w:marRight w:val="0"/>
      <w:marTop w:val="0"/>
      <w:marBottom w:val="0"/>
      <w:divBdr>
        <w:top w:val="none" w:sz="0" w:space="0" w:color="auto"/>
        <w:left w:val="none" w:sz="0" w:space="0" w:color="auto"/>
        <w:bottom w:val="none" w:sz="0" w:space="0" w:color="auto"/>
        <w:right w:val="none" w:sz="0" w:space="0" w:color="auto"/>
      </w:divBdr>
      <w:divsChild>
        <w:div w:id="821850137">
          <w:marLeft w:val="547"/>
          <w:marRight w:val="0"/>
          <w:marTop w:val="154"/>
          <w:marBottom w:val="0"/>
          <w:divBdr>
            <w:top w:val="none" w:sz="0" w:space="0" w:color="auto"/>
            <w:left w:val="none" w:sz="0" w:space="0" w:color="auto"/>
            <w:bottom w:val="none" w:sz="0" w:space="0" w:color="auto"/>
            <w:right w:val="none" w:sz="0" w:space="0" w:color="auto"/>
          </w:divBdr>
        </w:div>
        <w:div w:id="346713116">
          <w:marLeft w:val="547"/>
          <w:marRight w:val="0"/>
          <w:marTop w:val="154"/>
          <w:marBottom w:val="0"/>
          <w:divBdr>
            <w:top w:val="none" w:sz="0" w:space="0" w:color="auto"/>
            <w:left w:val="none" w:sz="0" w:space="0" w:color="auto"/>
            <w:bottom w:val="none" w:sz="0" w:space="0" w:color="auto"/>
            <w:right w:val="none" w:sz="0" w:space="0" w:color="auto"/>
          </w:divBdr>
        </w:div>
        <w:div w:id="532303660">
          <w:marLeft w:val="547"/>
          <w:marRight w:val="0"/>
          <w:marTop w:val="134"/>
          <w:marBottom w:val="0"/>
          <w:divBdr>
            <w:top w:val="none" w:sz="0" w:space="0" w:color="auto"/>
            <w:left w:val="none" w:sz="0" w:space="0" w:color="auto"/>
            <w:bottom w:val="none" w:sz="0" w:space="0" w:color="auto"/>
            <w:right w:val="none" w:sz="0" w:space="0" w:color="auto"/>
          </w:divBdr>
        </w:div>
        <w:div w:id="1705250547">
          <w:marLeft w:val="547"/>
          <w:marRight w:val="0"/>
          <w:marTop w:val="134"/>
          <w:marBottom w:val="0"/>
          <w:divBdr>
            <w:top w:val="none" w:sz="0" w:space="0" w:color="auto"/>
            <w:left w:val="none" w:sz="0" w:space="0" w:color="auto"/>
            <w:bottom w:val="none" w:sz="0" w:space="0" w:color="auto"/>
            <w:right w:val="none" w:sz="0" w:space="0" w:color="auto"/>
          </w:divBdr>
        </w:div>
        <w:div w:id="416286957">
          <w:marLeft w:val="547"/>
          <w:marRight w:val="0"/>
          <w:marTop w:val="149"/>
          <w:marBottom w:val="0"/>
          <w:divBdr>
            <w:top w:val="none" w:sz="0" w:space="0" w:color="auto"/>
            <w:left w:val="none" w:sz="0" w:space="0" w:color="auto"/>
            <w:bottom w:val="none" w:sz="0" w:space="0" w:color="auto"/>
            <w:right w:val="none" w:sz="0" w:space="0" w:color="auto"/>
          </w:divBdr>
        </w:div>
        <w:div w:id="1987321291">
          <w:marLeft w:val="547"/>
          <w:marRight w:val="0"/>
          <w:marTop w:val="154"/>
          <w:marBottom w:val="0"/>
          <w:divBdr>
            <w:top w:val="none" w:sz="0" w:space="0" w:color="auto"/>
            <w:left w:val="none" w:sz="0" w:space="0" w:color="auto"/>
            <w:bottom w:val="none" w:sz="0" w:space="0" w:color="auto"/>
            <w:right w:val="none" w:sz="0" w:space="0" w:color="auto"/>
          </w:divBdr>
        </w:div>
        <w:div w:id="358554314">
          <w:marLeft w:val="547"/>
          <w:marRight w:val="0"/>
          <w:marTop w:val="154"/>
          <w:marBottom w:val="0"/>
          <w:divBdr>
            <w:top w:val="none" w:sz="0" w:space="0" w:color="auto"/>
            <w:left w:val="none" w:sz="0" w:space="0" w:color="auto"/>
            <w:bottom w:val="none" w:sz="0" w:space="0" w:color="auto"/>
            <w:right w:val="none" w:sz="0" w:space="0" w:color="auto"/>
          </w:divBdr>
        </w:div>
        <w:div w:id="950353740">
          <w:marLeft w:val="547"/>
          <w:marRight w:val="0"/>
          <w:marTop w:val="154"/>
          <w:marBottom w:val="0"/>
          <w:divBdr>
            <w:top w:val="none" w:sz="0" w:space="0" w:color="auto"/>
            <w:left w:val="none" w:sz="0" w:space="0" w:color="auto"/>
            <w:bottom w:val="none" w:sz="0" w:space="0" w:color="auto"/>
            <w:right w:val="none" w:sz="0" w:space="0" w:color="auto"/>
          </w:divBdr>
        </w:div>
        <w:div w:id="1516386343">
          <w:marLeft w:val="547"/>
          <w:marRight w:val="0"/>
          <w:marTop w:val="154"/>
          <w:marBottom w:val="0"/>
          <w:divBdr>
            <w:top w:val="none" w:sz="0" w:space="0" w:color="auto"/>
            <w:left w:val="none" w:sz="0" w:space="0" w:color="auto"/>
            <w:bottom w:val="none" w:sz="0" w:space="0" w:color="auto"/>
            <w:right w:val="none" w:sz="0" w:space="0" w:color="auto"/>
          </w:divBdr>
        </w:div>
        <w:div w:id="1400401362">
          <w:marLeft w:val="547"/>
          <w:marRight w:val="0"/>
          <w:marTop w:val="154"/>
          <w:marBottom w:val="0"/>
          <w:divBdr>
            <w:top w:val="none" w:sz="0" w:space="0" w:color="auto"/>
            <w:left w:val="none" w:sz="0" w:space="0" w:color="auto"/>
            <w:bottom w:val="none" w:sz="0" w:space="0" w:color="auto"/>
            <w:right w:val="none" w:sz="0" w:space="0" w:color="auto"/>
          </w:divBdr>
        </w:div>
        <w:div w:id="1157841593">
          <w:marLeft w:val="547"/>
          <w:marRight w:val="0"/>
          <w:marTop w:val="154"/>
          <w:marBottom w:val="0"/>
          <w:divBdr>
            <w:top w:val="none" w:sz="0" w:space="0" w:color="auto"/>
            <w:left w:val="none" w:sz="0" w:space="0" w:color="auto"/>
            <w:bottom w:val="none" w:sz="0" w:space="0" w:color="auto"/>
            <w:right w:val="none" w:sz="0" w:space="0" w:color="auto"/>
          </w:divBdr>
        </w:div>
        <w:div w:id="1233009362">
          <w:marLeft w:val="547"/>
          <w:marRight w:val="0"/>
          <w:marTop w:val="154"/>
          <w:marBottom w:val="0"/>
          <w:divBdr>
            <w:top w:val="none" w:sz="0" w:space="0" w:color="auto"/>
            <w:left w:val="none" w:sz="0" w:space="0" w:color="auto"/>
            <w:bottom w:val="none" w:sz="0" w:space="0" w:color="auto"/>
            <w:right w:val="none" w:sz="0" w:space="0" w:color="auto"/>
          </w:divBdr>
        </w:div>
        <w:div w:id="715159765">
          <w:marLeft w:val="547"/>
          <w:marRight w:val="0"/>
          <w:marTop w:val="173"/>
          <w:marBottom w:val="0"/>
          <w:divBdr>
            <w:top w:val="none" w:sz="0" w:space="0" w:color="auto"/>
            <w:left w:val="none" w:sz="0" w:space="0" w:color="auto"/>
            <w:bottom w:val="none" w:sz="0" w:space="0" w:color="auto"/>
            <w:right w:val="none" w:sz="0" w:space="0" w:color="auto"/>
          </w:divBdr>
        </w:div>
        <w:div w:id="479616790">
          <w:marLeft w:val="547"/>
          <w:marRight w:val="0"/>
          <w:marTop w:val="173"/>
          <w:marBottom w:val="0"/>
          <w:divBdr>
            <w:top w:val="none" w:sz="0" w:space="0" w:color="auto"/>
            <w:left w:val="none" w:sz="0" w:space="0" w:color="auto"/>
            <w:bottom w:val="none" w:sz="0" w:space="0" w:color="auto"/>
            <w:right w:val="none" w:sz="0" w:space="0" w:color="auto"/>
          </w:divBdr>
        </w:div>
        <w:div w:id="1668706097">
          <w:marLeft w:val="547"/>
          <w:marRight w:val="0"/>
          <w:marTop w:val="173"/>
          <w:marBottom w:val="0"/>
          <w:divBdr>
            <w:top w:val="none" w:sz="0" w:space="0" w:color="auto"/>
            <w:left w:val="none" w:sz="0" w:space="0" w:color="auto"/>
            <w:bottom w:val="none" w:sz="0" w:space="0" w:color="auto"/>
            <w:right w:val="none" w:sz="0" w:space="0" w:color="auto"/>
          </w:divBdr>
        </w:div>
        <w:div w:id="1466660313">
          <w:marLeft w:val="547"/>
          <w:marRight w:val="0"/>
          <w:marTop w:val="154"/>
          <w:marBottom w:val="0"/>
          <w:divBdr>
            <w:top w:val="none" w:sz="0" w:space="0" w:color="auto"/>
            <w:left w:val="none" w:sz="0" w:space="0" w:color="auto"/>
            <w:bottom w:val="none" w:sz="0" w:space="0" w:color="auto"/>
            <w:right w:val="none" w:sz="0" w:space="0" w:color="auto"/>
          </w:divBdr>
        </w:div>
        <w:div w:id="1012294532">
          <w:marLeft w:val="547"/>
          <w:marRight w:val="0"/>
          <w:marTop w:val="154"/>
          <w:marBottom w:val="0"/>
          <w:divBdr>
            <w:top w:val="none" w:sz="0" w:space="0" w:color="auto"/>
            <w:left w:val="none" w:sz="0" w:space="0" w:color="auto"/>
            <w:bottom w:val="none" w:sz="0" w:space="0" w:color="auto"/>
            <w:right w:val="none" w:sz="0" w:space="0" w:color="auto"/>
          </w:divBdr>
        </w:div>
        <w:div w:id="1708527811">
          <w:marLeft w:val="547"/>
          <w:marRight w:val="0"/>
          <w:marTop w:val="154"/>
          <w:marBottom w:val="0"/>
          <w:divBdr>
            <w:top w:val="none" w:sz="0" w:space="0" w:color="auto"/>
            <w:left w:val="none" w:sz="0" w:space="0" w:color="auto"/>
            <w:bottom w:val="none" w:sz="0" w:space="0" w:color="auto"/>
            <w:right w:val="none" w:sz="0" w:space="0" w:color="auto"/>
          </w:divBdr>
        </w:div>
        <w:div w:id="540942839">
          <w:marLeft w:val="547"/>
          <w:marRight w:val="0"/>
          <w:marTop w:val="154"/>
          <w:marBottom w:val="0"/>
          <w:divBdr>
            <w:top w:val="none" w:sz="0" w:space="0" w:color="auto"/>
            <w:left w:val="none" w:sz="0" w:space="0" w:color="auto"/>
            <w:bottom w:val="none" w:sz="0" w:space="0" w:color="auto"/>
            <w:right w:val="none" w:sz="0" w:space="0" w:color="auto"/>
          </w:divBdr>
        </w:div>
        <w:div w:id="331033622">
          <w:marLeft w:val="547"/>
          <w:marRight w:val="0"/>
          <w:marTop w:val="154"/>
          <w:marBottom w:val="0"/>
          <w:divBdr>
            <w:top w:val="none" w:sz="0" w:space="0" w:color="auto"/>
            <w:left w:val="none" w:sz="0" w:space="0" w:color="auto"/>
            <w:bottom w:val="none" w:sz="0" w:space="0" w:color="auto"/>
            <w:right w:val="none" w:sz="0" w:space="0" w:color="auto"/>
          </w:divBdr>
        </w:div>
        <w:div w:id="1269046843">
          <w:marLeft w:val="547"/>
          <w:marRight w:val="0"/>
          <w:marTop w:val="154"/>
          <w:marBottom w:val="0"/>
          <w:divBdr>
            <w:top w:val="none" w:sz="0" w:space="0" w:color="auto"/>
            <w:left w:val="none" w:sz="0" w:space="0" w:color="auto"/>
            <w:bottom w:val="none" w:sz="0" w:space="0" w:color="auto"/>
            <w:right w:val="none" w:sz="0" w:space="0" w:color="auto"/>
          </w:divBdr>
        </w:div>
        <w:div w:id="1316644999">
          <w:marLeft w:val="547"/>
          <w:marRight w:val="0"/>
          <w:marTop w:val="154"/>
          <w:marBottom w:val="0"/>
          <w:divBdr>
            <w:top w:val="none" w:sz="0" w:space="0" w:color="auto"/>
            <w:left w:val="none" w:sz="0" w:space="0" w:color="auto"/>
            <w:bottom w:val="none" w:sz="0" w:space="0" w:color="auto"/>
            <w:right w:val="none" w:sz="0" w:space="0" w:color="auto"/>
          </w:divBdr>
        </w:div>
        <w:div w:id="579680920">
          <w:marLeft w:val="547"/>
          <w:marRight w:val="0"/>
          <w:marTop w:val="154"/>
          <w:marBottom w:val="0"/>
          <w:divBdr>
            <w:top w:val="none" w:sz="0" w:space="0" w:color="auto"/>
            <w:left w:val="none" w:sz="0" w:space="0" w:color="auto"/>
            <w:bottom w:val="none" w:sz="0" w:space="0" w:color="auto"/>
            <w:right w:val="none" w:sz="0" w:space="0" w:color="auto"/>
          </w:divBdr>
        </w:div>
        <w:div w:id="1946158306">
          <w:marLeft w:val="547"/>
          <w:marRight w:val="0"/>
          <w:marTop w:val="154"/>
          <w:marBottom w:val="0"/>
          <w:divBdr>
            <w:top w:val="none" w:sz="0" w:space="0" w:color="auto"/>
            <w:left w:val="none" w:sz="0" w:space="0" w:color="auto"/>
            <w:bottom w:val="none" w:sz="0" w:space="0" w:color="auto"/>
            <w:right w:val="none" w:sz="0" w:space="0" w:color="auto"/>
          </w:divBdr>
        </w:div>
        <w:div w:id="1631587645">
          <w:marLeft w:val="547"/>
          <w:marRight w:val="0"/>
          <w:marTop w:val="154"/>
          <w:marBottom w:val="0"/>
          <w:divBdr>
            <w:top w:val="none" w:sz="0" w:space="0" w:color="auto"/>
            <w:left w:val="none" w:sz="0" w:space="0" w:color="auto"/>
            <w:bottom w:val="none" w:sz="0" w:space="0" w:color="auto"/>
            <w:right w:val="none" w:sz="0" w:space="0" w:color="auto"/>
          </w:divBdr>
        </w:div>
        <w:div w:id="1452824765">
          <w:marLeft w:val="547"/>
          <w:marRight w:val="0"/>
          <w:marTop w:val="154"/>
          <w:marBottom w:val="0"/>
          <w:divBdr>
            <w:top w:val="none" w:sz="0" w:space="0" w:color="auto"/>
            <w:left w:val="none" w:sz="0" w:space="0" w:color="auto"/>
            <w:bottom w:val="none" w:sz="0" w:space="0" w:color="auto"/>
            <w:right w:val="none" w:sz="0" w:space="0" w:color="auto"/>
          </w:divBdr>
        </w:div>
        <w:div w:id="2020354934">
          <w:marLeft w:val="547"/>
          <w:marRight w:val="0"/>
          <w:marTop w:val="154"/>
          <w:marBottom w:val="0"/>
          <w:divBdr>
            <w:top w:val="none" w:sz="0" w:space="0" w:color="auto"/>
            <w:left w:val="none" w:sz="0" w:space="0" w:color="auto"/>
            <w:bottom w:val="none" w:sz="0" w:space="0" w:color="auto"/>
            <w:right w:val="none" w:sz="0" w:space="0" w:color="auto"/>
          </w:divBdr>
        </w:div>
        <w:div w:id="1794325043">
          <w:marLeft w:val="547"/>
          <w:marRight w:val="0"/>
          <w:marTop w:val="154"/>
          <w:marBottom w:val="0"/>
          <w:divBdr>
            <w:top w:val="none" w:sz="0" w:space="0" w:color="auto"/>
            <w:left w:val="none" w:sz="0" w:space="0" w:color="auto"/>
            <w:bottom w:val="none" w:sz="0" w:space="0" w:color="auto"/>
            <w:right w:val="none" w:sz="0" w:space="0" w:color="auto"/>
          </w:divBdr>
        </w:div>
        <w:div w:id="1244143478">
          <w:marLeft w:val="547"/>
          <w:marRight w:val="0"/>
          <w:marTop w:val="154"/>
          <w:marBottom w:val="0"/>
          <w:divBdr>
            <w:top w:val="none" w:sz="0" w:space="0" w:color="auto"/>
            <w:left w:val="none" w:sz="0" w:space="0" w:color="auto"/>
            <w:bottom w:val="none" w:sz="0" w:space="0" w:color="auto"/>
            <w:right w:val="none" w:sz="0" w:space="0" w:color="auto"/>
          </w:divBdr>
        </w:div>
        <w:div w:id="145783898">
          <w:marLeft w:val="547"/>
          <w:marRight w:val="0"/>
          <w:marTop w:val="154"/>
          <w:marBottom w:val="0"/>
          <w:divBdr>
            <w:top w:val="none" w:sz="0" w:space="0" w:color="auto"/>
            <w:left w:val="none" w:sz="0" w:space="0" w:color="auto"/>
            <w:bottom w:val="none" w:sz="0" w:space="0" w:color="auto"/>
            <w:right w:val="none" w:sz="0" w:space="0" w:color="auto"/>
          </w:divBdr>
        </w:div>
        <w:div w:id="583416239">
          <w:marLeft w:val="547"/>
          <w:marRight w:val="0"/>
          <w:marTop w:val="154"/>
          <w:marBottom w:val="0"/>
          <w:divBdr>
            <w:top w:val="none" w:sz="0" w:space="0" w:color="auto"/>
            <w:left w:val="none" w:sz="0" w:space="0" w:color="auto"/>
            <w:bottom w:val="none" w:sz="0" w:space="0" w:color="auto"/>
            <w:right w:val="none" w:sz="0" w:space="0" w:color="auto"/>
          </w:divBdr>
        </w:div>
        <w:div w:id="338194083">
          <w:marLeft w:val="547"/>
          <w:marRight w:val="0"/>
          <w:marTop w:val="154"/>
          <w:marBottom w:val="0"/>
          <w:divBdr>
            <w:top w:val="none" w:sz="0" w:space="0" w:color="auto"/>
            <w:left w:val="none" w:sz="0" w:space="0" w:color="auto"/>
            <w:bottom w:val="none" w:sz="0" w:space="0" w:color="auto"/>
            <w:right w:val="none" w:sz="0" w:space="0" w:color="auto"/>
          </w:divBdr>
        </w:div>
        <w:div w:id="413092982">
          <w:marLeft w:val="547"/>
          <w:marRight w:val="0"/>
          <w:marTop w:val="154"/>
          <w:marBottom w:val="0"/>
          <w:divBdr>
            <w:top w:val="none" w:sz="0" w:space="0" w:color="auto"/>
            <w:left w:val="none" w:sz="0" w:space="0" w:color="auto"/>
            <w:bottom w:val="none" w:sz="0" w:space="0" w:color="auto"/>
            <w:right w:val="none" w:sz="0" w:space="0" w:color="auto"/>
          </w:divBdr>
        </w:div>
        <w:div w:id="2033919206">
          <w:marLeft w:val="547"/>
          <w:marRight w:val="0"/>
          <w:marTop w:val="154"/>
          <w:marBottom w:val="0"/>
          <w:divBdr>
            <w:top w:val="none" w:sz="0" w:space="0" w:color="auto"/>
            <w:left w:val="none" w:sz="0" w:space="0" w:color="auto"/>
            <w:bottom w:val="none" w:sz="0" w:space="0" w:color="auto"/>
            <w:right w:val="none" w:sz="0" w:space="0" w:color="auto"/>
          </w:divBdr>
        </w:div>
        <w:div w:id="746731675">
          <w:marLeft w:val="547"/>
          <w:marRight w:val="0"/>
          <w:marTop w:val="154"/>
          <w:marBottom w:val="0"/>
          <w:divBdr>
            <w:top w:val="none" w:sz="0" w:space="0" w:color="auto"/>
            <w:left w:val="none" w:sz="0" w:space="0" w:color="auto"/>
            <w:bottom w:val="none" w:sz="0" w:space="0" w:color="auto"/>
            <w:right w:val="none" w:sz="0" w:space="0" w:color="auto"/>
          </w:divBdr>
        </w:div>
        <w:div w:id="863635203">
          <w:marLeft w:val="547"/>
          <w:marRight w:val="0"/>
          <w:marTop w:val="154"/>
          <w:marBottom w:val="0"/>
          <w:divBdr>
            <w:top w:val="none" w:sz="0" w:space="0" w:color="auto"/>
            <w:left w:val="none" w:sz="0" w:space="0" w:color="auto"/>
            <w:bottom w:val="none" w:sz="0" w:space="0" w:color="auto"/>
            <w:right w:val="none" w:sz="0" w:space="0" w:color="auto"/>
          </w:divBdr>
        </w:div>
        <w:div w:id="45760041">
          <w:marLeft w:val="547"/>
          <w:marRight w:val="0"/>
          <w:marTop w:val="154"/>
          <w:marBottom w:val="0"/>
          <w:divBdr>
            <w:top w:val="none" w:sz="0" w:space="0" w:color="auto"/>
            <w:left w:val="none" w:sz="0" w:space="0" w:color="auto"/>
            <w:bottom w:val="none" w:sz="0" w:space="0" w:color="auto"/>
            <w:right w:val="none" w:sz="0" w:space="0" w:color="auto"/>
          </w:divBdr>
        </w:div>
        <w:div w:id="977103240">
          <w:marLeft w:val="547"/>
          <w:marRight w:val="0"/>
          <w:marTop w:val="154"/>
          <w:marBottom w:val="0"/>
          <w:divBdr>
            <w:top w:val="none" w:sz="0" w:space="0" w:color="auto"/>
            <w:left w:val="none" w:sz="0" w:space="0" w:color="auto"/>
            <w:bottom w:val="none" w:sz="0" w:space="0" w:color="auto"/>
            <w:right w:val="none" w:sz="0" w:space="0" w:color="auto"/>
          </w:divBdr>
        </w:div>
        <w:div w:id="507596880">
          <w:marLeft w:val="547"/>
          <w:marRight w:val="0"/>
          <w:marTop w:val="154"/>
          <w:marBottom w:val="0"/>
          <w:divBdr>
            <w:top w:val="none" w:sz="0" w:space="0" w:color="auto"/>
            <w:left w:val="none" w:sz="0" w:space="0" w:color="auto"/>
            <w:bottom w:val="none" w:sz="0" w:space="0" w:color="auto"/>
            <w:right w:val="none" w:sz="0" w:space="0" w:color="auto"/>
          </w:divBdr>
        </w:div>
        <w:div w:id="1001160199">
          <w:marLeft w:val="547"/>
          <w:marRight w:val="0"/>
          <w:marTop w:val="154"/>
          <w:marBottom w:val="0"/>
          <w:divBdr>
            <w:top w:val="none" w:sz="0" w:space="0" w:color="auto"/>
            <w:left w:val="none" w:sz="0" w:space="0" w:color="auto"/>
            <w:bottom w:val="none" w:sz="0" w:space="0" w:color="auto"/>
            <w:right w:val="none" w:sz="0" w:space="0" w:color="auto"/>
          </w:divBdr>
        </w:div>
        <w:div w:id="98262385">
          <w:marLeft w:val="547"/>
          <w:marRight w:val="0"/>
          <w:marTop w:val="154"/>
          <w:marBottom w:val="0"/>
          <w:divBdr>
            <w:top w:val="none" w:sz="0" w:space="0" w:color="auto"/>
            <w:left w:val="none" w:sz="0" w:space="0" w:color="auto"/>
            <w:bottom w:val="none" w:sz="0" w:space="0" w:color="auto"/>
            <w:right w:val="none" w:sz="0" w:space="0" w:color="auto"/>
          </w:divBdr>
        </w:div>
        <w:div w:id="1329089381">
          <w:marLeft w:val="547"/>
          <w:marRight w:val="0"/>
          <w:marTop w:val="154"/>
          <w:marBottom w:val="0"/>
          <w:divBdr>
            <w:top w:val="none" w:sz="0" w:space="0" w:color="auto"/>
            <w:left w:val="none" w:sz="0" w:space="0" w:color="auto"/>
            <w:bottom w:val="none" w:sz="0" w:space="0" w:color="auto"/>
            <w:right w:val="none" w:sz="0" w:space="0" w:color="auto"/>
          </w:divBdr>
        </w:div>
      </w:divsChild>
    </w:div>
    <w:div w:id="2076196653">
      <w:bodyDiv w:val="1"/>
      <w:marLeft w:val="0"/>
      <w:marRight w:val="0"/>
      <w:marTop w:val="0"/>
      <w:marBottom w:val="0"/>
      <w:divBdr>
        <w:top w:val="none" w:sz="0" w:space="0" w:color="auto"/>
        <w:left w:val="none" w:sz="0" w:space="0" w:color="auto"/>
        <w:bottom w:val="none" w:sz="0" w:space="0" w:color="auto"/>
        <w:right w:val="none" w:sz="0" w:space="0" w:color="auto"/>
      </w:divBdr>
      <w:divsChild>
        <w:div w:id="510222157">
          <w:marLeft w:val="547"/>
          <w:marRight w:val="0"/>
          <w:marTop w:val="154"/>
          <w:marBottom w:val="0"/>
          <w:divBdr>
            <w:top w:val="none" w:sz="0" w:space="0" w:color="auto"/>
            <w:left w:val="none" w:sz="0" w:space="0" w:color="auto"/>
            <w:bottom w:val="none" w:sz="0" w:space="0" w:color="auto"/>
            <w:right w:val="none" w:sz="0" w:space="0" w:color="auto"/>
          </w:divBdr>
        </w:div>
        <w:div w:id="599265454">
          <w:marLeft w:val="547"/>
          <w:marRight w:val="0"/>
          <w:marTop w:val="288"/>
          <w:marBottom w:val="0"/>
          <w:divBdr>
            <w:top w:val="none" w:sz="0" w:space="0" w:color="auto"/>
            <w:left w:val="none" w:sz="0" w:space="0" w:color="auto"/>
            <w:bottom w:val="none" w:sz="0" w:space="0" w:color="auto"/>
            <w:right w:val="none" w:sz="0" w:space="0" w:color="auto"/>
          </w:divBdr>
        </w:div>
        <w:div w:id="1677339139">
          <w:marLeft w:val="547"/>
          <w:marRight w:val="0"/>
          <w:marTop w:val="154"/>
          <w:marBottom w:val="0"/>
          <w:divBdr>
            <w:top w:val="none" w:sz="0" w:space="0" w:color="auto"/>
            <w:left w:val="none" w:sz="0" w:space="0" w:color="auto"/>
            <w:bottom w:val="none" w:sz="0" w:space="0" w:color="auto"/>
            <w:right w:val="none" w:sz="0" w:space="0" w:color="auto"/>
          </w:divBdr>
        </w:div>
        <w:div w:id="1163860129">
          <w:marLeft w:val="547"/>
          <w:marRight w:val="0"/>
          <w:marTop w:val="154"/>
          <w:marBottom w:val="0"/>
          <w:divBdr>
            <w:top w:val="none" w:sz="0" w:space="0" w:color="auto"/>
            <w:left w:val="none" w:sz="0" w:space="0" w:color="auto"/>
            <w:bottom w:val="none" w:sz="0" w:space="0" w:color="auto"/>
            <w:right w:val="none" w:sz="0" w:space="0" w:color="auto"/>
          </w:divBdr>
        </w:div>
        <w:div w:id="2031294611">
          <w:marLeft w:val="547"/>
          <w:marRight w:val="0"/>
          <w:marTop w:val="154"/>
          <w:marBottom w:val="0"/>
          <w:divBdr>
            <w:top w:val="none" w:sz="0" w:space="0" w:color="auto"/>
            <w:left w:val="none" w:sz="0" w:space="0" w:color="auto"/>
            <w:bottom w:val="none" w:sz="0" w:space="0" w:color="auto"/>
            <w:right w:val="none" w:sz="0" w:space="0" w:color="auto"/>
          </w:divBdr>
        </w:div>
        <w:div w:id="1266570702">
          <w:marLeft w:val="547"/>
          <w:marRight w:val="0"/>
          <w:marTop w:val="154"/>
          <w:marBottom w:val="0"/>
          <w:divBdr>
            <w:top w:val="none" w:sz="0" w:space="0" w:color="auto"/>
            <w:left w:val="none" w:sz="0" w:space="0" w:color="auto"/>
            <w:bottom w:val="none" w:sz="0" w:space="0" w:color="auto"/>
            <w:right w:val="none" w:sz="0" w:space="0" w:color="auto"/>
          </w:divBdr>
        </w:div>
        <w:div w:id="1850441473">
          <w:marLeft w:val="547"/>
          <w:marRight w:val="0"/>
          <w:marTop w:val="154"/>
          <w:marBottom w:val="0"/>
          <w:divBdr>
            <w:top w:val="none" w:sz="0" w:space="0" w:color="auto"/>
            <w:left w:val="none" w:sz="0" w:space="0" w:color="auto"/>
            <w:bottom w:val="none" w:sz="0" w:space="0" w:color="auto"/>
            <w:right w:val="none" w:sz="0" w:space="0" w:color="auto"/>
          </w:divBdr>
        </w:div>
        <w:div w:id="133567692">
          <w:marLeft w:val="547"/>
          <w:marRight w:val="0"/>
          <w:marTop w:val="154"/>
          <w:marBottom w:val="0"/>
          <w:divBdr>
            <w:top w:val="none" w:sz="0" w:space="0" w:color="auto"/>
            <w:left w:val="none" w:sz="0" w:space="0" w:color="auto"/>
            <w:bottom w:val="none" w:sz="0" w:space="0" w:color="auto"/>
            <w:right w:val="none" w:sz="0" w:space="0" w:color="auto"/>
          </w:divBdr>
        </w:div>
        <w:div w:id="1431200405">
          <w:marLeft w:val="547"/>
          <w:marRight w:val="0"/>
          <w:marTop w:val="154"/>
          <w:marBottom w:val="0"/>
          <w:divBdr>
            <w:top w:val="none" w:sz="0" w:space="0" w:color="auto"/>
            <w:left w:val="none" w:sz="0" w:space="0" w:color="auto"/>
            <w:bottom w:val="none" w:sz="0" w:space="0" w:color="auto"/>
            <w:right w:val="none" w:sz="0" w:space="0" w:color="auto"/>
          </w:divBdr>
        </w:div>
        <w:div w:id="393508200">
          <w:marLeft w:val="547"/>
          <w:marRight w:val="0"/>
          <w:marTop w:val="154"/>
          <w:marBottom w:val="0"/>
          <w:divBdr>
            <w:top w:val="none" w:sz="0" w:space="0" w:color="auto"/>
            <w:left w:val="none" w:sz="0" w:space="0" w:color="auto"/>
            <w:bottom w:val="none" w:sz="0" w:space="0" w:color="auto"/>
            <w:right w:val="none" w:sz="0" w:space="0" w:color="auto"/>
          </w:divBdr>
        </w:div>
        <w:div w:id="1084765989">
          <w:marLeft w:val="547"/>
          <w:marRight w:val="0"/>
          <w:marTop w:val="154"/>
          <w:marBottom w:val="0"/>
          <w:divBdr>
            <w:top w:val="none" w:sz="0" w:space="0" w:color="auto"/>
            <w:left w:val="none" w:sz="0" w:space="0" w:color="auto"/>
            <w:bottom w:val="none" w:sz="0" w:space="0" w:color="auto"/>
            <w:right w:val="none" w:sz="0" w:space="0" w:color="auto"/>
          </w:divBdr>
        </w:div>
        <w:div w:id="541863180">
          <w:marLeft w:val="547"/>
          <w:marRight w:val="0"/>
          <w:marTop w:val="154"/>
          <w:marBottom w:val="0"/>
          <w:divBdr>
            <w:top w:val="none" w:sz="0" w:space="0" w:color="auto"/>
            <w:left w:val="none" w:sz="0" w:space="0" w:color="auto"/>
            <w:bottom w:val="none" w:sz="0" w:space="0" w:color="auto"/>
            <w:right w:val="none" w:sz="0" w:space="0" w:color="auto"/>
          </w:divBdr>
        </w:div>
        <w:div w:id="1238393496">
          <w:marLeft w:val="547"/>
          <w:marRight w:val="0"/>
          <w:marTop w:val="154"/>
          <w:marBottom w:val="0"/>
          <w:divBdr>
            <w:top w:val="none" w:sz="0" w:space="0" w:color="auto"/>
            <w:left w:val="none" w:sz="0" w:space="0" w:color="auto"/>
            <w:bottom w:val="none" w:sz="0" w:space="0" w:color="auto"/>
            <w:right w:val="none" w:sz="0" w:space="0" w:color="auto"/>
          </w:divBdr>
        </w:div>
        <w:div w:id="2074041249">
          <w:marLeft w:val="547"/>
          <w:marRight w:val="0"/>
          <w:marTop w:val="154"/>
          <w:marBottom w:val="0"/>
          <w:divBdr>
            <w:top w:val="none" w:sz="0" w:space="0" w:color="auto"/>
            <w:left w:val="none" w:sz="0" w:space="0" w:color="auto"/>
            <w:bottom w:val="none" w:sz="0" w:space="0" w:color="auto"/>
            <w:right w:val="none" w:sz="0" w:space="0" w:color="auto"/>
          </w:divBdr>
        </w:div>
        <w:div w:id="1232429944">
          <w:marLeft w:val="1166"/>
          <w:marRight w:val="0"/>
          <w:marTop w:val="134"/>
          <w:marBottom w:val="0"/>
          <w:divBdr>
            <w:top w:val="none" w:sz="0" w:space="0" w:color="auto"/>
            <w:left w:val="none" w:sz="0" w:space="0" w:color="auto"/>
            <w:bottom w:val="none" w:sz="0" w:space="0" w:color="auto"/>
            <w:right w:val="none" w:sz="0" w:space="0" w:color="auto"/>
          </w:divBdr>
        </w:div>
        <w:div w:id="430318340">
          <w:marLeft w:val="1166"/>
          <w:marRight w:val="0"/>
          <w:marTop w:val="134"/>
          <w:marBottom w:val="0"/>
          <w:divBdr>
            <w:top w:val="none" w:sz="0" w:space="0" w:color="auto"/>
            <w:left w:val="none" w:sz="0" w:space="0" w:color="auto"/>
            <w:bottom w:val="none" w:sz="0" w:space="0" w:color="auto"/>
            <w:right w:val="none" w:sz="0" w:space="0" w:color="auto"/>
          </w:divBdr>
        </w:div>
        <w:div w:id="1668247226">
          <w:marLeft w:val="1166"/>
          <w:marRight w:val="0"/>
          <w:marTop w:val="134"/>
          <w:marBottom w:val="0"/>
          <w:divBdr>
            <w:top w:val="none" w:sz="0" w:space="0" w:color="auto"/>
            <w:left w:val="none" w:sz="0" w:space="0" w:color="auto"/>
            <w:bottom w:val="none" w:sz="0" w:space="0" w:color="auto"/>
            <w:right w:val="none" w:sz="0" w:space="0" w:color="auto"/>
          </w:divBdr>
        </w:div>
        <w:div w:id="156313665">
          <w:marLeft w:val="547"/>
          <w:marRight w:val="0"/>
          <w:marTop w:val="154"/>
          <w:marBottom w:val="0"/>
          <w:divBdr>
            <w:top w:val="none" w:sz="0" w:space="0" w:color="auto"/>
            <w:left w:val="none" w:sz="0" w:space="0" w:color="auto"/>
            <w:bottom w:val="none" w:sz="0" w:space="0" w:color="auto"/>
            <w:right w:val="none" w:sz="0" w:space="0" w:color="auto"/>
          </w:divBdr>
        </w:div>
        <w:div w:id="1439058138">
          <w:marLeft w:val="547"/>
          <w:marRight w:val="0"/>
          <w:marTop w:val="154"/>
          <w:marBottom w:val="0"/>
          <w:divBdr>
            <w:top w:val="none" w:sz="0" w:space="0" w:color="auto"/>
            <w:left w:val="none" w:sz="0" w:space="0" w:color="auto"/>
            <w:bottom w:val="none" w:sz="0" w:space="0" w:color="auto"/>
            <w:right w:val="none" w:sz="0" w:space="0" w:color="auto"/>
          </w:divBdr>
        </w:div>
        <w:div w:id="1742677691">
          <w:marLeft w:val="547"/>
          <w:marRight w:val="0"/>
          <w:marTop w:val="154"/>
          <w:marBottom w:val="0"/>
          <w:divBdr>
            <w:top w:val="none" w:sz="0" w:space="0" w:color="auto"/>
            <w:left w:val="none" w:sz="0" w:space="0" w:color="auto"/>
            <w:bottom w:val="none" w:sz="0" w:space="0" w:color="auto"/>
            <w:right w:val="none" w:sz="0" w:space="0" w:color="auto"/>
          </w:divBdr>
        </w:div>
        <w:div w:id="1474365631">
          <w:marLeft w:val="547"/>
          <w:marRight w:val="0"/>
          <w:marTop w:val="125"/>
          <w:marBottom w:val="0"/>
          <w:divBdr>
            <w:top w:val="none" w:sz="0" w:space="0" w:color="auto"/>
            <w:left w:val="none" w:sz="0" w:space="0" w:color="auto"/>
            <w:bottom w:val="none" w:sz="0" w:space="0" w:color="auto"/>
            <w:right w:val="none" w:sz="0" w:space="0" w:color="auto"/>
          </w:divBdr>
        </w:div>
        <w:div w:id="440884334">
          <w:marLeft w:val="547"/>
          <w:marRight w:val="0"/>
          <w:marTop w:val="125"/>
          <w:marBottom w:val="0"/>
          <w:divBdr>
            <w:top w:val="none" w:sz="0" w:space="0" w:color="auto"/>
            <w:left w:val="none" w:sz="0" w:space="0" w:color="auto"/>
            <w:bottom w:val="none" w:sz="0" w:space="0" w:color="auto"/>
            <w:right w:val="none" w:sz="0" w:space="0" w:color="auto"/>
          </w:divBdr>
        </w:div>
        <w:div w:id="134880953">
          <w:marLeft w:val="547"/>
          <w:marRight w:val="0"/>
          <w:marTop w:val="125"/>
          <w:marBottom w:val="0"/>
          <w:divBdr>
            <w:top w:val="none" w:sz="0" w:space="0" w:color="auto"/>
            <w:left w:val="none" w:sz="0" w:space="0" w:color="auto"/>
            <w:bottom w:val="none" w:sz="0" w:space="0" w:color="auto"/>
            <w:right w:val="none" w:sz="0" w:space="0" w:color="auto"/>
          </w:divBdr>
        </w:div>
        <w:div w:id="733087312">
          <w:marLeft w:val="547"/>
          <w:marRight w:val="0"/>
          <w:marTop w:val="125"/>
          <w:marBottom w:val="0"/>
          <w:divBdr>
            <w:top w:val="none" w:sz="0" w:space="0" w:color="auto"/>
            <w:left w:val="none" w:sz="0" w:space="0" w:color="auto"/>
            <w:bottom w:val="none" w:sz="0" w:space="0" w:color="auto"/>
            <w:right w:val="none" w:sz="0" w:space="0" w:color="auto"/>
          </w:divBdr>
        </w:div>
        <w:div w:id="582185836">
          <w:marLeft w:val="547"/>
          <w:marRight w:val="0"/>
          <w:marTop w:val="154"/>
          <w:marBottom w:val="0"/>
          <w:divBdr>
            <w:top w:val="none" w:sz="0" w:space="0" w:color="auto"/>
            <w:left w:val="none" w:sz="0" w:space="0" w:color="auto"/>
            <w:bottom w:val="none" w:sz="0" w:space="0" w:color="auto"/>
            <w:right w:val="none" w:sz="0" w:space="0" w:color="auto"/>
          </w:divBdr>
        </w:div>
        <w:div w:id="715548337">
          <w:marLeft w:val="547"/>
          <w:marRight w:val="0"/>
          <w:marTop w:val="154"/>
          <w:marBottom w:val="0"/>
          <w:divBdr>
            <w:top w:val="none" w:sz="0" w:space="0" w:color="auto"/>
            <w:left w:val="none" w:sz="0" w:space="0" w:color="auto"/>
            <w:bottom w:val="none" w:sz="0" w:space="0" w:color="auto"/>
            <w:right w:val="none" w:sz="0" w:space="0" w:color="auto"/>
          </w:divBdr>
        </w:div>
        <w:div w:id="1270965982">
          <w:marLeft w:val="1166"/>
          <w:marRight w:val="0"/>
          <w:marTop w:val="86"/>
          <w:marBottom w:val="0"/>
          <w:divBdr>
            <w:top w:val="none" w:sz="0" w:space="0" w:color="auto"/>
            <w:left w:val="none" w:sz="0" w:space="0" w:color="auto"/>
            <w:bottom w:val="none" w:sz="0" w:space="0" w:color="auto"/>
            <w:right w:val="none" w:sz="0" w:space="0" w:color="auto"/>
          </w:divBdr>
        </w:div>
        <w:div w:id="1875534552">
          <w:marLeft w:val="1166"/>
          <w:marRight w:val="0"/>
          <w:marTop w:val="86"/>
          <w:marBottom w:val="0"/>
          <w:divBdr>
            <w:top w:val="none" w:sz="0" w:space="0" w:color="auto"/>
            <w:left w:val="none" w:sz="0" w:space="0" w:color="auto"/>
            <w:bottom w:val="none" w:sz="0" w:space="0" w:color="auto"/>
            <w:right w:val="none" w:sz="0" w:space="0" w:color="auto"/>
          </w:divBdr>
        </w:div>
        <w:div w:id="615333838">
          <w:marLeft w:val="1166"/>
          <w:marRight w:val="0"/>
          <w:marTop w:val="86"/>
          <w:marBottom w:val="0"/>
          <w:divBdr>
            <w:top w:val="none" w:sz="0" w:space="0" w:color="auto"/>
            <w:left w:val="none" w:sz="0" w:space="0" w:color="auto"/>
            <w:bottom w:val="none" w:sz="0" w:space="0" w:color="auto"/>
            <w:right w:val="none" w:sz="0" w:space="0" w:color="auto"/>
          </w:divBdr>
        </w:div>
        <w:div w:id="1832479493">
          <w:marLeft w:val="1166"/>
          <w:marRight w:val="0"/>
          <w:marTop w:val="86"/>
          <w:marBottom w:val="0"/>
          <w:divBdr>
            <w:top w:val="none" w:sz="0" w:space="0" w:color="auto"/>
            <w:left w:val="none" w:sz="0" w:space="0" w:color="auto"/>
            <w:bottom w:val="none" w:sz="0" w:space="0" w:color="auto"/>
            <w:right w:val="none" w:sz="0" w:space="0" w:color="auto"/>
          </w:divBdr>
        </w:div>
        <w:div w:id="1137531885">
          <w:marLeft w:val="1166"/>
          <w:marRight w:val="0"/>
          <w:marTop w:val="86"/>
          <w:marBottom w:val="0"/>
          <w:divBdr>
            <w:top w:val="none" w:sz="0" w:space="0" w:color="auto"/>
            <w:left w:val="none" w:sz="0" w:space="0" w:color="auto"/>
            <w:bottom w:val="none" w:sz="0" w:space="0" w:color="auto"/>
            <w:right w:val="none" w:sz="0" w:space="0" w:color="auto"/>
          </w:divBdr>
        </w:div>
        <w:div w:id="1214654875">
          <w:marLeft w:val="1166"/>
          <w:marRight w:val="0"/>
          <w:marTop w:val="86"/>
          <w:marBottom w:val="0"/>
          <w:divBdr>
            <w:top w:val="none" w:sz="0" w:space="0" w:color="auto"/>
            <w:left w:val="none" w:sz="0" w:space="0" w:color="auto"/>
            <w:bottom w:val="none" w:sz="0" w:space="0" w:color="auto"/>
            <w:right w:val="none" w:sz="0" w:space="0" w:color="auto"/>
          </w:divBdr>
        </w:div>
        <w:div w:id="1121998560">
          <w:marLeft w:val="547"/>
          <w:marRight w:val="0"/>
          <w:marTop w:val="154"/>
          <w:marBottom w:val="0"/>
          <w:divBdr>
            <w:top w:val="none" w:sz="0" w:space="0" w:color="auto"/>
            <w:left w:val="none" w:sz="0" w:space="0" w:color="auto"/>
            <w:bottom w:val="none" w:sz="0" w:space="0" w:color="auto"/>
            <w:right w:val="none" w:sz="0" w:space="0" w:color="auto"/>
          </w:divBdr>
        </w:div>
        <w:div w:id="1874461076">
          <w:marLeft w:val="1166"/>
          <w:marRight w:val="0"/>
          <w:marTop w:val="134"/>
          <w:marBottom w:val="0"/>
          <w:divBdr>
            <w:top w:val="none" w:sz="0" w:space="0" w:color="auto"/>
            <w:left w:val="none" w:sz="0" w:space="0" w:color="auto"/>
            <w:bottom w:val="none" w:sz="0" w:space="0" w:color="auto"/>
            <w:right w:val="none" w:sz="0" w:space="0" w:color="auto"/>
          </w:divBdr>
        </w:div>
        <w:div w:id="135493694">
          <w:marLeft w:val="1166"/>
          <w:marRight w:val="0"/>
          <w:marTop w:val="134"/>
          <w:marBottom w:val="0"/>
          <w:divBdr>
            <w:top w:val="none" w:sz="0" w:space="0" w:color="auto"/>
            <w:left w:val="none" w:sz="0" w:space="0" w:color="auto"/>
            <w:bottom w:val="none" w:sz="0" w:space="0" w:color="auto"/>
            <w:right w:val="none" w:sz="0" w:space="0" w:color="auto"/>
          </w:divBdr>
        </w:div>
        <w:div w:id="485978034">
          <w:marLeft w:val="1166"/>
          <w:marRight w:val="0"/>
          <w:marTop w:val="134"/>
          <w:marBottom w:val="0"/>
          <w:divBdr>
            <w:top w:val="none" w:sz="0" w:space="0" w:color="auto"/>
            <w:left w:val="none" w:sz="0" w:space="0" w:color="auto"/>
            <w:bottom w:val="none" w:sz="0" w:space="0" w:color="auto"/>
            <w:right w:val="none" w:sz="0" w:space="0" w:color="auto"/>
          </w:divBdr>
        </w:div>
        <w:div w:id="877165397">
          <w:marLeft w:val="1166"/>
          <w:marRight w:val="0"/>
          <w:marTop w:val="134"/>
          <w:marBottom w:val="0"/>
          <w:divBdr>
            <w:top w:val="none" w:sz="0" w:space="0" w:color="auto"/>
            <w:left w:val="none" w:sz="0" w:space="0" w:color="auto"/>
            <w:bottom w:val="none" w:sz="0" w:space="0" w:color="auto"/>
            <w:right w:val="none" w:sz="0" w:space="0" w:color="auto"/>
          </w:divBdr>
        </w:div>
        <w:div w:id="659314458">
          <w:marLeft w:val="547"/>
          <w:marRight w:val="0"/>
          <w:marTop w:val="154"/>
          <w:marBottom w:val="0"/>
          <w:divBdr>
            <w:top w:val="none" w:sz="0" w:space="0" w:color="auto"/>
            <w:left w:val="none" w:sz="0" w:space="0" w:color="auto"/>
            <w:bottom w:val="none" w:sz="0" w:space="0" w:color="auto"/>
            <w:right w:val="none" w:sz="0" w:space="0" w:color="auto"/>
          </w:divBdr>
        </w:div>
        <w:div w:id="845361471">
          <w:marLeft w:val="965"/>
          <w:marRight w:val="0"/>
          <w:marTop w:val="134"/>
          <w:marBottom w:val="0"/>
          <w:divBdr>
            <w:top w:val="none" w:sz="0" w:space="0" w:color="auto"/>
            <w:left w:val="none" w:sz="0" w:space="0" w:color="auto"/>
            <w:bottom w:val="none" w:sz="0" w:space="0" w:color="auto"/>
            <w:right w:val="none" w:sz="0" w:space="0" w:color="auto"/>
          </w:divBdr>
        </w:div>
        <w:div w:id="1109279720">
          <w:marLeft w:val="965"/>
          <w:marRight w:val="0"/>
          <w:marTop w:val="134"/>
          <w:marBottom w:val="0"/>
          <w:divBdr>
            <w:top w:val="none" w:sz="0" w:space="0" w:color="auto"/>
            <w:left w:val="none" w:sz="0" w:space="0" w:color="auto"/>
            <w:bottom w:val="none" w:sz="0" w:space="0" w:color="auto"/>
            <w:right w:val="none" w:sz="0" w:space="0" w:color="auto"/>
          </w:divBdr>
        </w:div>
        <w:div w:id="650796815">
          <w:marLeft w:val="965"/>
          <w:marRight w:val="0"/>
          <w:marTop w:val="134"/>
          <w:marBottom w:val="0"/>
          <w:divBdr>
            <w:top w:val="none" w:sz="0" w:space="0" w:color="auto"/>
            <w:left w:val="none" w:sz="0" w:space="0" w:color="auto"/>
            <w:bottom w:val="none" w:sz="0" w:space="0" w:color="auto"/>
            <w:right w:val="none" w:sz="0" w:space="0" w:color="auto"/>
          </w:divBdr>
        </w:div>
        <w:div w:id="1430589010">
          <w:marLeft w:val="965"/>
          <w:marRight w:val="0"/>
          <w:marTop w:val="134"/>
          <w:marBottom w:val="0"/>
          <w:divBdr>
            <w:top w:val="none" w:sz="0" w:space="0" w:color="auto"/>
            <w:left w:val="none" w:sz="0" w:space="0" w:color="auto"/>
            <w:bottom w:val="none" w:sz="0" w:space="0" w:color="auto"/>
            <w:right w:val="none" w:sz="0" w:space="0" w:color="auto"/>
          </w:divBdr>
        </w:div>
        <w:div w:id="2058511337">
          <w:marLeft w:val="965"/>
          <w:marRight w:val="0"/>
          <w:marTop w:val="134"/>
          <w:marBottom w:val="0"/>
          <w:divBdr>
            <w:top w:val="none" w:sz="0" w:space="0" w:color="auto"/>
            <w:left w:val="none" w:sz="0" w:space="0" w:color="auto"/>
            <w:bottom w:val="none" w:sz="0" w:space="0" w:color="auto"/>
            <w:right w:val="none" w:sz="0" w:space="0" w:color="auto"/>
          </w:divBdr>
        </w:div>
        <w:div w:id="112871804">
          <w:marLeft w:val="965"/>
          <w:marRight w:val="0"/>
          <w:marTop w:val="134"/>
          <w:marBottom w:val="0"/>
          <w:divBdr>
            <w:top w:val="none" w:sz="0" w:space="0" w:color="auto"/>
            <w:left w:val="none" w:sz="0" w:space="0" w:color="auto"/>
            <w:bottom w:val="none" w:sz="0" w:space="0" w:color="auto"/>
            <w:right w:val="none" w:sz="0" w:space="0" w:color="auto"/>
          </w:divBdr>
        </w:div>
        <w:div w:id="1230772859">
          <w:marLeft w:val="547"/>
          <w:marRight w:val="0"/>
          <w:marTop w:val="154"/>
          <w:marBottom w:val="0"/>
          <w:divBdr>
            <w:top w:val="none" w:sz="0" w:space="0" w:color="auto"/>
            <w:left w:val="none" w:sz="0" w:space="0" w:color="auto"/>
            <w:bottom w:val="none" w:sz="0" w:space="0" w:color="auto"/>
            <w:right w:val="none" w:sz="0" w:space="0" w:color="auto"/>
          </w:divBdr>
        </w:div>
        <w:div w:id="38013402">
          <w:marLeft w:val="547"/>
          <w:marRight w:val="0"/>
          <w:marTop w:val="154"/>
          <w:marBottom w:val="0"/>
          <w:divBdr>
            <w:top w:val="none" w:sz="0" w:space="0" w:color="auto"/>
            <w:left w:val="none" w:sz="0" w:space="0" w:color="auto"/>
            <w:bottom w:val="none" w:sz="0" w:space="0" w:color="auto"/>
            <w:right w:val="none" w:sz="0" w:space="0" w:color="auto"/>
          </w:divBdr>
        </w:div>
        <w:div w:id="69231577">
          <w:marLeft w:val="547"/>
          <w:marRight w:val="0"/>
          <w:marTop w:val="154"/>
          <w:marBottom w:val="0"/>
          <w:divBdr>
            <w:top w:val="none" w:sz="0" w:space="0" w:color="auto"/>
            <w:left w:val="none" w:sz="0" w:space="0" w:color="auto"/>
            <w:bottom w:val="none" w:sz="0" w:space="0" w:color="auto"/>
            <w:right w:val="none" w:sz="0" w:space="0" w:color="auto"/>
          </w:divBdr>
        </w:div>
        <w:div w:id="885525429">
          <w:marLeft w:val="547"/>
          <w:marRight w:val="0"/>
          <w:marTop w:val="154"/>
          <w:marBottom w:val="0"/>
          <w:divBdr>
            <w:top w:val="none" w:sz="0" w:space="0" w:color="auto"/>
            <w:left w:val="none" w:sz="0" w:space="0" w:color="auto"/>
            <w:bottom w:val="none" w:sz="0" w:space="0" w:color="auto"/>
            <w:right w:val="none" w:sz="0" w:space="0" w:color="auto"/>
          </w:divBdr>
        </w:div>
        <w:div w:id="582450084">
          <w:marLeft w:val="547"/>
          <w:marRight w:val="0"/>
          <w:marTop w:val="154"/>
          <w:marBottom w:val="0"/>
          <w:divBdr>
            <w:top w:val="none" w:sz="0" w:space="0" w:color="auto"/>
            <w:left w:val="none" w:sz="0" w:space="0" w:color="auto"/>
            <w:bottom w:val="none" w:sz="0" w:space="0" w:color="auto"/>
            <w:right w:val="none" w:sz="0" w:space="0" w:color="auto"/>
          </w:divBdr>
        </w:div>
        <w:div w:id="1600748286">
          <w:marLeft w:val="547"/>
          <w:marRight w:val="0"/>
          <w:marTop w:val="154"/>
          <w:marBottom w:val="0"/>
          <w:divBdr>
            <w:top w:val="none" w:sz="0" w:space="0" w:color="auto"/>
            <w:left w:val="none" w:sz="0" w:space="0" w:color="auto"/>
            <w:bottom w:val="none" w:sz="0" w:space="0" w:color="auto"/>
            <w:right w:val="none" w:sz="0" w:space="0" w:color="auto"/>
          </w:divBdr>
        </w:div>
        <w:div w:id="8992371">
          <w:marLeft w:val="547"/>
          <w:marRight w:val="0"/>
          <w:marTop w:val="154"/>
          <w:marBottom w:val="0"/>
          <w:divBdr>
            <w:top w:val="none" w:sz="0" w:space="0" w:color="auto"/>
            <w:left w:val="none" w:sz="0" w:space="0" w:color="auto"/>
            <w:bottom w:val="none" w:sz="0" w:space="0" w:color="auto"/>
            <w:right w:val="none" w:sz="0" w:space="0" w:color="auto"/>
          </w:divBdr>
        </w:div>
        <w:div w:id="2016106476">
          <w:marLeft w:val="1166"/>
          <w:marRight w:val="0"/>
          <w:marTop w:val="134"/>
          <w:marBottom w:val="0"/>
          <w:divBdr>
            <w:top w:val="none" w:sz="0" w:space="0" w:color="auto"/>
            <w:left w:val="none" w:sz="0" w:space="0" w:color="auto"/>
            <w:bottom w:val="none" w:sz="0" w:space="0" w:color="auto"/>
            <w:right w:val="none" w:sz="0" w:space="0" w:color="auto"/>
          </w:divBdr>
        </w:div>
        <w:div w:id="493377149">
          <w:marLeft w:val="547"/>
          <w:marRight w:val="0"/>
          <w:marTop w:val="154"/>
          <w:marBottom w:val="0"/>
          <w:divBdr>
            <w:top w:val="none" w:sz="0" w:space="0" w:color="auto"/>
            <w:left w:val="none" w:sz="0" w:space="0" w:color="auto"/>
            <w:bottom w:val="none" w:sz="0" w:space="0" w:color="auto"/>
            <w:right w:val="none" w:sz="0" w:space="0" w:color="auto"/>
          </w:divBdr>
        </w:div>
        <w:div w:id="148401993">
          <w:marLeft w:val="547"/>
          <w:marRight w:val="0"/>
          <w:marTop w:val="154"/>
          <w:marBottom w:val="0"/>
          <w:divBdr>
            <w:top w:val="none" w:sz="0" w:space="0" w:color="auto"/>
            <w:left w:val="none" w:sz="0" w:space="0" w:color="auto"/>
            <w:bottom w:val="none" w:sz="0" w:space="0" w:color="auto"/>
            <w:right w:val="none" w:sz="0" w:space="0" w:color="auto"/>
          </w:divBdr>
        </w:div>
        <w:div w:id="1814102385">
          <w:marLeft w:val="547"/>
          <w:marRight w:val="0"/>
          <w:marTop w:val="154"/>
          <w:marBottom w:val="0"/>
          <w:divBdr>
            <w:top w:val="none" w:sz="0" w:space="0" w:color="auto"/>
            <w:left w:val="none" w:sz="0" w:space="0" w:color="auto"/>
            <w:bottom w:val="none" w:sz="0" w:space="0" w:color="auto"/>
            <w:right w:val="none" w:sz="0" w:space="0" w:color="auto"/>
          </w:divBdr>
        </w:div>
        <w:div w:id="1180045411">
          <w:marLeft w:val="1166"/>
          <w:marRight w:val="0"/>
          <w:marTop w:val="134"/>
          <w:marBottom w:val="0"/>
          <w:divBdr>
            <w:top w:val="none" w:sz="0" w:space="0" w:color="auto"/>
            <w:left w:val="none" w:sz="0" w:space="0" w:color="auto"/>
            <w:bottom w:val="none" w:sz="0" w:space="0" w:color="auto"/>
            <w:right w:val="none" w:sz="0" w:space="0" w:color="auto"/>
          </w:divBdr>
        </w:div>
        <w:div w:id="857619515">
          <w:marLeft w:val="1714"/>
          <w:marRight w:val="0"/>
          <w:marTop w:val="115"/>
          <w:marBottom w:val="0"/>
          <w:divBdr>
            <w:top w:val="none" w:sz="0" w:space="0" w:color="auto"/>
            <w:left w:val="none" w:sz="0" w:space="0" w:color="auto"/>
            <w:bottom w:val="none" w:sz="0" w:space="0" w:color="auto"/>
            <w:right w:val="none" w:sz="0" w:space="0" w:color="auto"/>
          </w:divBdr>
        </w:div>
        <w:div w:id="1113787158">
          <w:marLeft w:val="1714"/>
          <w:marRight w:val="0"/>
          <w:marTop w:val="115"/>
          <w:marBottom w:val="0"/>
          <w:divBdr>
            <w:top w:val="none" w:sz="0" w:space="0" w:color="auto"/>
            <w:left w:val="none" w:sz="0" w:space="0" w:color="auto"/>
            <w:bottom w:val="none" w:sz="0" w:space="0" w:color="auto"/>
            <w:right w:val="none" w:sz="0" w:space="0" w:color="auto"/>
          </w:divBdr>
        </w:div>
        <w:div w:id="1245840676">
          <w:marLeft w:val="1714"/>
          <w:marRight w:val="0"/>
          <w:marTop w:val="115"/>
          <w:marBottom w:val="0"/>
          <w:divBdr>
            <w:top w:val="none" w:sz="0" w:space="0" w:color="auto"/>
            <w:left w:val="none" w:sz="0" w:space="0" w:color="auto"/>
            <w:bottom w:val="none" w:sz="0" w:space="0" w:color="auto"/>
            <w:right w:val="none" w:sz="0" w:space="0" w:color="auto"/>
          </w:divBdr>
        </w:div>
        <w:div w:id="793401949">
          <w:marLeft w:val="1166"/>
          <w:marRight w:val="0"/>
          <w:marTop w:val="134"/>
          <w:marBottom w:val="0"/>
          <w:divBdr>
            <w:top w:val="none" w:sz="0" w:space="0" w:color="auto"/>
            <w:left w:val="none" w:sz="0" w:space="0" w:color="auto"/>
            <w:bottom w:val="none" w:sz="0" w:space="0" w:color="auto"/>
            <w:right w:val="none" w:sz="0" w:space="0" w:color="auto"/>
          </w:divBdr>
        </w:div>
        <w:div w:id="905533219">
          <w:marLeft w:val="1166"/>
          <w:marRight w:val="0"/>
          <w:marTop w:val="134"/>
          <w:marBottom w:val="0"/>
          <w:divBdr>
            <w:top w:val="none" w:sz="0" w:space="0" w:color="auto"/>
            <w:left w:val="none" w:sz="0" w:space="0" w:color="auto"/>
            <w:bottom w:val="none" w:sz="0" w:space="0" w:color="auto"/>
            <w:right w:val="none" w:sz="0" w:space="0" w:color="auto"/>
          </w:divBdr>
        </w:div>
        <w:div w:id="1890535455">
          <w:marLeft w:val="1166"/>
          <w:marRight w:val="0"/>
          <w:marTop w:val="134"/>
          <w:marBottom w:val="0"/>
          <w:divBdr>
            <w:top w:val="none" w:sz="0" w:space="0" w:color="auto"/>
            <w:left w:val="none" w:sz="0" w:space="0" w:color="auto"/>
            <w:bottom w:val="none" w:sz="0" w:space="0" w:color="auto"/>
            <w:right w:val="none" w:sz="0" w:space="0" w:color="auto"/>
          </w:divBdr>
        </w:div>
        <w:div w:id="1503085278">
          <w:marLeft w:val="547"/>
          <w:marRight w:val="0"/>
          <w:marTop w:val="154"/>
          <w:marBottom w:val="0"/>
          <w:divBdr>
            <w:top w:val="none" w:sz="0" w:space="0" w:color="auto"/>
            <w:left w:val="none" w:sz="0" w:space="0" w:color="auto"/>
            <w:bottom w:val="none" w:sz="0" w:space="0" w:color="auto"/>
            <w:right w:val="none" w:sz="0" w:space="0" w:color="auto"/>
          </w:divBdr>
        </w:div>
        <w:div w:id="1274096745">
          <w:marLeft w:val="547"/>
          <w:marRight w:val="0"/>
          <w:marTop w:val="154"/>
          <w:marBottom w:val="0"/>
          <w:divBdr>
            <w:top w:val="none" w:sz="0" w:space="0" w:color="auto"/>
            <w:left w:val="none" w:sz="0" w:space="0" w:color="auto"/>
            <w:bottom w:val="none" w:sz="0" w:space="0" w:color="auto"/>
            <w:right w:val="none" w:sz="0" w:space="0" w:color="auto"/>
          </w:divBdr>
        </w:div>
        <w:div w:id="1358701219">
          <w:marLeft w:val="547"/>
          <w:marRight w:val="0"/>
          <w:marTop w:val="154"/>
          <w:marBottom w:val="0"/>
          <w:divBdr>
            <w:top w:val="none" w:sz="0" w:space="0" w:color="auto"/>
            <w:left w:val="none" w:sz="0" w:space="0" w:color="auto"/>
            <w:bottom w:val="none" w:sz="0" w:space="0" w:color="auto"/>
            <w:right w:val="none" w:sz="0" w:space="0" w:color="auto"/>
          </w:divBdr>
        </w:div>
        <w:div w:id="1445811124">
          <w:marLeft w:val="1166"/>
          <w:marRight w:val="0"/>
          <w:marTop w:val="134"/>
          <w:marBottom w:val="0"/>
          <w:divBdr>
            <w:top w:val="none" w:sz="0" w:space="0" w:color="auto"/>
            <w:left w:val="none" w:sz="0" w:space="0" w:color="auto"/>
            <w:bottom w:val="none" w:sz="0" w:space="0" w:color="auto"/>
            <w:right w:val="none" w:sz="0" w:space="0" w:color="auto"/>
          </w:divBdr>
        </w:div>
        <w:div w:id="1064916315">
          <w:marLeft w:val="1166"/>
          <w:marRight w:val="0"/>
          <w:marTop w:val="134"/>
          <w:marBottom w:val="0"/>
          <w:divBdr>
            <w:top w:val="none" w:sz="0" w:space="0" w:color="auto"/>
            <w:left w:val="none" w:sz="0" w:space="0" w:color="auto"/>
            <w:bottom w:val="none" w:sz="0" w:space="0" w:color="auto"/>
            <w:right w:val="none" w:sz="0" w:space="0" w:color="auto"/>
          </w:divBdr>
        </w:div>
        <w:div w:id="512644573">
          <w:marLeft w:val="547"/>
          <w:marRight w:val="0"/>
          <w:marTop w:val="154"/>
          <w:marBottom w:val="0"/>
          <w:divBdr>
            <w:top w:val="none" w:sz="0" w:space="0" w:color="auto"/>
            <w:left w:val="none" w:sz="0" w:space="0" w:color="auto"/>
            <w:bottom w:val="none" w:sz="0" w:space="0" w:color="auto"/>
            <w:right w:val="none" w:sz="0" w:space="0" w:color="auto"/>
          </w:divBdr>
        </w:div>
        <w:div w:id="351154250">
          <w:marLeft w:val="547"/>
          <w:marRight w:val="0"/>
          <w:marTop w:val="154"/>
          <w:marBottom w:val="0"/>
          <w:divBdr>
            <w:top w:val="none" w:sz="0" w:space="0" w:color="auto"/>
            <w:left w:val="none" w:sz="0" w:space="0" w:color="auto"/>
            <w:bottom w:val="none" w:sz="0" w:space="0" w:color="auto"/>
            <w:right w:val="none" w:sz="0" w:space="0" w:color="auto"/>
          </w:divBdr>
        </w:div>
        <w:div w:id="663121688">
          <w:marLeft w:val="547"/>
          <w:marRight w:val="0"/>
          <w:marTop w:val="154"/>
          <w:marBottom w:val="0"/>
          <w:divBdr>
            <w:top w:val="none" w:sz="0" w:space="0" w:color="auto"/>
            <w:left w:val="none" w:sz="0" w:space="0" w:color="auto"/>
            <w:bottom w:val="none" w:sz="0" w:space="0" w:color="auto"/>
            <w:right w:val="none" w:sz="0" w:space="0" w:color="auto"/>
          </w:divBdr>
        </w:div>
        <w:div w:id="144055282">
          <w:marLeft w:val="1714"/>
          <w:marRight w:val="0"/>
          <w:marTop w:val="115"/>
          <w:marBottom w:val="0"/>
          <w:divBdr>
            <w:top w:val="none" w:sz="0" w:space="0" w:color="auto"/>
            <w:left w:val="none" w:sz="0" w:space="0" w:color="auto"/>
            <w:bottom w:val="none" w:sz="0" w:space="0" w:color="auto"/>
            <w:right w:val="none" w:sz="0" w:space="0" w:color="auto"/>
          </w:divBdr>
        </w:div>
        <w:div w:id="550767334">
          <w:marLeft w:val="547"/>
          <w:marRight w:val="0"/>
          <w:marTop w:val="154"/>
          <w:marBottom w:val="0"/>
          <w:divBdr>
            <w:top w:val="none" w:sz="0" w:space="0" w:color="auto"/>
            <w:left w:val="none" w:sz="0" w:space="0" w:color="auto"/>
            <w:bottom w:val="none" w:sz="0" w:space="0" w:color="auto"/>
            <w:right w:val="none" w:sz="0" w:space="0" w:color="auto"/>
          </w:divBdr>
        </w:div>
        <w:div w:id="736323472">
          <w:marLeft w:val="547"/>
          <w:marRight w:val="0"/>
          <w:marTop w:val="154"/>
          <w:marBottom w:val="0"/>
          <w:divBdr>
            <w:top w:val="none" w:sz="0" w:space="0" w:color="auto"/>
            <w:left w:val="none" w:sz="0" w:space="0" w:color="auto"/>
            <w:bottom w:val="none" w:sz="0" w:space="0" w:color="auto"/>
            <w:right w:val="none" w:sz="0" w:space="0" w:color="auto"/>
          </w:divBdr>
        </w:div>
        <w:div w:id="482624222">
          <w:marLeft w:val="547"/>
          <w:marRight w:val="0"/>
          <w:marTop w:val="154"/>
          <w:marBottom w:val="0"/>
          <w:divBdr>
            <w:top w:val="none" w:sz="0" w:space="0" w:color="auto"/>
            <w:left w:val="none" w:sz="0" w:space="0" w:color="auto"/>
            <w:bottom w:val="none" w:sz="0" w:space="0" w:color="auto"/>
            <w:right w:val="none" w:sz="0" w:space="0" w:color="auto"/>
          </w:divBdr>
        </w:div>
        <w:div w:id="1803039961">
          <w:marLeft w:val="547"/>
          <w:marRight w:val="0"/>
          <w:marTop w:val="154"/>
          <w:marBottom w:val="0"/>
          <w:divBdr>
            <w:top w:val="none" w:sz="0" w:space="0" w:color="auto"/>
            <w:left w:val="none" w:sz="0" w:space="0" w:color="auto"/>
            <w:bottom w:val="none" w:sz="0" w:space="0" w:color="auto"/>
            <w:right w:val="none" w:sz="0" w:space="0" w:color="auto"/>
          </w:divBdr>
        </w:div>
        <w:div w:id="1949772696">
          <w:marLeft w:val="547"/>
          <w:marRight w:val="0"/>
          <w:marTop w:val="154"/>
          <w:marBottom w:val="0"/>
          <w:divBdr>
            <w:top w:val="none" w:sz="0" w:space="0" w:color="auto"/>
            <w:left w:val="none" w:sz="0" w:space="0" w:color="auto"/>
            <w:bottom w:val="none" w:sz="0" w:space="0" w:color="auto"/>
            <w:right w:val="none" w:sz="0" w:space="0" w:color="auto"/>
          </w:divBdr>
        </w:div>
        <w:div w:id="1837454030">
          <w:marLeft w:val="547"/>
          <w:marRight w:val="0"/>
          <w:marTop w:val="154"/>
          <w:marBottom w:val="0"/>
          <w:divBdr>
            <w:top w:val="none" w:sz="0" w:space="0" w:color="auto"/>
            <w:left w:val="none" w:sz="0" w:space="0" w:color="auto"/>
            <w:bottom w:val="none" w:sz="0" w:space="0" w:color="auto"/>
            <w:right w:val="none" w:sz="0" w:space="0" w:color="auto"/>
          </w:divBdr>
        </w:div>
        <w:div w:id="1503086432">
          <w:marLeft w:val="547"/>
          <w:marRight w:val="0"/>
          <w:marTop w:val="154"/>
          <w:marBottom w:val="0"/>
          <w:divBdr>
            <w:top w:val="none" w:sz="0" w:space="0" w:color="auto"/>
            <w:left w:val="none" w:sz="0" w:space="0" w:color="auto"/>
            <w:bottom w:val="none" w:sz="0" w:space="0" w:color="auto"/>
            <w:right w:val="none" w:sz="0" w:space="0" w:color="auto"/>
          </w:divBdr>
        </w:div>
        <w:div w:id="1565988244">
          <w:marLeft w:val="547"/>
          <w:marRight w:val="0"/>
          <w:marTop w:val="154"/>
          <w:marBottom w:val="0"/>
          <w:divBdr>
            <w:top w:val="none" w:sz="0" w:space="0" w:color="auto"/>
            <w:left w:val="none" w:sz="0" w:space="0" w:color="auto"/>
            <w:bottom w:val="none" w:sz="0" w:space="0" w:color="auto"/>
            <w:right w:val="none" w:sz="0" w:space="0" w:color="auto"/>
          </w:divBdr>
        </w:div>
        <w:div w:id="1463305882">
          <w:marLeft w:val="547"/>
          <w:marRight w:val="0"/>
          <w:marTop w:val="154"/>
          <w:marBottom w:val="0"/>
          <w:divBdr>
            <w:top w:val="none" w:sz="0" w:space="0" w:color="auto"/>
            <w:left w:val="none" w:sz="0" w:space="0" w:color="auto"/>
            <w:bottom w:val="none" w:sz="0" w:space="0" w:color="auto"/>
            <w:right w:val="none" w:sz="0" w:space="0" w:color="auto"/>
          </w:divBdr>
        </w:div>
        <w:div w:id="221136535">
          <w:marLeft w:val="547"/>
          <w:marRight w:val="0"/>
          <w:marTop w:val="154"/>
          <w:marBottom w:val="0"/>
          <w:divBdr>
            <w:top w:val="none" w:sz="0" w:space="0" w:color="auto"/>
            <w:left w:val="none" w:sz="0" w:space="0" w:color="auto"/>
            <w:bottom w:val="none" w:sz="0" w:space="0" w:color="auto"/>
            <w:right w:val="none" w:sz="0" w:space="0" w:color="auto"/>
          </w:divBdr>
        </w:div>
        <w:div w:id="571623149">
          <w:marLeft w:val="547"/>
          <w:marRight w:val="0"/>
          <w:marTop w:val="154"/>
          <w:marBottom w:val="0"/>
          <w:divBdr>
            <w:top w:val="none" w:sz="0" w:space="0" w:color="auto"/>
            <w:left w:val="none" w:sz="0" w:space="0" w:color="auto"/>
            <w:bottom w:val="none" w:sz="0" w:space="0" w:color="auto"/>
            <w:right w:val="none" w:sz="0" w:space="0" w:color="auto"/>
          </w:divBdr>
        </w:div>
        <w:div w:id="574315033">
          <w:marLeft w:val="547"/>
          <w:marRight w:val="0"/>
          <w:marTop w:val="154"/>
          <w:marBottom w:val="0"/>
          <w:divBdr>
            <w:top w:val="none" w:sz="0" w:space="0" w:color="auto"/>
            <w:left w:val="none" w:sz="0" w:space="0" w:color="auto"/>
            <w:bottom w:val="none" w:sz="0" w:space="0" w:color="auto"/>
            <w:right w:val="none" w:sz="0" w:space="0" w:color="auto"/>
          </w:divBdr>
        </w:div>
        <w:div w:id="559829558">
          <w:marLeft w:val="547"/>
          <w:marRight w:val="0"/>
          <w:marTop w:val="154"/>
          <w:marBottom w:val="0"/>
          <w:divBdr>
            <w:top w:val="none" w:sz="0" w:space="0" w:color="auto"/>
            <w:left w:val="none" w:sz="0" w:space="0" w:color="auto"/>
            <w:bottom w:val="none" w:sz="0" w:space="0" w:color="auto"/>
            <w:right w:val="none" w:sz="0" w:space="0" w:color="auto"/>
          </w:divBdr>
        </w:div>
        <w:div w:id="2079983261">
          <w:marLeft w:val="547"/>
          <w:marRight w:val="0"/>
          <w:marTop w:val="154"/>
          <w:marBottom w:val="0"/>
          <w:divBdr>
            <w:top w:val="none" w:sz="0" w:space="0" w:color="auto"/>
            <w:left w:val="none" w:sz="0" w:space="0" w:color="auto"/>
            <w:bottom w:val="none" w:sz="0" w:space="0" w:color="auto"/>
            <w:right w:val="none" w:sz="0" w:space="0" w:color="auto"/>
          </w:divBdr>
        </w:div>
        <w:div w:id="845708662">
          <w:marLeft w:val="547"/>
          <w:marRight w:val="0"/>
          <w:marTop w:val="154"/>
          <w:marBottom w:val="0"/>
          <w:divBdr>
            <w:top w:val="none" w:sz="0" w:space="0" w:color="auto"/>
            <w:left w:val="none" w:sz="0" w:space="0" w:color="auto"/>
            <w:bottom w:val="none" w:sz="0" w:space="0" w:color="auto"/>
            <w:right w:val="none" w:sz="0" w:space="0" w:color="auto"/>
          </w:divBdr>
        </w:div>
        <w:div w:id="961885010">
          <w:marLeft w:val="547"/>
          <w:marRight w:val="0"/>
          <w:marTop w:val="154"/>
          <w:marBottom w:val="0"/>
          <w:divBdr>
            <w:top w:val="none" w:sz="0" w:space="0" w:color="auto"/>
            <w:left w:val="none" w:sz="0" w:space="0" w:color="auto"/>
            <w:bottom w:val="none" w:sz="0" w:space="0" w:color="auto"/>
            <w:right w:val="none" w:sz="0" w:space="0" w:color="auto"/>
          </w:divBdr>
        </w:div>
        <w:div w:id="1520661992">
          <w:marLeft w:val="547"/>
          <w:marRight w:val="0"/>
          <w:marTop w:val="154"/>
          <w:marBottom w:val="0"/>
          <w:divBdr>
            <w:top w:val="none" w:sz="0" w:space="0" w:color="auto"/>
            <w:left w:val="none" w:sz="0" w:space="0" w:color="auto"/>
            <w:bottom w:val="none" w:sz="0" w:space="0" w:color="auto"/>
            <w:right w:val="none" w:sz="0" w:space="0" w:color="auto"/>
          </w:divBdr>
        </w:div>
        <w:div w:id="1672753266">
          <w:marLeft w:val="547"/>
          <w:marRight w:val="0"/>
          <w:marTop w:val="154"/>
          <w:marBottom w:val="0"/>
          <w:divBdr>
            <w:top w:val="none" w:sz="0" w:space="0" w:color="auto"/>
            <w:left w:val="none" w:sz="0" w:space="0" w:color="auto"/>
            <w:bottom w:val="none" w:sz="0" w:space="0" w:color="auto"/>
            <w:right w:val="none" w:sz="0" w:space="0" w:color="auto"/>
          </w:divBdr>
        </w:div>
        <w:div w:id="570193433">
          <w:marLeft w:val="547"/>
          <w:marRight w:val="0"/>
          <w:marTop w:val="154"/>
          <w:marBottom w:val="0"/>
          <w:divBdr>
            <w:top w:val="none" w:sz="0" w:space="0" w:color="auto"/>
            <w:left w:val="none" w:sz="0" w:space="0" w:color="auto"/>
            <w:bottom w:val="none" w:sz="0" w:space="0" w:color="auto"/>
            <w:right w:val="none" w:sz="0" w:space="0" w:color="auto"/>
          </w:divBdr>
        </w:div>
        <w:div w:id="1027632570">
          <w:marLeft w:val="547"/>
          <w:marRight w:val="0"/>
          <w:marTop w:val="154"/>
          <w:marBottom w:val="0"/>
          <w:divBdr>
            <w:top w:val="none" w:sz="0" w:space="0" w:color="auto"/>
            <w:left w:val="none" w:sz="0" w:space="0" w:color="auto"/>
            <w:bottom w:val="none" w:sz="0" w:space="0" w:color="auto"/>
            <w:right w:val="none" w:sz="0" w:space="0" w:color="auto"/>
          </w:divBdr>
        </w:div>
        <w:div w:id="718480369">
          <w:marLeft w:val="547"/>
          <w:marRight w:val="0"/>
          <w:marTop w:val="154"/>
          <w:marBottom w:val="0"/>
          <w:divBdr>
            <w:top w:val="none" w:sz="0" w:space="0" w:color="auto"/>
            <w:left w:val="none" w:sz="0" w:space="0" w:color="auto"/>
            <w:bottom w:val="none" w:sz="0" w:space="0" w:color="auto"/>
            <w:right w:val="none" w:sz="0" w:space="0" w:color="auto"/>
          </w:divBdr>
        </w:div>
        <w:div w:id="1882552826">
          <w:marLeft w:val="547"/>
          <w:marRight w:val="0"/>
          <w:marTop w:val="154"/>
          <w:marBottom w:val="0"/>
          <w:divBdr>
            <w:top w:val="none" w:sz="0" w:space="0" w:color="auto"/>
            <w:left w:val="none" w:sz="0" w:space="0" w:color="auto"/>
            <w:bottom w:val="none" w:sz="0" w:space="0" w:color="auto"/>
            <w:right w:val="none" w:sz="0" w:space="0" w:color="auto"/>
          </w:divBdr>
        </w:div>
        <w:div w:id="394478042">
          <w:marLeft w:val="547"/>
          <w:marRight w:val="0"/>
          <w:marTop w:val="154"/>
          <w:marBottom w:val="0"/>
          <w:divBdr>
            <w:top w:val="none" w:sz="0" w:space="0" w:color="auto"/>
            <w:left w:val="none" w:sz="0" w:space="0" w:color="auto"/>
            <w:bottom w:val="none" w:sz="0" w:space="0" w:color="auto"/>
            <w:right w:val="none" w:sz="0" w:space="0" w:color="auto"/>
          </w:divBdr>
        </w:div>
        <w:div w:id="1487433577">
          <w:marLeft w:val="547"/>
          <w:marRight w:val="0"/>
          <w:marTop w:val="154"/>
          <w:marBottom w:val="0"/>
          <w:divBdr>
            <w:top w:val="none" w:sz="0" w:space="0" w:color="auto"/>
            <w:left w:val="none" w:sz="0" w:space="0" w:color="auto"/>
            <w:bottom w:val="none" w:sz="0" w:space="0" w:color="auto"/>
            <w:right w:val="none" w:sz="0" w:space="0" w:color="auto"/>
          </w:divBdr>
        </w:div>
        <w:div w:id="1050180819">
          <w:marLeft w:val="547"/>
          <w:marRight w:val="0"/>
          <w:marTop w:val="154"/>
          <w:marBottom w:val="0"/>
          <w:divBdr>
            <w:top w:val="none" w:sz="0" w:space="0" w:color="auto"/>
            <w:left w:val="none" w:sz="0" w:space="0" w:color="auto"/>
            <w:bottom w:val="none" w:sz="0" w:space="0" w:color="auto"/>
            <w:right w:val="none" w:sz="0" w:space="0" w:color="auto"/>
          </w:divBdr>
        </w:div>
        <w:div w:id="1276323958">
          <w:marLeft w:val="547"/>
          <w:marRight w:val="0"/>
          <w:marTop w:val="154"/>
          <w:marBottom w:val="0"/>
          <w:divBdr>
            <w:top w:val="none" w:sz="0" w:space="0" w:color="auto"/>
            <w:left w:val="none" w:sz="0" w:space="0" w:color="auto"/>
            <w:bottom w:val="none" w:sz="0" w:space="0" w:color="auto"/>
            <w:right w:val="none" w:sz="0" w:space="0" w:color="auto"/>
          </w:divBdr>
        </w:div>
        <w:div w:id="1076702518">
          <w:marLeft w:val="547"/>
          <w:marRight w:val="0"/>
          <w:marTop w:val="154"/>
          <w:marBottom w:val="0"/>
          <w:divBdr>
            <w:top w:val="none" w:sz="0" w:space="0" w:color="auto"/>
            <w:left w:val="none" w:sz="0" w:space="0" w:color="auto"/>
            <w:bottom w:val="none" w:sz="0" w:space="0" w:color="auto"/>
            <w:right w:val="none" w:sz="0" w:space="0" w:color="auto"/>
          </w:divBdr>
        </w:div>
        <w:div w:id="78138516">
          <w:marLeft w:val="547"/>
          <w:marRight w:val="0"/>
          <w:marTop w:val="154"/>
          <w:marBottom w:val="0"/>
          <w:divBdr>
            <w:top w:val="none" w:sz="0" w:space="0" w:color="auto"/>
            <w:left w:val="none" w:sz="0" w:space="0" w:color="auto"/>
            <w:bottom w:val="none" w:sz="0" w:space="0" w:color="auto"/>
            <w:right w:val="none" w:sz="0" w:space="0" w:color="auto"/>
          </w:divBdr>
        </w:div>
        <w:div w:id="1953438756">
          <w:marLeft w:val="547"/>
          <w:marRight w:val="0"/>
          <w:marTop w:val="154"/>
          <w:marBottom w:val="0"/>
          <w:divBdr>
            <w:top w:val="none" w:sz="0" w:space="0" w:color="auto"/>
            <w:left w:val="none" w:sz="0" w:space="0" w:color="auto"/>
            <w:bottom w:val="none" w:sz="0" w:space="0" w:color="auto"/>
            <w:right w:val="none" w:sz="0" w:space="0" w:color="auto"/>
          </w:divBdr>
        </w:div>
        <w:div w:id="460194415">
          <w:marLeft w:val="547"/>
          <w:marRight w:val="0"/>
          <w:marTop w:val="154"/>
          <w:marBottom w:val="0"/>
          <w:divBdr>
            <w:top w:val="none" w:sz="0" w:space="0" w:color="auto"/>
            <w:left w:val="none" w:sz="0" w:space="0" w:color="auto"/>
            <w:bottom w:val="none" w:sz="0" w:space="0" w:color="auto"/>
            <w:right w:val="none" w:sz="0" w:space="0" w:color="auto"/>
          </w:divBdr>
        </w:div>
        <w:div w:id="1818761354">
          <w:marLeft w:val="547"/>
          <w:marRight w:val="0"/>
          <w:marTop w:val="72"/>
          <w:marBottom w:val="0"/>
          <w:divBdr>
            <w:top w:val="none" w:sz="0" w:space="0" w:color="auto"/>
            <w:left w:val="none" w:sz="0" w:space="0" w:color="auto"/>
            <w:bottom w:val="none" w:sz="0" w:space="0" w:color="auto"/>
            <w:right w:val="none" w:sz="0" w:space="0" w:color="auto"/>
          </w:divBdr>
        </w:div>
        <w:div w:id="2000839864">
          <w:marLeft w:val="547"/>
          <w:marRight w:val="0"/>
          <w:marTop w:val="72"/>
          <w:marBottom w:val="0"/>
          <w:divBdr>
            <w:top w:val="none" w:sz="0" w:space="0" w:color="auto"/>
            <w:left w:val="none" w:sz="0" w:space="0" w:color="auto"/>
            <w:bottom w:val="none" w:sz="0" w:space="0" w:color="auto"/>
            <w:right w:val="none" w:sz="0" w:space="0" w:color="auto"/>
          </w:divBdr>
        </w:div>
        <w:div w:id="158079165">
          <w:marLeft w:val="547"/>
          <w:marRight w:val="0"/>
          <w:marTop w:val="72"/>
          <w:marBottom w:val="0"/>
          <w:divBdr>
            <w:top w:val="none" w:sz="0" w:space="0" w:color="auto"/>
            <w:left w:val="none" w:sz="0" w:space="0" w:color="auto"/>
            <w:bottom w:val="none" w:sz="0" w:space="0" w:color="auto"/>
            <w:right w:val="none" w:sz="0" w:space="0" w:color="auto"/>
          </w:divBdr>
        </w:div>
        <w:div w:id="436171866">
          <w:marLeft w:val="547"/>
          <w:marRight w:val="0"/>
          <w:marTop w:val="72"/>
          <w:marBottom w:val="0"/>
          <w:divBdr>
            <w:top w:val="none" w:sz="0" w:space="0" w:color="auto"/>
            <w:left w:val="none" w:sz="0" w:space="0" w:color="auto"/>
            <w:bottom w:val="none" w:sz="0" w:space="0" w:color="auto"/>
            <w:right w:val="none" w:sz="0" w:space="0" w:color="auto"/>
          </w:divBdr>
        </w:div>
        <w:div w:id="1329286885">
          <w:marLeft w:val="547"/>
          <w:marRight w:val="0"/>
          <w:marTop w:val="72"/>
          <w:marBottom w:val="0"/>
          <w:divBdr>
            <w:top w:val="none" w:sz="0" w:space="0" w:color="auto"/>
            <w:left w:val="none" w:sz="0" w:space="0" w:color="auto"/>
            <w:bottom w:val="none" w:sz="0" w:space="0" w:color="auto"/>
            <w:right w:val="none" w:sz="0" w:space="0" w:color="auto"/>
          </w:divBdr>
        </w:div>
        <w:div w:id="1423719754">
          <w:marLeft w:val="547"/>
          <w:marRight w:val="0"/>
          <w:marTop w:val="72"/>
          <w:marBottom w:val="0"/>
          <w:divBdr>
            <w:top w:val="none" w:sz="0" w:space="0" w:color="auto"/>
            <w:left w:val="none" w:sz="0" w:space="0" w:color="auto"/>
            <w:bottom w:val="none" w:sz="0" w:space="0" w:color="auto"/>
            <w:right w:val="none" w:sz="0" w:space="0" w:color="auto"/>
          </w:divBdr>
        </w:div>
        <w:div w:id="1474323136">
          <w:marLeft w:val="547"/>
          <w:marRight w:val="0"/>
          <w:marTop w:val="72"/>
          <w:marBottom w:val="0"/>
          <w:divBdr>
            <w:top w:val="none" w:sz="0" w:space="0" w:color="auto"/>
            <w:left w:val="none" w:sz="0" w:space="0" w:color="auto"/>
            <w:bottom w:val="none" w:sz="0" w:space="0" w:color="auto"/>
            <w:right w:val="none" w:sz="0" w:space="0" w:color="auto"/>
          </w:divBdr>
        </w:div>
        <w:div w:id="371467836">
          <w:marLeft w:val="547"/>
          <w:marRight w:val="0"/>
          <w:marTop w:val="72"/>
          <w:marBottom w:val="0"/>
          <w:divBdr>
            <w:top w:val="none" w:sz="0" w:space="0" w:color="auto"/>
            <w:left w:val="none" w:sz="0" w:space="0" w:color="auto"/>
            <w:bottom w:val="none" w:sz="0" w:space="0" w:color="auto"/>
            <w:right w:val="none" w:sz="0" w:space="0" w:color="auto"/>
          </w:divBdr>
        </w:div>
        <w:div w:id="1849173211">
          <w:marLeft w:val="547"/>
          <w:marRight w:val="0"/>
          <w:marTop w:val="72"/>
          <w:marBottom w:val="0"/>
          <w:divBdr>
            <w:top w:val="none" w:sz="0" w:space="0" w:color="auto"/>
            <w:left w:val="none" w:sz="0" w:space="0" w:color="auto"/>
            <w:bottom w:val="none" w:sz="0" w:space="0" w:color="auto"/>
            <w:right w:val="none" w:sz="0" w:space="0" w:color="auto"/>
          </w:divBdr>
        </w:div>
        <w:div w:id="2092924370">
          <w:marLeft w:val="547"/>
          <w:marRight w:val="0"/>
          <w:marTop w:val="72"/>
          <w:marBottom w:val="0"/>
          <w:divBdr>
            <w:top w:val="none" w:sz="0" w:space="0" w:color="auto"/>
            <w:left w:val="none" w:sz="0" w:space="0" w:color="auto"/>
            <w:bottom w:val="none" w:sz="0" w:space="0" w:color="auto"/>
            <w:right w:val="none" w:sz="0" w:space="0" w:color="auto"/>
          </w:divBdr>
        </w:div>
        <w:div w:id="22562993">
          <w:marLeft w:val="547"/>
          <w:marRight w:val="0"/>
          <w:marTop w:val="72"/>
          <w:marBottom w:val="0"/>
          <w:divBdr>
            <w:top w:val="none" w:sz="0" w:space="0" w:color="auto"/>
            <w:left w:val="none" w:sz="0" w:space="0" w:color="auto"/>
            <w:bottom w:val="none" w:sz="0" w:space="0" w:color="auto"/>
            <w:right w:val="none" w:sz="0" w:space="0" w:color="auto"/>
          </w:divBdr>
        </w:div>
        <w:div w:id="1001007697">
          <w:marLeft w:val="547"/>
          <w:marRight w:val="0"/>
          <w:marTop w:val="154"/>
          <w:marBottom w:val="0"/>
          <w:divBdr>
            <w:top w:val="none" w:sz="0" w:space="0" w:color="auto"/>
            <w:left w:val="none" w:sz="0" w:space="0" w:color="auto"/>
            <w:bottom w:val="none" w:sz="0" w:space="0" w:color="auto"/>
            <w:right w:val="none" w:sz="0" w:space="0" w:color="auto"/>
          </w:divBdr>
        </w:div>
        <w:div w:id="1793594619">
          <w:marLeft w:val="547"/>
          <w:marRight w:val="0"/>
          <w:marTop w:val="86"/>
          <w:marBottom w:val="0"/>
          <w:divBdr>
            <w:top w:val="none" w:sz="0" w:space="0" w:color="auto"/>
            <w:left w:val="none" w:sz="0" w:space="0" w:color="auto"/>
            <w:bottom w:val="none" w:sz="0" w:space="0" w:color="auto"/>
            <w:right w:val="none" w:sz="0" w:space="0" w:color="auto"/>
          </w:divBdr>
        </w:div>
        <w:div w:id="2074741970">
          <w:marLeft w:val="547"/>
          <w:marRight w:val="0"/>
          <w:marTop w:val="86"/>
          <w:marBottom w:val="0"/>
          <w:divBdr>
            <w:top w:val="none" w:sz="0" w:space="0" w:color="auto"/>
            <w:left w:val="none" w:sz="0" w:space="0" w:color="auto"/>
            <w:bottom w:val="none" w:sz="0" w:space="0" w:color="auto"/>
            <w:right w:val="none" w:sz="0" w:space="0" w:color="auto"/>
          </w:divBdr>
        </w:div>
        <w:div w:id="1754204467">
          <w:marLeft w:val="547"/>
          <w:marRight w:val="0"/>
          <w:marTop w:val="86"/>
          <w:marBottom w:val="0"/>
          <w:divBdr>
            <w:top w:val="none" w:sz="0" w:space="0" w:color="auto"/>
            <w:left w:val="none" w:sz="0" w:space="0" w:color="auto"/>
            <w:bottom w:val="none" w:sz="0" w:space="0" w:color="auto"/>
            <w:right w:val="none" w:sz="0" w:space="0" w:color="auto"/>
          </w:divBdr>
        </w:div>
        <w:div w:id="1846048776">
          <w:marLeft w:val="547"/>
          <w:marRight w:val="0"/>
          <w:marTop w:val="86"/>
          <w:marBottom w:val="0"/>
          <w:divBdr>
            <w:top w:val="none" w:sz="0" w:space="0" w:color="auto"/>
            <w:left w:val="none" w:sz="0" w:space="0" w:color="auto"/>
            <w:bottom w:val="none" w:sz="0" w:space="0" w:color="auto"/>
            <w:right w:val="none" w:sz="0" w:space="0" w:color="auto"/>
          </w:divBdr>
        </w:div>
        <w:div w:id="2009743249">
          <w:marLeft w:val="547"/>
          <w:marRight w:val="0"/>
          <w:marTop w:val="86"/>
          <w:marBottom w:val="0"/>
          <w:divBdr>
            <w:top w:val="none" w:sz="0" w:space="0" w:color="auto"/>
            <w:left w:val="none" w:sz="0" w:space="0" w:color="auto"/>
            <w:bottom w:val="none" w:sz="0" w:space="0" w:color="auto"/>
            <w:right w:val="none" w:sz="0" w:space="0" w:color="auto"/>
          </w:divBdr>
        </w:div>
        <w:div w:id="1156914511">
          <w:marLeft w:val="547"/>
          <w:marRight w:val="0"/>
          <w:marTop w:val="86"/>
          <w:marBottom w:val="0"/>
          <w:divBdr>
            <w:top w:val="none" w:sz="0" w:space="0" w:color="auto"/>
            <w:left w:val="none" w:sz="0" w:space="0" w:color="auto"/>
            <w:bottom w:val="none" w:sz="0" w:space="0" w:color="auto"/>
            <w:right w:val="none" w:sz="0" w:space="0" w:color="auto"/>
          </w:divBdr>
        </w:div>
        <w:div w:id="2043440182">
          <w:marLeft w:val="547"/>
          <w:marRight w:val="0"/>
          <w:marTop w:val="86"/>
          <w:marBottom w:val="0"/>
          <w:divBdr>
            <w:top w:val="none" w:sz="0" w:space="0" w:color="auto"/>
            <w:left w:val="none" w:sz="0" w:space="0" w:color="auto"/>
            <w:bottom w:val="none" w:sz="0" w:space="0" w:color="auto"/>
            <w:right w:val="none" w:sz="0" w:space="0" w:color="auto"/>
          </w:divBdr>
        </w:div>
        <w:div w:id="143011827">
          <w:marLeft w:val="547"/>
          <w:marRight w:val="0"/>
          <w:marTop w:val="86"/>
          <w:marBottom w:val="0"/>
          <w:divBdr>
            <w:top w:val="none" w:sz="0" w:space="0" w:color="auto"/>
            <w:left w:val="none" w:sz="0" w:space="0" w:color="auto"/>
            <w:bottom w:val="none" w:sz="0" w:space="0" w:color="auto"/>
            <w:right w:val="none" w:sz="0" w:space="0" w:color="auto"/>
          </w:divBdr>
        </w:div>
        <w:div w:id="511455131">
          <w:marLeft w:val="547"/>
          <w:marRight w:val="0"/>
          <w:marTop w:val="154"/>
          <w:marBottom w:val="0"/>
          <w:divBdr>
            <w:top w:val="none" w:sz="0" w:space="0" w:color="auto"/>
            <w:left w:val="none" w:sz="0" w:space="0" w:color="auto"/>
            <w:bottom w:val="none" w:sz="0" w:space="0" w:color="auto"/>
            <w:right w:val="none" w:sz="0" w:space="0" w:color="auto"/>
          </w:divBdr>
        </w:div>
        <w:div w:id="1378625453">
          <w:marLeft w:val="547"/>
          <w:marRight w:val="0"/>
          <w:marTop w:val="77"/>
          <w:marBottom w:val="0"/>
          <w:divBdr>
            <w:top w:val="none" w:sz="0" w:space="0" w:color="auto"/>
            <w:left w:val="none" w:sz="0" w:space="0" w:color="auto"/>
            <w:bottom w:val="none" w:sz="0" w:space="0" w:color="auto"/>
            <w:right w:val="none" w:sz="0" w:space="0" w:color="auto"/>
          </w:divBdr>
        </w:div>
        <w:div w:id="997271954">
          <w:marLeft w:val="547"/>
          <w:marRight w:val="0"/>
          <w:marTop w:val="77"/>
          <w:marBottom w:val="0"/>
          <w:divBdr>
            <w:top w:val="none" w:sz="0" w:space="0" w:color="auto"/>
            <w:left w:val="none" w:sz="0" w:space="0" w:color="auto"/>
            <w:bottom w:val="none" w:sz="0" w:space="0" w:color="auto"/>
            <w:right w:val="none" w:sz="0" w:space="0" w:color="auto"/>
          </w:divBdr>
        </w:div>
        <w:div w:id="1825394738">
          <w:marLeft w:val="547"/>
          <w:marRight w:val="0"/>
          <w:marTop w:val="77"/>
          <w:marBottom w:val="0"/>
          <w:divBdr>
            <w:top w:val="none" w:sz="0" w:space="0" w:color="auto"/>
            <w:left w:val="none" w:sz="0" w:space="0" w:color="auto"/>
            <w:bottom w:val="none" w:sz="0" w:space="0" w:color="auto"/>
            <w:right w:val="none" w:sz="0" w:space="0" w:color="auto"/>
          </w:divBdr>
        </w:div>
        <w:div w:id="1041705536">
          <w:marLeft w:val="547"/>
          <w:marRight w:val="0"/>
          <w:marTop w:val="77"/>
          <w:marBottom w:val="0"/>
          <w:divBdr>
            <w:top w:val="none" w:sz="0" w:space="0" w:color="auto"/>
            <w:left w:val="none" w:sz="0" w:space="0" w:color="auto"/>
            <w:bottom w:val="none" w:sz="0" w:space="0" w:color="auto"/>
            <w:right w:val="none" w:sz="0" w:space="0" w:color="auto"/>
          </w:divBdr>
        </w:div>
        <w:div w:id="1864980953">
          <w:marLeft w:val="547"/>
          <w:marRight w:val="0"/>
          <w:marTop w:val="77"/>
          <w:marBottom w:val="0"/>
          <w:divBdr>
            <w:top w:val="none" w:sz="0" w:space="0" w:color="auto"/>
            <w:left w:val="none" w:sz="0" w:space="0" w:color="auto"/>
            <w:bottom w:val="none" w:sz="0" w:space="0" w:color="auto"/>
            <w:right w:val="none" w:sz="0" w:space="0" w:color="auto"/>
          </w:divBdr>
        </w:div>
        <w:div w:id="188491974">
          <w:marLeft w:val="547"/>
          <w:marRight w:val="0"/>
          <w:marTop w:val="77"/>
          <w:marBottom w:val="0"/>
          <w:divBdr>
            <w:top w:val="none" w:sz="0" w:space="0" w:color="auto"/>
            <w:left w:val="none" w:sz="0" w:space="0" w:color="auto"/>
            <w:bottom w:val="none" w:sz="0" w:space="0" w:color="auto"/>
            <w:right w:val="none" w:sz="0" w:space="0" w:color="auto"/>
          </w:divBdr>
        </w:div>
        <w:div w:id="1457681980">
          <w:marLeft w:val="547"/>
          <w:marRight w:val="0"/>
          <w:marTop w:val="77"/>
          <w:marBottom w:val="0"/>
          <w:divBdr>
            <w:top w:val="none" w:sz="0" w:space="0" w:color="auto"/>
            <w:left w:val="none" w:sz="0" w:space="0" w:color="auto"/>
            <w:bottom w:val="none" w:sz="0" w:space="0" w:color="auto"/>
            <w:right w:val="none" w:sz="0" w:space="0" w:color="auto"/>
          </w:divBdr>
        </w:div>
        <w:div w:id="62802463">
          <w:marLeft w:val="547"/>
          <w:marRight w:val="0"/>
          <w:marTop w:val="77"/>
          <w:marBottom w:val="0"/>
          <w:divBdr>
            <w:top w:val="none" w:sz="0" w:space="0" w:color="auto"/>
            <w:left w:val="none" w:sz="0" w:space="0" w:color="auto"/>
            <w:bottom w:val="none" w:sz="0" w:space="0" w:color="auto"/>
            <w:right w:val="none" w:sz="0" w:space="0" w:color="auto"/>
          </w:divBdr>
        </w:div>
        <w:div w:id="386339409">
          <w:marLeft w:val="547"/>
          <w:marRight w:val="0"/>
          <w:marTop w:val="77"/>
          <w:marBottom w:val="0"/>
          <w:divBdr>
            <w:top w:val="none" w:sz="0" w:space="0" w:color="auto"/>
            <w:left w:val="none" w:sz="0" w:space="0" w:color="auto"/>
            <w:bottom w:val="none" w:sz="0" w:space="0" w:color="auto"/>
            <w:right w:val="none" w:sz="0" w:space="0" w:color="auto"/>
          </w:divBdr>
        </w:div>
        <w:div w:id="849756348">
          <w:marLeft w:val="547"/>
          <w:marRight w:val="0"/>
          <w:marTop w:val="77"/>
          <w:marBottom w:val="0"/>
          <w:divBdr>
            <w:top w:val="none" w:sz="0" w:space="0" w:color="auto"/>
            <w:left w:val="none" w:sz="0" w:space="0" w:color="auto"/>
            <w:bottom w:val="none" w:sz="0" w:space="0" w:color="auto"/>
            <w:right w:val="none" w:sz="0" w:space="0" w:color="auto"/>
          </w:divBdr>
        </w:div>
        <w:div w:id="199098763">
          <w:marLeft w:val="547"/>
          <w:marRight w:val="0"/>
          <w:marTop w:val="154"/>
          <w:marBottom w:val="0"/>
          <w:divBdr>
            <w:top w:val="none" w:sz="0" w:space="0" w:color="auto"/>
            <w:left w:val="none" w:sz="0" w:space="0" w:color="auto"/>
            <w:bottom w:val="none" w:sz="0" w:space="0" w:color="auto"/>
            <w:right w:val="none" w:sz="0" w:space="0" w:color="auto"/>
          </w:divBdr>
        </w:div>
        <w:div w:id="1087073707">
          <w:marLeft w:val="547"/>
          <w:marRight w:val="0"/>
          <w:marTop w:val="96"/>
          <w:marBottom w:val="0"/>
          <w:divBdr>
            <w:top w:val="none" w:sz="0" w:space="0" w:color="auto"/>
            <w:left w:val="none" w:sz="0" w:space="0" w:color="auto"/>
            <w:bottom w:val="none" w:sz="0" w:space="0" w:color="auto"/>
            <w:right w:val="none" w:sz="0" w:space="0" w:color="auto"/>
          </w:divBdr>
        </w:div>
        <w:div w:id="1900479535">
          <w:marLeft w:val="547"/>
          <w:marRight w:val="0"/>
          <w:marTop w:val="96"/>
          <w:marBottom w:val="0"/>
          <w:divBdr>
            <w:top w:val="none" w:sz="0" w:space="0" w:color="auto"/>
            <w:left w:val="none" w:sz="0" w:space="0" w:color="auto"/>
            <w:bottom w:val="none" w:sz="0" w:space="0" w:color="auto"/>
            <w:right w:val="none" w:sz="0" w:space="0" w:color="auto"/>
          </w:divBdr>
        </w:div>
        <w:div w:id="237058794">
          <w:marLeft w:val="547"/>
          <w:marRight w:val="0"/>
          <w:marTop w:val="96"/>
          <w:marBottom w:val="0"/>
          <w:divBdr>
            <w:top w:val="none" w:sz="0" w:space="0" w:color="auto"/>
            <w:left w:val="none" w:sz="0" w:space="0" w:color="auto"/>
            <w:bottom w:val="none" w:sz="0" w:space="0" w:color="auto"/>
            <w:right w:val="none" w:sz="0" w:space="0" w:color="auto"/>
          </w:divBdr>
        </w:div>
        <w:div w:id="1086416672">
          <w:marLeft w:val="547"/>
          <w:marRight w:val="0"/>
          <w:marTop w:val="96"/>
          <w:marBottom w:val="0"/>
          <w:divBdr>
            <w:top w:val="none" w:sz="0" w:space="0" w:color="auto"/>
            <w:left w:val="none" w:sz="0" w:space="0" w:color="auto"/>
            <w:bottom w:val="none" w:sz="0" w:space="0" w:color="auto"/>
            <w:right w:val="none" w:sz="0" w:space="0" w:color="auto"/>
          </w:divBdr>
        </w:div>
        <w:div w:id="1362628476">
          <w:marLeft w:val="547"/>
          <w:marRight w:val="0"/>
          <w:marTop w:val="96"/>
          <w:marBottom w:val="0"/>
          <w:divBdr>
            <w:top w:val="none" w:sz="0" w:space="0" w:color="auto"/>
            <w:left w:val="none" w:sz="0" w:space="0" w:color="auto"/>
            <w:bottom w:val="none" w:sz="0" w:space="0" w:color="auto"/>
            <w:right w:val="none" w:sz="0" w:space="0" w:color="auto"/>
          </w:divBdr>
        </w:div>
        <w:div w:id="251360673">
          <w:marLeft w:val="547"/>
          <w:marRight w:val="0"/>
          <w:marTop w:val="154"/>
          <w:marBottom w:val="0"/>
          <w:divBdr>
            <w:top w:val="none" w:sz="0" w:space="0" w:color="auto"/>
            <w:left w:val="none" w:sz="0" w:space="0" w:color="auto"/>
            <w:bottom w:val="none" w:sz="0" w:space="0" w:color="auto"/>
            <w:right w:val="none" w:sz="0" w:space="0" w:color="auto"/>
          </w:divBdr>
        </w:div>
        <w:div w:id="993991890">
          <w:marLeft w:val="547"/>
          <w:marRight w:val="0"/>
          <w:marTop w:val="67"/>
          <w:marBottom w:val="0"/>
          <w:divBdr>
            <w:top w:val="none" w:sz="0" w:space="0" w:color="auto"/>
            <w:left w:val="none" w:sz="0" w:space="0" w:color="auto"/>
            <w:bottom w:val="none" w:sz="0" w:space="0" w:color="auto"/>
            <w:right w:val="none" w:sz="0" w:space="0" w:color="auto"/>
          </w:divBdr>
        </w:div>
        <w:div w:id="672148095">
          <w:marLeft w:val="547"/>
          <w:marRight w:val="0"/>
          <w:marTop w:val="67"/>
          <w:marBottom w:val="0"/>
          <w:divBdr>
            <w:top w:val="none" w:sz="0" w:space="0" w:color="auto"/>
            <w:left w:val="none" w:sz="0" w:space="0" w:color="auto"/>
            <w:bottom w:val="none" w:sz="0" w:space="0" w:color="auto"/>
            <w:right w:val="none" w:sz="0" w:space="0" w:color="auto"/>
          </w:divBdr>
        </w:div>
        <w:div w:id="1331327510">
          <w:marLeft w:val="547"/>
          <w:marRight w:val="0"/>
          <w:marTop w:val="67"/>
          <w:marBottom w:val="0"/>
          <w:divBdr>
            <w:top w:val="none" w:sz="0" w:space="0" w:color="auto"/>
            <w:left w:val="none" w:sz="0" w:space="0" w:color="auto"/>
            <w:bottom w:val="none" w:sz="0" w:space="0" w:color="auto"/>
            <w:right w:val="none" w:sz="0" w:space="0" w:color="auto"/>
          </w:divBdr>
        </w:div>
        <w:div w:id="1380086185">
          <w:marLeft w:val="547"/>
          <w:marRight w:val="0"/>
          <w:marTop w:val="67"/>
          <w:marBottom w:val="0"/>
          <w:divBdr>
            <w:top w:val="none" w:sz="0" w:space="0" w:color="auto"/>
            <w:left w:val="none" w:sz="0" w:space="0" w:color="auto"/>
            <w:bottom w:val="none" w:sz="0" w:space="0" w:color="auto"/>
            <w:right w:val="none" w:sz="0" w:space="0" w:color="auto"/>
          </w:divBdr>
        </w:div>
        <w:div w:id="326321827">
          <w:marLeft w:val="547"/>
          <w:marRight w:val="0"/>
          <w:marTop w:val="67"/>
          <w:marBottom w:val="0"/>
          <w:divBdr>
            <w:top w:val="none" w:sz="0" w:space="0" w:color="auto"/>
            <w:left w:val="none" w:sz="0" w:space="0" w:color="auto"/>
            <w:bottom w:val="none" w:sz="0" w:space="0" w:color="auto"/>
            <w:right w:val="none" w:sz="0" w:space="0" w:color="auto"/>
          </w:divBdr>
        </w:div>
        <w:div w:id="2049062915">
          <w:marLeft w:val="547"/>
          <w:marRight w:val="0"/>
          <w:marTop w:val="67"/>
          <w:marBottom w:val="0"/>
          <w:divBdr>
            <w:top w:val="none" w:sz="0" w:space="0" w:color="auto"/>
            <w:left w:val="none" w:sz="0" w:space="0" w:color="auto"/>
            <w:bottom w:val="none" w:sz="0" w:space="0" w:color="auto"/>
            <w:right w:val="none" w:sz="0" w:space="0" w:color="auto"/>
          </w:divBdr>
        </w:div>
        <w:div w:id="1858763769">
          <w:marLeft w:val="547"/>
          <w:marRight w:val="0"/>
          <w:marTop w:val="67"/>
          <w:marBottom w:val="0"/>
          <w:divBdr>
            <w:top w:val="none" w:sz="0" w:space="0" w:color="auto"/>
            <w:left w:val="none" w:sz="0" w:space="0" w:color="auto"/>
            <w:bottom w:val="none" w:sz="0" w:space="0" w:color="auto"/>
            <w:right w:val="none" w:sz="0" w:space="0" w:color="auto"/>
          </w:divBdr>
        </w:div>
        <w:div w:id="972565088">
          <w:marLeft w:val="547"/>
          <w:marRight w:val="0"/>
          <w:marTop w:val="67"/>
          <w:marBottom w:val="0"/>
          <w:divBdr>
            <w:top w:val="none" w:sz="0" w:space="0" w:color="auto"/>
            <w:left w:val="none" w:sz="0" w:space="0" w:color="auto"/>
            <w:bottom w:val="none" w:sz="0" w:space="0" w:color="auto"/>
            <w:right w:val="none" w:sz="0" w:space="0" w:color="auto"/>
          </w:divBdr>
        </w:div>
        <w:div w:id="1250694523">
          <w:marLeft w:val="547"/>
          <w:marRight w:val="0"/>
          <w:marTop w:val="67"/>
          <w:marBottom w:val="0"/>
          <w:divBdr>
            <w:top w:val="none" w:sz="0" w:space="0" w:color="auto"/>
            <w:left w:val="none" w:sz="0" w:space="0" w:color="auto"/>
            <w:bottom w:val="none" w:sz="0" w:space="0" w:color="auto"/>
            <w:right w:val="none" w:sz="0" w:space="0" w:color="auto"/>
          </w:divBdr>
        </w:div>
        <w:div w:id="347685184">
          <w:marLeft w:val="547"/>
          <w:marRight w:val="0"/>
          <w:marTop w:val="67"/>
          <w:marBottom w:val="0"/>
          <w:divBdr>
            <w:top w:val="none" w:sz="0" w:space="0" w:color="auto"/>
            <w:left w:val="none" w:sz="0" w:space="0" w:color="auto"/>
            <w:bottom w:val="none" w:sz="0" w:space="0" w:color="auto"/>
            <w:right w:val="none" w:sz="0" w:space="0" w:color="auto"/>
          </w:divBdr>
        </w:div>
        <w:div w:id="1090539884">
          <w:marLeft w:val="547"/>
          <w:marRight w:val="0"/>
          <w:marTop w:val="67"/>
          <w:marBottom w:val="0"/>
          <w:divBdr>
            <w:top w:val="none" w:sz="0" w:space="0" w:color="auto"/>
            <w:left w:val="none" w:sz="0" w:space="0" w:color="auto"/>
            <w:bottom w:val="none" w:sz="0" w:space="0" w:color="auto"/>
            <w:right w:val="none" w:sz="0" w:space="0" w:color="auto"/>
          </w:divBdr>
        </w:div>
        <w:div w:id="905146338">
          <w:marLeft w:val="547"/>
          <w:marRight w:val="0"/>
          <w:marTop w:val="67"/>
          <w:marBottom w:val="0"/>
          <w:divBdr>
            <w:top w:val="none" w:sz="0" w:space="0" w:color="auto"/>
            <w:left w:val="none" w:sz="0" w:space="0" w:color="auto"/>
            <w:bottom w:val="none" w:sz="0" w:space="0" w:color="auto"/>
            <w:right w:val="none" w:sz="0" w:space="0" w:color="auto"/>
          </w:divBdr>
        </w:div>
        <w:div w:id="1540585830">
          <w:marLeft w:val="547"/>
          <w:marRight w:val="0"/>
          <w:marTop w:val="67"/>
          <w:marBottom w:val="0"/>
          <w:divBdr>
            <w:top w:val="none" w:sz="0" w:space="0" w:color="auto"/>
            <w:left w:val="none" w:sz="0" w:space="0" w:color="auto"/>
            <w:bottom w:val="none" w:sz="0" w:space="0" w:color="auto"/>
            <w:right w:val="none" w:sz="0" w:space="0" w:color="auto"/>
          </w:divBdr>
        </w:div>
        <w:div w:id="2044674871">
          <w:marLeft w:val="547"/>
          <w:marRight w:val="0"/>
          <w:marTop w:val="154"/>
          <w:marBottom w:val="0"/>
          <w:divBdr>
            <w:top w:val="none" w:sz="0" w:space="0" w:color="auto"/>
            <w:left w:val="none" w:sz="0" w:space="0" w:color="auto"/>
            <w:bottom w:val="none" w:sz="0" w:space="0" w:color="auto"/>
            <w:right w:val="none" w:sz="0" w:space="0" w:color="auto"/>
          </w:divBdr>
        </w:div>
        <w:div w:id="1026903720">
          <w:marLeft w:val="547"/>
          <w:marRight w:val="0"/>
          <w:marTop w:val="67"/>
          <w:marBottom w:val="0"/>
          <w:divBdr>
            <w:top w:val="none" w:sz="0" w:space="0" w:color="auto"/>
            <w:left w:val="none" w:sz="0" w:space="0" w:color="auto"/>
            <w:bottom w:val="none" w:sz="0" w:space="0" w:color="auto"/>
            <w:right w:val="none" w:sz="0" w:space="0" w:color="auto"/>
          </w:divBdr>
        </w:div>
        <w:div w:id="305210787">
          <w:marLeft w:val="547"/>
          <w:marRight w:val="0"/>
          <w:marTop w:val="67"/>
          <w:marBottom w:val="0"/>
          <w:divBdr>
            <w:top w:val="none" w:sz="0" w:space="0" w:color="auto"/>
            <w:left w:val="none" w:sz="0" w:space="0" w:color="auto"/>
            <w:bottom w:val="none" w:sz="0" w:space="0" w:color="auto"/>
            <w:right w:val="none" w:sz="0" w:space="0" w:color="auto"/>
          </w:divBdr>
        </w:div>
        <w:div w:id="1685470429">
          <w:marLeft w:val="547"/>
          <w:marRight w:val="0"/>
          <w:marTop w:val="67"/>
          <w:marBottom w:val="0"/>
          <w:divBdr>
            <w:top w:val="none" w:sz="0" w:space="0" w:color="auto"/>
            <w:left w:val="none" w:sz="0" w:space="0" w:color="auto"/>
            <w:bottom w:val="none" w:sz="0" w:space="0" w:color="auto"/>
            <w:right w:val="none" w:sz="0" w:space="0" w:color="auto"/>
          </w:divBdr>
        </w:div>
        <w:div w:id="328679455">
          <w:marLeft w:val="547"/>
          <w:marRight w:val="0"/>
          <w:marTop w:val="67"/>
          <w:marBottom w:val="0"/>
          <w:divBdr>
            <w:top w:val="none" w:sz="0" w:space="0" w:color="auto"/>
            <w:left w:val="none" w:sz="0" w:space="0" w:color="auto"/>
            <w:bottom w:val="none" w:sz="0" w:space="0" w:color="auto"/>
            <w:right w:val="none" w:sz="0" w:space="0" w:color="auto"/>
          </w:divBdr>
        </w:div>
        <w:div w:id="257183361">
          <w:marLeft w:val="547"/>
          <w:marRight w:val="0"/>
          <w:marTop w:val="67"/>
          <w:marBottom w:val="0"/>
          <w:divBdr>
            <w:top w:val="none" w:sz="0" w:space="0" w:color="auto"/>
            <w:left w:val="none" w:sz="0" w:space="0" w:color="auto"/>
            <w:bottom w:val="none" w:sz="0" w:space="0" w:color="auto"/>
            <w:right w:val="none" w:sz="0" w:space="0" w:color="auto"/>
          </w:divBdr>
        </w:div>
        <w:div w:id="1172988308">
          <w:marLeft w:val="547"/>
          <w:marRight w:val="0"/>
          <w:marTop w:val="67"/>
          <w:marBottom w:val="0"/>
          <w:divBdr>
            <w:top w:val="none" w:sz="0" w:space="0" w:color="auto"/>
            <w:left w:val="none" w:sz="0" w:space="0" w:color="auto"/>
            <w:bottom w:val="none" w:sz="0" w:space="0" w:color="auto"/>
            <w:right w:val="none" w:sz="0" w:space="0" w:color="auto"/>
          </w:divBdr>
        </w:div>
        <w:div w:id="560823702">
          <w:marLeft w:val="547"/>
          <w:marRight w:val="0"/>
          <w:marTop w:val="67"/>
          <w:marBottom w:val="0"/>
          <w:divBdr>
            <w:top w:val="none" w:sz="0" w:space="0" w:color="auto"/>
            <w:left w:val="none" w:sz="0" w:space="0" w:color="auto"/>
            <w:bottom w:val="none" w:sz="0" w:space="0" w:color="auto"/>
            <w:right w:val="none" w:sz="0" w:space="0" w:color="auto"/>
          </w:divBdr>
        </w:div>
        <w:div w:id="14772409">
          <w:marLeft w:val="547"/>
          <w:marRight w:val="0"/>
          <w:marTop w:val="67"/>
          <w:marBottom w:val="0"/>
          <w:divBdr>
            <w:top w:val="none" w:sz="0" w:space="0" w:color="auto"/>
            <w:left w:val="none" w:sz="0" w:space="0" w:color="auto"/>
            <w:bottom w:val="none" w:sz="0" w:space="0" w:color="auto"/>
            <w:right w:val="none" w:sz="0" w:space="0" w:color="auto"/>
          </w:divBdr>
        </w:div>
        <w:div w:id="944575866">
          <w:marLeft w:val="547"/>
          <w:marRight w:val="0"/>
          <w:marTop w:val="67"/>
          <w:marBottom w:val="0"/>
          <w:divBdr>
            <w:top w:val="none" w:sz="0" w:space="0" w:color="auto"/>
            <w:left w:val="none" w:sz="0" w:space="0" w:color="auto"/>
            <w:bottom w:val="none" w:sz="0" w:space="0" w:color="auto"/>
            <w:right w:val="none" w:sz="0" w:space="0" w:color="auto"/>
          </w:divBdr>
        </w:div>
        <w:div w:id="81144283">
          <w:marLeft w:val="547"/>
          <w:marRight w:val="0"/>
          <w:marTop w:val="67"/>
          <w:marBottom w:val="0"/>
          <w:divBdr>
            <w:top w:val="none" w:sz="0" w:space="0" w:color="auto"/>
            <w:left w:val="none" w:sz="0" w:space="0" w:color="auto"/>
            <w:bottom w:val="none" w:sz="0" w:space="0" w:color="auto"/>
            <w:right w:val="none" w:sz="0" w:space="0" w:color="auto"/>
          </w:divBdr>
        </w:div>
        <w:div w:id="1569725066">
          <w:marLeft w:val="547"/>
          <w:marRight w:val="0"/>
          <w:marTop w:val="67"/>
          <w:marBottom w:val="0"/>
          <w:divBdr>
            <w:top w:val="none" w:sz="0" w:space="0" w:color="auto"/>
            <w:left w:val="none" w:sz="0" w:space="0" w:color="auto"/>
            <w:bottom w:val="none" w:sz="0" w:space="0" w:color="auto"/>
            <w:right w:val="none" w:sz="0" w:space="0" w:color="auto"/>
          </w:divBdr>
        </w:div>
        <w:div w:id="851071019">
          <w:marLeft w:val="547"/>
          <w:marRight w:val="0"/>
          <w:marTop w:val="67"/>
          <w:marBottom w:val="0"/>
          <w:divBdr>
            <w:top w:val="none" w:sz="0" w:space="0" w:color="auto"/>
            <w:left w:val="none" w:sz="0" w:space="0" w:color="auto"/>
            <w:bottom w:val="none" w:sz="0" w:space="0" w:color="auto"/>
            <w:right w:val="none" w:sz="0" w:space="0" w:color="auto"/>
          </w:divBdr>
        </w:div>
        <w:div w:id="759955873">
          <w:marLeft w:val="547"/>
          <w:marRight w:val="0"/>
          <w:marTop w:val="67"/>
          <w:marBottom w:val="0"/>
          <w:divBdr>
            <w:top w:val="none" w:sz="0" w:space="0" w:color="auto"/>
            <w:left w:val="none" w:sz="0" w:space="0" w:color="auto"/>
            <w:bottom w:val="none" w:sz="0" w:space="0" w:color="auto"/>
            <w:right w:val="none" w:sz="0" w:space="0" w:color="auto"/>
          </w:divBdr>
        </w:div>
        <w:div w:id="179125700">
          <w:marLeft w:val="547"/>
          <w:marRight w:val="0"/>
          <w:marTop w:val="154"/>
          <w:marBottom w:val="0"/>
          <w:divBdr>
            <w:top w:val="none" w:sz="0" w:space="0" w:color="auto"/>
            <w:left w:val="none" w:sz="0" w:space="0" w:color="auto"/>
            <w:bottom w:val="none" w:sz="0" w:space="0" w:color="auto"/>
            <w:right w:val="none" w:sz="0" w:space="0" w:color="auto"/>
          </w:divBdr>
        </w:div>
        <w:div w:id="447551211">
          <w:marLeft w:val="547"/>
          <w:marRight w:val="0"/>
          <w:marTop w:val="115"/>
          <w:marBottom w:val="0"/>
          <w:divBdr>
            <w:top w:val="none" w:sz="0" w:space="0" w:color="auto"/>
            <w:left w:val="none" w:sz="0" w:space="0" w:color="auto"/>
            <w:bottom w:val="none" w:sz="0" w:space="0" w:color="auto"/>
            <w:right w:val="none" w:sz="0" w:space="0" w:color="auto"/>
          </w:divBdr>
        </w:div>
        <w:div w:id="1449353444">
          <w:marLeft w:val="547"/>
          <w:marRight w:val="0"/>
          <w:marTop w:val="115"/>
          <w:marBottom w:val="0"/>
          <w:divBdr>
            <w:top w:val="none" w:sz="0" w:space="0" w:color="auto"/>
            <w:left w:val="none" w:sz="0" w:space="0" w:color="auto"/>
            <w:bottom w:val="none" w:sz="0" w:space="0" w:color="auto"/>
            <w:right w:val="none" w:sz="0" w:space="0" w:color="auto"/>
          </w:divBdr>
        </w:div>
        <w:div w:id="811869288">
          <w:marLeft w:val="547"/>
          <w:marRight w:val="0"/>
          <w:marTop w:val="115"/>
          <w:marBottom w:val="0"/>
          <w:divBdr>
            <w:top w:val="none" w:sz="0" w:space="0" w:color="auto"/>
            <w:left w:val="none" w:sz="0" w:space="0" w:color="auto"/>
            <w:bottom w:val="none" w:sz="0" w:space="0" w:color="auto"/>
            <w:right w:val="none" w:sz="0" w:space="0" w:color="auto"/>
          </w:divBdr>
        </w:div>
        <w:div w:id="1092700181">
          <w:marLeft w:val="547"/>
          <w:marRight w:val="0"/>
          <w:marTop w:val="115"/>
          <w:marBottom w:val="0"/>
          <w:divBdr>
            <w:top w:val="none" w:sz="0" w:space="0" w:color="auto"/>
            <w:left w:val="none" w:sz="0" w:space="0" w:color="auto"/>
            <w:bottom w:val="none" w:sz="0" w:space="0" w:color="auto"/>
            <w:right w:val="none" w:sz="0" w:space="0" w:color="auto"/>
          </w:divBdr>
        </w:div>
        <w:div w:id="2080981747">
          <w:marLeft w:val="547"/>
          <w:marRight w:val="0"/>
          <w:marTop w:val="115"/>
          <w:marBottom w:val="0"/>
          <w:divBdr>
            <w:top w:val="none" w:sz="0" w:space="0" w:color="auto"/>
            <w:left w:val="none" w:sz="0" w:space="0" w:color="auto"/>
            <w:bottom w:val="none" w:sz="0" w:space="0" w:color="auto"/>
            <w:right w:val="none" w:sz="0" w:space="0" w:color="auto"/>
          </w:divBdr>
        </w:div>
        <w:div w:id="26298667">
          <w:marLeft w:val="547"/>
          <w:marRight w:val="0"/>
          <w:marTop w:val="115"/>
          <w:marBottom w:val="0"/>
          <w:divBdr>
            <w:top w:val="none" w:sz="0" w:space="0" w:color="auto"/>
            <w:left w:val="none" w:sz="0" w:space="0" w:color="auto"/>
            <w:bottom w:val="none" w:sz="0" w:space="0" w:color="auto"/>
            <w:right w:val="none" w:sz="0" w:space="0" w:color="auto"/>
          </w:divBdr>
        </w:div>
        <w:div w:id="365911151">
          <w:marLeft w:val="547"/>
          <w:marRight w:val="0"/>
          <w:marTop w:val="115"/>
          <w:marBottom w:val="0"/>
          <w:divBdr>
            <w:top w:val="none" w:sz="0" w:space="0" w:color="auto"/>
            <w:left w:val="none" w:sz="0" w:space="0" w:color="auto"/>
            <w:bottom w:val="none" w:sz="0" w:space="0" w:color="auto"/>
            <w:right w:val="none" w:sz="0" w:space="0" w:color="auto"/>
          </w:divBdr>
        </w:div>
        <w:div w:id="601256843">
          <w:marLeft w:val="547"/>
          <w:marRight w:val="0"/>
          <w:marTop w:val="115"/>
          <w:marBottom w:val="0"/>
          <w:divBdr>
            <w:top w:val="none" w:sz="0" w:space="0" w:color="auto"/>
            <w:left w:val="none" w:sz="0" w:space="0" w:color="auto"/>
            <w:bottom w:val="none" w:sz="0" w:space="0" w:color="auto"/>
            <w:right w:val="none" w:sz="0" w:space="0" w:color="auto"/>
          </w:divBdr>
        </w:div>
        <w:div w:id="1391660427">
          <w:marLeft w:val="547"/>
          <w:marRight w:val="0"/>
          <w:marTop w:val="154"/>
          <w:marBottom w:val="0"/>
          <w:divBdr>
            <w:top w:val="none" w:sz="0" w:space="0" w:color="auto"/>
            <w:left w:val="none" w:sz="0" w:space="0" w:color="auto"/>
            <w:bottom w:val="none" w:sz="0" w:space="0" w:color="auto"/>
            <w:right w:val="none" w:sz="0" w:space="0" w:color="auto"/>
          </w:divBdr>
        </w:div>
        <w:div w:id="183062214">
          <w:marLeft w:val="547"/>
          <w:marRight w:val="0"/>
          <w:marTop w:val="154"/>
          <w:marBottom w:val="0"/>
          <w:divBdr>
            <w:top w:val="none" w:sz="0" w:space="0" w:color="auto"/>
            <w:left w:val="none" w:sz="0" w:space="0" w:color="auto"/>
            <w:bottom w:val="none" w:sz="0" w:space="0" w:color="auto"/>
            <w:right w:val="none" w:sz="0" w:space="0" w:color="auto"/>
          </w:divBdr>
        </w:div>
        <w:div w:id="876308510">
          <w:marLeft w:val="547"/>
          <w:marRight w:val="0"/>
          <w:marTop w:val="154"/>
          <w:marBottom w:val="0"/>
          <w:divBdr>
            <w:top w:val="none" w:sz="0" w:space="0" w:color="auto"/>
            <w:left w:val="none" w:sz="0" w:space="0" w:color="auto"/>
            <w:bottom w:val="none" w:sz="0" w:space="0" w:color="auto"/>
            <w:right w:val="none" w:sz="0" w:space="0" w:color="auto"/>
          </w:divBdr>
        </w:div>
        <w:div w:id="483006948">
          <w:marLeft w:val="547"/>
          <w:marRight w:val="0"/>
          <w:marTop w:val="154"/>
          <w:marBottom w:val="0"/>
          <w:divBdr>
            <w:top w:val="none" w:sz="0" w:space="0" w:color="auto"/>
            <w:left w:val="none" w:sz="0" w:space="0" w:color="auto"/>
            <w:bottom w:val="none" w:sz="0" w:space="0" w:color="auto"/>
            <w:right w:val="none" w:sz="0" w:space="0" w:color="auto"/>
          </w:divBdr>
        </w:div>
        <w:div w:id="618683178">
          <w:marLeft w:val="547"/>
          <w:marRight w:val="0"/>
          <w:marTop w:val="77"/>
          <w:marBottom w:val="0"/>
          <w:divBdr>
            <w:top w:val="none" w:sz="0" w:space="0" w:color="auto"/>
            <w:left w:val="none" w:sz="0" w:space="0" w:color="auto"/>
            <w:bottom w:val="none" w:sz="0" w:space="0" w:color="auto"/>
            <w:right w:val="none" w:sz="0" w:space="0" w:color="auto"/>
          </w:divBdr>
        </w:div>
        <w:div w:id="2025133767">
          <w:marLeft w:val="547"/>
          <w:marRight w:val="0"/>
          <w:marTop w:val="77"/>
          <w:marBottom w:val="0"/>
          <w:divBdr>
            <w:top w:val="none" w:sz="0" w:space="0" w:color="auto"/>
            <w:left w:val="none" w:sz="0" w:space="0" w:color="auto"/>
            <w:bottom w:val="none" w:sz="0" w:space="0" w:color="auto"/>
            <w:right w:val="none" w:sz="0" w:space="0" w:color="auto"/>
          </w:divBdr>
        </w:div>
        <w:div w:id="1359312877">
          <w:marLeft w:val="547"/>
          <w:marRight w:val="0"/>
          <w:marTop w:val="77"/>
          <w:marBottom w:val="0"/>
          <w:divBdr>
            <w:top w:val="none" w:sz="0" w:space="0" w:color="auto"/>
            <w:left w:val="none" w:sz="0" w:space="0" w:color="auto"/>
            <w:bottom w:val="none" w:sz="0" w:space="0" w:color="auto"/>
            <w:right w:val="none" w:sz="0" w:space="0" w:color="auto"/>
          </w:divBdr>
        </w:div>
        <w:div w:id="1433668906">
          <w:marLeft w:val="547"/>
          <w:marRight w:val="0"/>
          <w:marTop w:val="77"/>
          <w:marBottom w:val="0"/>
          <w:divBdr>
            <w:top w:val="none" w:sz="0" w:space="0" w:color="auto"/>
            <w:left w:val="none" w:sz="0" w:space="0" w:color="auto"/>
            <w:bottom w:val="none" w:sz="0" w:space="0" w:color="auto"/>
            <w:right w:val="none" w:sz="0" w:space="0" w:color="auto"/>
          </w:divBdr>
        </w:div>
        <w:div w:id="395709694">
          <w:marLeft w:val="547"/>
          <w:marRight w:val="0"/>
          <w:marTop w:val="77"/>
          <w:marBottom w:val="0"/>
          <w:divBdr>
            <w:top w:val="none" w:sz="0" w:space="0" w:color="auto"/>
            <w:left w:val="none" w:sz="0" w:space="0" w:color="auto"/>
            <w:bottom w:val="none" w:sz="0" w:space="0" w:color="auto"/>
            <w:right w:val="none" w:sz="0" w:space="0" w:color="auto"/>
          </w:divBdr>
        </w:div>
        <w:div w:id="2029406317">
          <w:marLeft w:val="547"/>
          <w:marRight w:val="0"/>
          <w:marTop w:val="77"/>
          <w:marBottom w:val="0"/>
          <w:divBdr>
            <w:top w:val="none" w:sz="0" w:space="0" w:color="auto"/>
            <w:left w:val="none" w:sz="0" w:space="0" w:color="auto"/>
            <w:bottom w:val="none" w:sz="0" w:space="0" w:color="auto"/>
            <w:right w:val="none" w:sz="0" w:space="0" w:color="auto"/>
          </w:divBdr>
        </w:div>
        <w:div w:id="624433829">
          <w:marLeft w:val="547"/>
          <w:marRight w:val="0"/>
          <w:marTop w:val="77"/>
          <w:marBottom w:val="0"/>
          <w:divBdr>
            <w:top w:val="none" w:sz="0" w:space="0" w:color="auto"/>
            <w:left w:val="none" w:sz="0" w:space="0" w:color="auto"/>
            <w:bottom w:val="none" w:sz="0" w:space="0" w:color="auto"/>
            <w:right w:val="none" w:sz="0" w:space="0" w:color="auto"/>
          </w:divBdr>
        </w:div>
        <w:div w:id="1164667977">
          <w:marLeft w:val="547"/>
          <w:marRight w:val="0"/>
          <w:marTop w:val="77"/>
          <w:marBottom w:val="0"/>
          <w:divBdr>
            <w:top w:val="none" w:sz="0" w:space="0" w:color="auto"/>
            <w:left w:val="none" w:sz="0" w:space="0" w:color="auto"/>
            <w:bottom w:val="none" w:sz="0" w:space="0" w:color="auto"/>
            <w:right w:val="none" w:sz="0" w:space="0" w:color="auto"/>
          </w:divBdr>
        </w:div>
        <w:div w:id="418185506">
          <w:marLeft w:val="547"/>
          <w:marRight w:val="0"/>
          <w:marTop w:val="154"/>
          <w:marBottom w:val="0"/>
          <w:divBdr>
            <w:top w:val="none" w:sz="0" w:space="0" w:color="auto"/>
            <w:left w:val="none" w:sz="0" w:space="0" w:color="auto"/>
            <w:bottom w:val="none" w:sz="0" w:space="0" w:color="auto"/>
            <w:right w:val="none" w:sz="0" w:space="0" w:color="auto"/>
          </w:divBdr>
        </w:div>
        <w:div w:id="2036614885">
          <w:marLeft w:val="547"/>
          <w:marRight w:val="0"/>
          <w:marTop w:val="154"/>
          <w:marBottom w:val="0"/>
          <w:divBdr>
            <w:top w:val="none" w:sz="0" w:space="0" w:color="auto"/>
            <w:left w:val="none" w:sz="0" w:space="0" w:color="auto"/>
            <w:bottom w:val="none" w:sz="0" w:space="0" w:color="auto"/>
            <w:right w:val="none" w:sz="0" w:space="0" w:color="auto"/>
          </w:divBdr>
        </w:div>
        <w:div w:id="1397242294">
          <w:marLeft w:val="547"/>
          <w:marRight w:val="0"/>
          <w:marTop w:val="154"/>
          <w:marBottom w:val="0"/>
          <w:divBdr>
            <w:top w:val="none" w:sz="0" w:space="0" w:color="auto"/>
            <w:left w:val="none" w:sz="0" w:space="0" w:color="auto"/>
            <w:bottom w:val="none" w:sz="0" w:space="0" w:color="auto"/>
            <w:right w:val="none" w:sz="0" w:space="0" w:color="auto"/>
          </w:divBdr>
        </w:div>
        <w:div w:id="236289115">
          <w:marLeft w:val="547"/>
          <w:marRight w:val="0"/>
          <w:marTop w:val="154"/>
          <w:marBottom w:val="0"/>
          <w:divBdr>
            <w:top w:val="none" w:sz="0" w:space="0" w:color="auto"/>
            <w:left w:val="none" w:sz="0" w:space="0" w:color="auto"/>
            <w:bottom w:val="none" w:sz="0" w:space="0" w:color="auto"/>
            <w:right w:val="none" w:sz="0" w:space="0" w:color="auto"/>
          </w:divBdr>
        </w:div>
        <w:div w:id="1229193897">
          <w:marLeft w:val="547"/>
          <w:marRight w:val="0"/>
          <w:marTop w:val="154"/>
          <w:marBottom w:val="0"/>
          <w:divBdr>
            <w:top w:val="none" w:sz="0" w:space="0" w:color="auto"/>
            <w:left w:val="none" w:sz="0" w:space="0" w:color="auto"/>
            <w:bottom w:val="none" w:sz="0" w:space="0" w:color="auto"/>
            <w:right w:val="none" w:sz="0" w:space="0" w:color="auto"/>
          </w:divBdr>
        </w:div>
        <w:div w:id="152718703">
          <w:marLeft w:val="547"/>
          <w:marRight w:val="0"/>
          <w:marTop w:val="154"/>
          <w:marBottom w:val="0"/>
          <w:divBdr>
            <w:top w:val="none" w:sz="0" w:space="0" w:color="auto"/>
            <w:left w:val="none" w:sz="0" w:space="0" w:color="auto"/>
            <w:bottom w:val="none" w:sz="0" w:space="0" w:color="auto"/>
            <w:right w:val="none" w:sz="0" w:space="0" w:color="auto"/>
          </w:divBdr>
        </w:div>
        <w:div w:id="762384008">
          <w:marLeft w:val="547"/>
          <w:marRight w:val="0"/>
          <w:marTop w:val="154"/>
          <w:marBottom w:val="0"/>
          <w:divBdr>
            <w:top w:val="none" w:sz="0" w:space="0" w:color="auto"/>
            <w:left w:val="none" w:sz="0" w:space="0" w:color="auto"/>
            <w:bottom w:val="none" w:sz="0" w:space="0" w:color="auto"/>
            <w:right w:val="none" w:sz="0" w:space="0" w:color="auto"/>
          </w:divBdr>
        </w:div>
        <w:div w:id="1910573443">
          <w:marLeft w:val="547"/>
          <w:marRight w:val="0"/>
          <w:marTop w:val="154"/>
          <w:marBottom w:val="0"/>
          <w:divBdr>
            <w:top w:val="none" w:sz="0" w:space="0" w:color="auto"/>
            <w:left w:val="none" w:sz="0" w:space="0" w:color="auto"/>
            <w:bottom w:val="none" w:sz="0" w:space="0" w:color="auto"/>
            <w:right w:val="none" w:sz="0" w:space="0" w:color="auto"/>
          </w:divBdr>
        </w:div>
        <w:div w:id="1715957234">
          <w:marLeft w:val="547"/>
          <w:marRight w:val="0"/>
          <w:marTop w:val="154"/>
          <w:marBottom w:val="0"/>
          <w:divBdr>
            <w:top w:val="none" w:sz="0" w:space="0" w:color="auto"/>
            <w:left w:val="none" w:sz="0" w:space="0" w:color="auto"/>
            <w:bottom w:val="none" w:sz="0" w:space="0" w:color="auto"/>
            <w:right w:val="none" w:sz="0" w:space="0" w:color="auto"/>
          </w:divBdr>
        </w:div>
        <w:div w:id="7292884">
          <w:marLeft w:val="547"/>
          <w:marRight w:val="0"/>
          <w:marTop w:val="154"/>
          <w:marBottom w:val="0"/>
          <w:divBdr>
            <w:top w:val="none" w:sz="0" w:space="0" w:color="auto"/>
            <w:left w:val="none" w:sz="0" w:space="0" w:color="auto"/>
            <w:bottom w:val="none" w:sz="0" w:space="0" w:color="auto"/>
            <w:right w:val="none" w:sz="0" w:space="0" w:color="auto"/>
          </w:divBdr>
        </w:div>
        <w:div w:id="1002467419">
          <w:marLeft w:val="547"/>
          <w:marRight w:val="0"/>
          <w:marTop w:val="154"/>
          <w:marBottom w:val="0"/>
          <w:divBdr>
            <w:top w:val="none" w:sz="0" w:space="0" w:color="auto"/>
            <w:left w:val="none" w:sz="0" w:space="0" w:color="auto"/>
            <w:bottom w:val="none" w:sz="0" w:space="0" w:color="auto"/>
            <w:right w:val="none" w:sz="0" w:space="0" w:color="auto"/>
          </w:divBdr>
        </w:div>
        <w:div w:id="1354842008">
          <w:marLeft w:val="547"/>
          <w:marRight w:val="0"/>
          <w:marTop w:val="86"/>
          <w:marBottom w:val="0"/>
          <w:divBdr>
            <w:top w:val="none" w:sz="0" w:space="0" w:color="auto"/>
            <w:left w:val="none" w:sz="0" w:space="0" w:color="auto"/>
            <w:bottom w:val="none" w:sz="0" w:space="0" w:color="auto"/>
            <w:right w:val="none" w:sz="0" w:space="0" w:color="auto"/>
          </w:divBdr>
        </w:div>
        <w:div w:id="1424496491">
          <w:marLeft w:val="547"/>
          <w:marRight w:val="0"/>
          <w:marTop w:val="86"/>
          <w:marBottom w:val="0"/>
          <w:divBdr>
            <w:top w:val="none" w:sz="0" w:space="0" w:color="auto"/>
            <w:left w:val="none" w:sz="0" w:space="0" w:color="auto"/>
            <w:bottom w:val="none" w:sz="0" w:space="0" w:color="auto"/>
            <w:right w:val="none" w:sz="0" w:space="0" w:color="auto"/>
          </w:divBdr>
        </w:div>
        <w:div w:id="1637183421">
          <w:marLeft w:val="547"/>
          <w:marRight w:val="0"/>
          <w:marTop w:val="86"/>
          <w:marBottom w:val="0"/>
          <w:divBdr>
            <w:top w:val="none" w:sz="0" w:space="0" w:color="auto"/>
            <w:left w:val="none" w:sz="0" w:space="0" w:color="auto"/>
            <w:bottom w:val="none" w:sz="0" w:space="0" w:color="auto"/>
            <w:right w:val="none" w:sz="0" w:space="0" w:color="auto"/>
          </w:divBdr>
        </w:div>
        <w:div w:id="1342507751">
          <w:marLeft w:val="547"/>
          <w:marRight w:val="0"/>
          <w:marTop w:val="86"/>
          <w:marBottom w:val="0"/>
          <w:divBdr>
            <w:top w:val="none" w:sz="0" w:space="0" w:color="auto"/>
            <w:left w:val="none" w:sz="0" w:space="0" w:color="auto"/>
            <w:bottom w:val="none" w:sz="0" w:space="0" w:color="auto"/>
            <w:right w:val="none" w:sz="0" w:space="0" w:color="auto"/>
          </w:divBdr>
        </w:div>
        <w:div w:id="1282610311">
          <w:marLeft w:val="547"/>
          <w:marRight w:val="0"/>
          <w:marTop w:val="154"/>
          <w:marBottom w:val="0"/>
          <w:divBdr>
            <w:top w:val="none" w:sz="0" w:space="0" w:color="auto"/>
            <w:left w:val="none" w:sz="0" w:space="0" w:color="auto"/>
            <w:bottom w:val="none" w:sz="0" w:space="0" w:color="auto"/>
            <w:right w:val="none" w:sz="0" w:space="0" w:color="auto"/>
          </w:divBdr>
        </w:div>
        <w:div w:id="274554923">
          <w:marLeft w:val="547"/>
          <w:marRight w:val="0"/>
          <w:marTop w:val="154"/>
          <w:marBottom w:val="0"/>
          <w:divBdr>
            <w:top w:val="none" w:sz="0" w:space="0" w:color="auto"/>
            <w:left w:val="none" w:sz="0" w:space="0" w:color="auto"/>
            <w:bottom w:val="none" w:sz="0" w:space="0" w:color="auto"/>
            <w:right w:val="none" w:sz="0" w:space="0" w:color="auto"/>
          </w:divBdr>
        </w:div>
        <w:div w:id="127669947">
          <w:marLeft w:val="547"/>
          <w:marRight w:val="0"/>
          <w:marTop w:val="154"/>
          <w:marBottom w:val="0"/>
          <w:divBdr>
            <w:top w:val="none" w:sz="0" w:space="0" w:color="auto"/>
            <w:left w:val="none" w:sz="0" w:space="0" w:color="auto"/>
            <w:bottom w:val="none" w:sz="0" w:space="0" w:color="auto"/>
            <w:right w:val="none" w:sz="0" w:space="0" w:color="auto"/>
          </w:divBdr>
        </w:div>
        <w:div w:id="1605770892">
          <w:marLeft w:val="547"/>
          <w:marRight w:val="0"/>
          <w:marTop w:val="134"/>
          <w:marBottom w:val="0"/>
          <w:divBdr>
            <w:top w:val="none" w:sz="0" w:space="0" w:color="auto"/>
            <w:left w:val="none" w:sz="0" w:space="0" w:color="auto"/>
            <w:bottom w:val="none" w:sz="0" w:space="0" w:color="auto"/>
            <w:right w:val="none" w:sz="0" w:space="0" w:color="auto"/>
          </w:divBdr>
        </w:div>
        <w:div w:id="2085452953">
          <w:marLeft w:val="547"/>
          <w:marRight w:val="0"/>
          <w:marTop w:val="134"/>
          <w:marBottom w:val="0"/>
          <w:divBdr>
            <w:top w:val="none" w:sz="0" w:space="0" w:color="auto"/>
            <w:left w:val="none" w:sz="0" w:space="0" w:color="auto"/>
            <w:bottom w:val="none" w:sz="0" w:space="0" w:color="auto"/>
            <w:right w:val="none" w:sz="0" w:space="0" w:color="auto"/>
          </w:divBdr>
        </w:div>
        <w:div w:id="418987728">
          <w:marLeft w:val="547"/>
          <w:marRight w:val="0"/>
          <w:marTop w:val="154"/>
          <w:marBottom w:val="0"/>
          <w:divBdr>
            <w:top w:val="none" w:sz="0" w:space="0" w:color="auto"/>
            <w:left w:val="none" w:sz="0" w:space="0" w:color="auto"/>
            <w:bottom w:val="none" w:sz="0" w:space="0" w:color="auto"/>
            <w:right w:val="none" w:sz="0" w:space="0" w:color="auto"/>
          </w:divBdr>
        </w:div>
        <w:div w:id="1159150323">
          <w:marLeft w:val="547"/>
          <w:marRight w:val="0"/>
          <w:marTop w:val="154"/>
          <w:marBottom w:val="0"/>
          <w:divBdr>
            <w:top w:val="none" w:sz="0" w:space="0" w:color="auto"/>
            <w:left w:val="none" w:sz="0" w:space="0" w:color="auto"/>
            <w:bottom w:val="none" w:sz="0" w:space="0" w:color="auto"/>
            <w:right w:val="none" w:sz="0" w:space="0" w:color="auto"/>
          </w:divBdr>
        </w:div>
        <w:div w:id="211620136">
          <w:marLeft w:val="547"/>
          <w:marRight w:val="0"/>
          <w:marTop w:val="154"/>
          <w:marBottom w:val="0"/>
          <w:divBdr>
            <w:top w:val="none" w:sz="0" w:space="0" w:color="auto"/>
            <w:left w:val="none" w:sz="0" w:space="0" w:color="auto"/>
            <w:bottom w:val="none" w:sz="0" w:space="0" w:color="auto"/>
            <w:right w:val="none" w:sz="0" w:space="0" w:color="auto"/>
          </w:divBdr>
        </w:div>
        <w:div w:id="1206678395">
          <w:marLeft w:val="547"/>
          <w:marRight w:val="0"/>
          <w:marTop w:val="134"/>
          <w:marBottom w:val="0"/>
          <w:divBdr>
            <w:top w:val="none" w:sz="0" w:space="0" w:color="auto"/>
            <w:left w:val="none" w:sz="0" w:space="0" w:color="auto"/>
            <w:bottom w:val="none" w:sz="0" w:space="0" w:color="auto"/>
            <w:right w:val="none" w:sz="0" w:space="0" w:color="auto"/>
          </w:divBdr>
        </w:div>
        <w:div w:id="1403136186">
          <w:marLeft w:val="547"/>
          <w:marRight w:val="0"/>
          <w:marTop w:val="134"/>
          <w:marBottom w:val="0"/>
          <w:divBdr>
            <w:top w:val="none" w:sz="0" w:space="0" w:color="auto"/>
            <w:left w:val="none" w:sz="0" w:space="0" w:color="auto"/>
            <w:bottom w:val="none" w:sz="0" w:space="0" w:color="auto"/>
            <w:right w:val="none" w:sz="0" w:space="0" w:color="auto"/>
          </w:divBdr>
        </w:div>
        <w:div w:id="2106149737">
          <w:marLeft w:val="547"/>
          <w:marRight w:val="0"/>
          <w:marTop w:val="134"/>
          <w:marBottom w:val="0"/>
          <w:divBdr>
            <w:top w:val="none" w:sz="0" w:space="0" w:color="auto"/>
            <w:left w:val="none" w:sz="0" w:space="0" w:color="auto"/>
            <w:bottom w:val="none" w:sz="0" w:space="0" w:color="auto"/>
            <w:right w:val="none" w:sz="0" w:space="0" w:color="auto"/>
          </w:divBdr>
        </w:div>
        <w:div w:id="451368956">
          <w:marLeft w:val="547"/>
          <w:marRight w:val="0"/>
          <w:marTop w:val="134"/>
          <w:marBottom w:val="0"/>
          <w:divBdr>
            <w:top w:val="none" w:sz="0" w:space="0" w:color="auto"/>
            <w:left w:val="none" w:sz="0" w:space="0" w:color="auto"/>
            <w:bottom w:val="none" w:sz="0" w:space="0" w:color="auto"/>
            <w:right w:val="none" w:sz="0" w:space="0" w:color="auto"/>
          </w:divBdr>
        </w:div>
        <w:div w:id="222837324">
          <w:marLeft w:val="547"/>
          <w:marRight w:val="0"/>
          <w:marTop w:val="134"/>
          <w:marBottom w:val="0"/>
          <w:divBdr>
            <w:top w:val="none" w:sz="0" w:space="0" w:color="auto"/>
            <w:left w:val="none" w:sz="0" w:space="0" w:color="auto"/>
            <w:bottom w:val="none" w:sz="0" w:space="0" w:color="auto"/>
            <w:right w:val="none" w:sz="0" w:space="0" w:color="auto"/>
          </w:divBdr>
        </w:div>
        <w:div w:id="2142922048">
          <w:marLeft w:val="547"/>
          <w:marRight w:val="0"/>
          <w:marTop w:val="134"/>
          <w:marBottom w:val="0"/>
          <w:divBdr>
            <w:top w:val="none" w:sz="0" w:space="0" w:color="auto"/>
            <w:left w:val="none" w:sz="0" w:space="0" w:color="auto"/>
            <w:bottom w:val="none" w:sz="0" w:space="0" w:color="auto"/>
            <w:right w:val="none" w:sz="0" w:space="0" w:color="auto"/>
          </w:divBdr>
        </w:div>
        <w:div w:id="1556504887">
          <w:marLeft w:val="547"/>
          <w:marRight w:val="0"/>
          <w:marTop w:val="134"/>
          <w:marBottom w:val="0"/>
          <w:divBdr>
            <w:top w:val="none" w:sz="0" w:space="0" w:color="auto"/>
            <w:left w:val="none" w:sz="0" w:space="0" w:color="auto"/>
            <w:bottom w:val="none" w:sz="0" w:space="0" w:color="auto"/>
            <w:right w:val="none" w:sz="0" w:space="0" w:color="auto"/>
          </w:divBdr>
        </w:div>
        <w:div w:id="801314024">
          <w:marLeft w:val="547"/>
          <w:marRight w:val="0"/>
          <w:marTop w:val="134"/>
          <w:marBottom w:val="0"/>
          <w:divBdr>
            <w:top w:val="none" w:sz="0" w:space="0" w:color="auto"/>
            <w:left w:val="none" w:sz="0" w:space="0" w:color="auto"/>
            <w:bottom w:val="none" w:sz="0" w:space="0" w:color="auto"/>
            <w:right w:val="none" w:sz="0" w:space="0" w:color="auto"/>
          </w:divBdr>
        </w:div>
        <w:div w:id="696657745">
          <w:marLeft w:val="547"/>
          <w:marRight w:val="0"/>
          <w:marTop w:val="154"/>
          <w:marBottom w:val="0"/>
          <w:divBdr>
            <w:top w:val="none" w:sz="0" w:space="0" w:color="auto"/>
            <w:left w:val="none" w:sz="0" w:space="0" w:color="auto"/>
            <w:bottom w:val="none" w:sz="0" w:space="0" w:color="auto"/>
            <w:right w:val="none" w:sz="0" w:space="0" w:color="auto"/>
          </w:divBdr>
        </w:div>
        <w:div w:id="1495489614">
          <w:marLeft w:val="547"/>
          <w:marRight w:val="0"/>
          <w:marTop w:val="134"/>
          <w:marBottom w:val="0"/>
          <w:divBdr>
            <w:top w:val="none" w:sz="0" w:space="0" w:color="auto"/>
            <w:left w:val="none" w:sz="0" w:space="0" w:color="auto"/>
            <w:bottom w:val="none" w:sz="0" w:space="0" w:color="auto"/>
            <w:right w:val="none" w:sz="0" w:space="0" w:color="auto"/>
          </w:divBdr>
        </w:div>
        <w:div w:id="1349059169">
          <w:marLeft w:val="547"/>
          <w:marRight w:val="0"/>
          <w:marTop w:val="134"/>
          <w:marBottom w:val="0"/>
          <w:divBdr>
            <w:top w:val="none" w:sz="0" w:space="0" w:color="auto"/>
            <w:left w:val="none" w:sz="0" w:space="0" w:color="auto"/>
            <w:bottom w:val="none" w:sz="0" w:space="0" w:color="auto"/>
            <w:right w:val="none" w:sz="0" w:space="0" w:color="auto"/>
          </w:divBdr>
        </w:div>
        <w:div w:id="1365525093">
          <w:marLeft w:val="547"/>
          <w:marRight w:val="0"/>
          <w:marTop w:val="134"/>
          <w:marBottom w:val="0"/>
          <w:divBdr>
            <w:top w:val="none" w:sz="0" w:space="0" w:color="auto"/>
            <w:left w:val="none" w:sz="0" w:space="0" w:color="auto"/>
            <w:bottom w:val="none" w:sz="0" w:space="0" w:color="auto"/>
            <w:right w:val="none" w:sz="0" w:space="0" w:color="auto"/>
          </w:divBdr>
        </w:div>
        <w:div w:id="812479495">
          <w:marLeft w:val="547"/>
          <w:marRight w:val="0"/>
          <w:marTop w:val="134"/>
          <w:marBottom w:val="0"/>
          <w:divBdr>
            <w:top w:val="none" w:sz="0" w:space="0" w:color="auto"/>
            <w:left w:val="none" w:sz="0" w:space="0" w:color="auto"/>
            <w:bottom w:val="none" w:sz="0" w:space="0" w:color="auto"/>
            <w:right w:val="none" w:sz="0" w:space="0" w:color="auto"/>
          </w:divBdr>
        </w:div>
        <w:div w:id="1689866568">
          <w:marLeft w:val="547"/>
          <w:marRight w:val="0"/>
          <w:marTop w:val="134"/>
          <w:marBottom w:val="0"/>
          <w:divBdr>
            <w:top w:val="none" w:sz="0" w:space="0" w:color="auto"/>
            <w:left w:val="none" w:sz="0" w:space="0" w:color="auto"/>
            <w:bottom w:val="none" w:sz="0" w:space="0" w:color="auto"/>
            <w:right w:val="none" w:sz="0" w:space="0" w:color="auto"/>
          </w:divBdr>
        </w:div>
        <w:div w:id="1581409536">
          <w:marLeft w:val="547"/>
          <w:marRight w:val="0"/>
          <w:marTop w:val="134"/>
          <w:marBottom w:val="0"/>
          <w:divBdr>
            <w:top w:val="none" w:sz="0" w:space="0" w:color="auto"/>
            <w:left w:val="none" w:sz="0" w:space="0" w:color="auto"/>
            <w:bottom w:val="none" w:sz="0" w:space="0" w:color="auto"/>
            <w:right w:val="none" w:sz="0" w:space="0" w:color="auto"/>
          </w:divBdr>
        </w:div>
        <w:div w:id="170324567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spvirt.org.br/enfermagem/port/microrg.ht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icasderadiologia.com.br/site/2009/09/aparelho-de-raios-xarco-em-c/"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dicasderadiologia.com.br/site/2009/09/aparelho-de-raios-xarco-em-c/" TargetMode="External"/><Relationship Id="rId11" Type="http://schemas.openxmlformats.org/officeDocument/2006/relationships/image" Target="media/image2.png"/><Relationship Id="rId5" Type="http://schemas.openxmlformats.org/officeDocument/2006/relationships/hyperlink" Target="https://www.youtube.com/watch?v=CKKIlBzCzr0&amp;t=99s"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hospvirt.org.br/enfermagem/port/esporo.ht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75</Pages>
  <Words>19254</Words>
  <Characters>103972</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2021-05-28T01:55:00Z</dcterms:created>
  <dcterms:modified xsi:type="dcterms:W3CDTF">2021-06-16T20:26:00Z</dcterms:modified>
</cp:coreProperties>
</file>