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B6" w:rsidRDefault="001F3666" w:rsidP="001F3666">
      <w:pPr>
        <w:jc w:val="center"/>
      </w:pPr>
      <w:r>
        <w:t xml:space="preserve">CLÍNICA CÍRURGICA </w:t>
      </w:r>
    </w:p>
    <w:p w:rsidR="001F3666" w:rsidRDefault="001F3666" w:rsidP="001F3666">
      <w:pPr>
        <w:pStyle w:val="Ttulo1"/>
      </w:pPr>
      <w:r>
        <w:t xml:space="preserve">HISTÓRIA DAS CÍRURGICAS </w:t>
      </w:r>
    </w:p>
    <w:p w:rsidR="001F3666" w:rsidRDefault="001F3666" w:rsidP="001F3666">
      <w:proofErr w:type="gramStart"/>
      <w:r>
        <w:t>CIRURGIA :</w:t>
      </w:r>
      <w:proofErr w:type="gramEnd"/>
      <w:r>
        <w:t xml:space="preserve">  Palavra de origem grega que significa trabalho manual</w:t>
      </w:r>
    </w:p>
    <w:p w:rsidR="007B2A24" w:rsidRDefault="007B2A24" w:rsidP="001F3666">
      <w:r>
        <w:t xml:space="preserve">- Primeiros Registros sobre o tema descobertos em meada do século XV estes feitos por AULO CORNELIO CELSO    </w:t>
      </w:r>
    </w:p>
    <w:p w:rsidR="001F3666" w:rsidRDefault="007B2A24" w:rsidP="007B2A24">
      <w:pPr>
        <w:jc w:val="center"/>
        <w:rPr>
          <w:color w:val="FF0000"/>
        </w:rPr>
      </w:pPr>
      <w:r w:rsidRPr="007B2A24">
        <w:rPr>
          <w:color w:val="FF0000"/>
        </w:rPr>
        <w:t>DIVIDIA O TRATAENTO EM TRÊS PARTES</w:t>
      </w:r>
    </w:p>
    <w:p w:rsidR="007B2A24" w:rsidRDefault="007B2A24" w:rsidP="007B2A24">
      <w:pPr>
        <w:jc w:val="center"/>
        <w:rPr>
          <w:i/>
          <w:color w:val="262626" w:themeColor="text1" w:themeTint="D9"/>
        </w:rPr>
      </w:pPr>
      <w:r w:rsidRPr="007B2A24">
        <w:rPr>
          <w:i/>
          <w:color w:val="262626" w:themeColor="text1" w:themeTint="D9"/>
          <w:highlight w:val="yellow"/>
        </w:rPr>
        <w:t>DIETAS       MEDICAMENTOS      E     CÍRURGIAS</w:t>
      </w:r>
      <w:r w:rsidRPr="007B2A24">
        <w:rPr>
          <w:i/>
          <w:color w:val="262626" w:themeColor="text1" w:themeTint="D9"/>
        </w:rPr>
        <w:t xml:space="preserve"> </w:t>
      </w:r>
    </w:p>
    <w:p w:rsidR="007B2A24" w:rsidRDefault="007B2A24" w:rsidP="007B2A24">
      <w:pPr>
        <w:jc w:val="both"/>
        <w:rPr>
          <w:i/>
          <w:color w:val="262626" w:themeColor="text1" w:themeTint="D9"/>
        </w:rPr>
      </w:pPr>
    </w:p>
    <w:p w:rsidR="006C5967" w:rsidRPr="001774F2" w:rsidRDefault="001774F2" w:rsidP="007B2A2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C5967" w:rsidRPr="001774F2">
        <w:rPr>
          <w:color w:val="000000" w:themeColor="text1"/>
        </w:rPr>
        <w:t xml:space="preserve">AS </w:t>
      </w:r>
      <w:r w:rsidR="00D049DB" w:rsidRPr="001774F2">
        <w:rPr>
          <w:color w:val="000000" w:themeColor="text1"/>
        </w:rPr>
        <w:t xml:space="preserve">CIRURGIAS DIZIAM RESPEITO </w:t>
      </w:r>
      <w:proofErr w:type="gramStart"/>
      <w:r w:rsidR="00D049DB" w:rsidRPr="001774F2">
        <w:rPr>
          <w:color w:val="000000" w:themeColor="text1"/>
        </w:rPr>
        <w:t>AS</w:t>
      </w:r>
      <w:proofErr w:type="gramEnd"/>
      <w:r w:rsidR="00D049DB" w:rsidRPr="001774F2">
        <w:rPr>
          <w:color w:val="000000" w:themeColor="text1"/>
        </w:rPr>
        <w:t xml:space="preserve"> OPERAÇÕES PRATICADAS NO CORPO HUMANO SÓ COM O USO DAS MÃOS OU COM AUXILIO DE ISNTRUMENTOS</w:t>
      </w:r>
    </w:p>
    <w:p w:rsidR="00EE28F7" w:rsidRPr="001774F2" w:rsidRDefault="001774F2" w:rsidP="007B2A2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E28F7" w:rsidRPr="001774F2">
        <w:rPr>
          <w:color w:val="000000" w:themeColor="text1"/>
        </w:rPr>
        <w:t>DISCUTIA-SE A DEFINIÇÃO DE QUE AS CIRURGIAS COMO O CONHECIMENTO DAS DOENÇAS PELO ESTUDO DAS MESMAS COM INTERVENÇÃO MANUAL OU DE INSTRUMENTOS</w:t>
      </w:r>
    </w:p>
    <w:p w:rsidR="00EE28F7" w:rsidRPr="001774F2" w:rsidRDefault="001774F2" w:rsidP="007B2A24">
      <w:pPr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- </w:t>
      </w:r>
      <w:r w:rsidR="00EE28F7" w:rsidRPr="001774F2">
        <w:rPr>
          <w:color w:val="000000" w:themeColor="text1"/>
        </w:rPr>
        <w:t xml:space="preserve">MAS SABE-SE QUE MUITO POUCO SECURAM SÓ COM USO DAS MÃOS OU DOS INSTRUMENTOS. </w:t>
      </w:r>
    </w:p>
    <w:p w:rsidR="00EE28F7" w:rsidRDefault="00EE28F7" w:rsidP="00EE28F7">
      <w:pPr>
        <w:jc w:val="center"/>
        <w:rPr>
          <w:i/>
          <w:color w:val="262626" w:themeColor="text1" w:themeTint="D9"/>
        </w:rPr>
      </w:pPr>
      <w:r w:rsidRPr="00EE28F7">
        <w:rPr>
          <w:i/>
          <w:color w:val="262626" w:themeColor="text1" w:themeTint="D9"/>
          <w:highlight w:val="yellow"/>
        </w:rPr>
        <w:t>MEDICAMENTOS</w:t>
      </w:r>
      <w:r>
        <w:rPr>
          <w:i/>
          <w:color w:val="262626" w:themeColor="text1" w:themeTint="D9"/>
          <w:highlight w:val="yellow"/>
        </w:rPr>
        <w:t xml:space="preserve">                             </w:t>
      </w:r>
      <w:r w:rsidRPr="00EE28F7">
        <w:rPr>
          <w:i/>
          <w:color w:val="262626" w:themeColor="text1" w:themeTint="D9"/>
          <w:highlight w:val="yellow"/>
        </w:rPr>
        <w:t xml:space="preserve">   HIGIENE    </w:t>
      </w:r>
      <w:r>
        <w:rPr>
          <w:i/>
          <w:color w:val="262626" w:themeColor="text1" w:themeTint="D9"/>
          <w:highlight w:val="yellow"/>
        </w:rPr>
        <w:t xml:space="preserve">                                  </w:t>
      </w:r>
      <w:r w:rsidRPr="00EE28F7">
        <w:rPr>
          <w:i/>
          <w:color w:val="262626" w:themeColor="text1" w:themeTint="D9"/>
          <w:highlight w:val="yellow"/>
        </w:rPr>
        <w:t xml:space="preserve">    REPOUSO</w:t>
      </w:r>
    </w:p>
    <w:p w:rsidR="00EE28F7" w:rsidRDefault="00EE28F7" w:rsidP="004D5383">
      <w:pPr>
        <w:jc w:val="both"/>
        <w:rPr>
          <w:color w:val="262626" w:themeColor="text1" w:themeTint="D9"/>
        </w:rPr>
      </w:pPr>
    </w:p>
    <w:p w:rsidR="004D5383" w:rsidRDefault="004D5383" w:rsidP="004D5383">
      <w:pPr>
        <w:jc w:val="both"/>
      </w:pPr>
      <w:r w:rsidRPr="004D5383">
        <w:t xml:space="preserve">- POUCO A POUCO HOUVE UM GRAL DE COMPREENSÃO ONDE OS ESTUDOS TORNAM-SE MAIS ESPECÍFICOS SURGINDO AS ESPECIALIDADES ATÉ </w:t>
      </w:r>
      <w:proofErr w:type="gramStart"/>
      <w:r w:rsidRPr="004D5383">
        <w:t>SUB ESPECIALIDADES</w:t>
      </w:r>
      <w:proofErr w:type="gramEnd"/>
      <w:r w:rsidRPr="004D5383">
        <w:t xml:space="preserve"> </w:t>
      </w:r>
    </w:p>
    <w:p w:rsidR="004D5383" w:rsidRDefault="004D5383" w:rsidP="004D5383">
      <w:pPr>
        <w:jc w:val="both"/>
      </w:pPr>
    </w:p>
    <w:p w:rsidR="004D5383" w:rsidRDefault="00DE4B50" w:rsidP="004D5383">
      <w:pPr>
        <w:jc w:val="both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65pt;margin-top:21.2pt;width:438.6pt;height:77.6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DE4B50" w:rsidRDefault="00DE4B50" w:rsidP="00DE4B50">
                  <w:pPr>
                    <w:jc w:val="both"/>
                  </w:pPr>
                  <w:r>
                    <w:t xml:space="preserve">INDICIOS DE OPERAÇÕES CÍRURGICAS DES DE 6.500 ANOS a.c </w:t>
                  </w:r>
                </w:p>
                <w:p w:rsidR="00DE4B50" w:rsidRDefault="00DE4B50" w:rsidP="00DE4B50">
                  <w:pPr>
                    <w:jc w:val="both"/>
                  </w:pPr>
                  <w:r>
                    <w:t xml:space="preserve">Em 1500 A MAIORIA DOS CÍRURGIÕES ERAM BARBEIROS </w:t>
                  </w:r>
                </w:p>
                <w:p w:rsidR="00DE4B50" w:rsidRPr="004D5383" w:rsidRDefault="00DE4B50" w:rsidP="00DE4B50">
                  <w:pPr>
                    <w:jc w:val="both"/>
                  </w:pPr>
                  <w:r>
                    <w:t xml:space="preserve">LEVOU MAIS DE 300 ANOS PARA APRIMORAÇÃO DE TÉCNCAS MENOS INVASIVAS </w:t>
                  </w:r>
                </w:p>
                <w:p w:rsidR="00DE4B50" w:rsidRDefault="00DE4B50"/>
              </w:txbxContent>
            </v:textbox>
          </v:shape>
        </w:pict>
      </w:r>
      <w:proofErr w:type="gramStart"/>
      <w:r w:rsidR="004D5383">
        <w:t>CURIOSIDADES :</w:t>
      </w:r>
      <w:proofErr w:type="gramEnd"/>
      <w:r w:rsidR="004D5383">
        <w:t xml:space="preserve"> </w:t>
      </w:r>
    </w:p>
    <w:p w:rsidR="00EE28F7" w:rsidRPr="007B2A24" w:rsidRDefault="00EE28F7" w:rsidP="00EE28F7">
      <w:pPr>
        <w:jc w:val="center"/>
        <w:rPr>
          <w:i/>
          <w:color w:val="262626" w:themeColor="text1" w:themeTint="D9"/>
        </w:rPr>
      </w:pPr>
    </w:p>
    <w:p w:rsidR="001F3666" w:rsidRDefault="001F3666" w:rsidP="001F3666">
      <w:r>
        <w:t xml:space="preserve"> </w:t>
      </w:r>
    </w:p>
    <w:p w:rsidR="00DE4B50" w:rsidRDefault="00DE4B50" w:rsidP="001F3666"/>
    <w:p w:rsidR="00DE4B50" w:rsidRDefault="00DE4B50" w:rsidP="001F3666"/>
    <w:p w:rsidR="00DE4B50" w:rsidRPr="00DE4B50" w:rsidRDefault="00DE4B50" w:rsidP="00DE4B50">
      <w:pPr>
        <w:jc w:val="center"/>
        <w:rPr>
          <w:u w:val="single"/>
        </w:rPr>
      </w:pPr>
      <w:r w:rsidRPr="00DE4B50">
        <w:rPr>
          <w:u w:val="single"/>
        </w:rPr>
        <w:t xml:space="preserve">TRÊS PILARES PARA APRIMORAMENTOS DAS CÍRURGIAS </w:t>
      </w:r>
    </w:p>
    <w:p w:rsidR="00DE4B50" w:rsidRDefault="00DE4B50" w:rsidP="00DE4B50">
      <w:pPr>
        <w:pStyle w:val="PargrafodaLista"/>
        <w:numPr>
          <w:ilvl w:val="0"/>
          <w:numId w:val="1"/>
        </w:numPr>
        <w:jc w:val="center"/>
      </w:pPr>
      <w:r>
        <w:t xml:space="preserve">LIDAR COM A PERDA DE SANGUE     SOLUÇÃO 1901 TIPOS SANGUEINEOS E TRANSFUSÃO SANGUENEA </w:t>
      </w:r>
    </w:p>
    <w:p w:rsidR="00DE4B50" w:rsidRDefault="00DE4B50" w:rsidP="00DE4B50">
      <w:pPr>
        <w:pStyle w:val="PargrafodaLista"/>
        <w:numPr>
          <w:ilvl w:val="0"/>
          <w:numId w:val="1"/>
        </w:numPr>
        <w:jc w:val="center"/>
      </w:pPr>
      <w:r>
        <w:t xml:space="preserve">REDUZIR A </w:t>
      </w:r>
      <w:proofErr w:type="gramStart"/>
      <w:r>
        <w:t>DOR ,</w:t>
      </w:r>
      <w:proofErr w:type="gramEnd"/>
      <w:r>
        <w:t xml:space="preserve"> ANESTESIA METADE SÉCULO XIX</w:t>
      </w:r>
    </w:p>
    <w:p w:rsidR="00DE4B50" w:rsidRDefault="00DE4B50" w:rsidP="00DE4B50">
      <w:pPr>
        <w:pStyle w:val="PargrafodaLista"/>
        <w:numPr>
          <w:ilvl w:val="0"/>
          <w:numId w:val="1"/>
        </w:numPr>
        <w:jc w:val="center"/>
      </w:pPr>
      <w:r>
        <w:t xml:space="preserve">TRATAR </w:t>
      </w:r>
      <w:proofErr w:type="gramStart"/>
      <w:r>
        <w:t>INFECÇÕES ,</w:t>
      </w:r>
      <w:proofErr w:type="gramEnd"/>
      <w:r>
        <w:t xml:space="preserve"> FIM DO SÉCULO XIX  </w:t>
      </w:r>
    </w:p>
    <w:p w:rsidR="001B538A" w:rsidRDefault="001B538A" w:rsidP="001B538A">
      <w:pPr>
        <w:jc w:val="center"/>
      </w:pPr>
    </w:p>
    <w:p w:rsidR="001B538A" w:rsidRDefault="001B538A" w:rsidP="001B538A">
      <w:pPr>
        <w:jc w:val="both"/>
      </w:pPr>
      <w:r>
        <w:lastRenderedPageBreak/>
        <w:t>ATÉ SÉCULO XX ERAM MUITO POUCAS AS PESSOAS QUE SE INTERNAVAM EM HOSPITAIS PARA SEREM SUBMETIDAS A INTERVENÇÕES</w:t>
      </w:r>
      <w:proofErr w:type="gramStart"/>
      <w:r>
        <w:t xml:space="preserve">  </w:t>
      </w:r>
      <w:proofErr w:type="gramEnd"/>
      <w:r>
        <w:t xml:space="preserve">CÍRURGICAS </w:t>
      </w:r>
    </w:p>
    <w:p w:rsidR="001B538A" w:rsidRDefault="001B538A" w:rsidP="001B538A">
      <w:pPr>
        <w:jc w:val="both"/>
      </w:pPr>
    </w:p>
    <w:p w:rsidR="001B538A" w:rsidRDefault="00E92012" w:rsidP="001B538A">
      <w:pPr>
        <w:jc w:val="both"/>
      </w:pPr>
      <w:r>
        <w:t>AS CÍRURGIAS LIMITAM-SE A ELIMINAR DOENÇAS ONDE OTRATAMENTO CLÍNICO NÃO É EFICAZ,</w:t>
      </w:r>
      <w:proofErr w:type="gramStart"/>
      <w:r>
        <w:t xml:space="preserve">  </w:t>
      </w:r>
      <w:proofErr w:type="gramEnd"/>
      <w:r>
        <w:t xml:space="preserve">A CARACTERISTICA DE MANEIRA MANUAL OU ISNTRUMENTAL: </w:t>
      </w:r>
    </w:p>
    <w:p w:rsidR="00E92012" w:rsidRDefault="00E92012" w:rsidP="001B538A">
      <w:pPr>
        <w:jc w:val="both"/>
      </w:pPr>
    </w:p>
    <w:p w:rsidR="009B331E" w:rsidRPr="005F7853" w:rsidRDefault="009B331E" w:rsidP="009B331E">
      <w:pPr>
        <w:jc w:val="center"/>
        <w:rPr>
          <w:b/>
          <w:i/>
          <w:caps/>
          <w:sz w:val="24"/>
          <w:szCs w:val="24"/>
        </w:rPr>
      </w:pPr>
      <w:r w:rsidRPr="005F7853">
        <w:rPr>
          <w:b/>
          <w:i/>
          <w:caps/>
          <w:sz w:val="24"/>
          <w:szCs w:val="24"/>
        </w:rPr>
        <w:t>Classificação da cirurgia</w:t>
      </w:r>
    </w:p>
    <w:p w:rsidR="009B331E" w:rsidRDefault="009B331E" w:rsidP="009B331E">
      <w:pPr>
        <w:jc w:val="center"/>
      </w:pPr>
      <w:r>
        <w:rPr>
          <w:noProof/>
          <w:lang w:eastAsia="pt-BR"/>
        </w:rPr>
        <w:pict>
          <v:shape id="_x0000_s1037" type="#_x0000_t202" style="position:absolute;left:0;text-align:left;margin-left:313.2pt;margin-top:14pt;width:86.25pt;height:18pt;z-index:251669504">
            <v:textbox>
              <w:txbxContent>
                <w:p w:rsidR="009B331E" w:rsidRPr="00A629EB" w:rsidRDefault="009B331E" w:rsidP="009B331E">
                  <w:pPr>
                    <w:jc w:val="center"/>
                    <w:rPr>
                      <w:b/>
                      <w:color w:val="FF0000"/>
                    </w:rPr>
                  </w:pPr>
                  <w:r w:rsidRPr="00A629EB">
                    <w:rPr>
                      <w:b/>
                      <w:color w:val="FF0000"/>
                    </w:rPr>
                    <w:t>PORTE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5" type="#_x0000_t202" style="position:absolute;left:0;text-align:left;margin-left:160.95pt;margin-top:14pt;width:97.5pt;height:18pt;z-index:251667456">
            <v:textbox style="mso-next-textbox:#_x0000_s1035">
              <w:txbxContent>
                <w:p w:rsidR="009B331E" w:rsidRPr="00E21AF2" w:rsidRDefault="009B331E" w:rsidP="009B331E">
                  <w:pPr>
                    <w:jc w:val="center"/>
                    <w:rPr>
                      <w:b/>
                      <w:caps/>
                      <w:color w:val="FF0000"/>
                    </w:rPr>
                  </w:pPr>
                  <w:r w:rsidRPr="00E21AF2">
                    <w:rPr>
                      <w:b/>
                      <w:caps/>
                      <w:color w:val="FF0000"/>
                    </w:rPr>
                    <w:t>contaminação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4" type="#_x0000_t202" style="position:absolute;left:0;text-align:left;margin-left:53.7pt;margin-top:47.75pt;width:86.25pt;height:113.25pt;z-index:251666432" fillcolor="#c0504d [3205]" strokecolor="#f2f2f2 [3041]" strokeweight="3pt">
            <v:shadow on="t" type="perspective" color="#622423 [1605]" opacity=".5" offset="1pt" offset2="-1pt"/>
            <v:textbox style="mso-next-textbox:#_x0000_s1034">
              <w:txbxContent>
                <w:p w:rsidR="009B331E" w:rsidRDefault="009B331E" w:rsidP="009B331E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 xml:space="preserve">-diagnostico </w:t>
                  </w:r>
                </w:p>
                <w:p w:rsidR="009B331E" w:rsidRDefault="009B331E" w:rsidP="009B331E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>-curativa</w:t>
                  </w:r>
                </w:p>
                <w:p w:rsidR="009B331E" w:rsidRDefault="009B331E" w:rsidP="009B331E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>-paleativa</w:t>
                  </w:r>
                </w:p>
                <w:p w:rsidR="009B331E" w:rsidRPr="00AE0EAB" w:rsidRDefault="009B331E" w:rsidP="009B331E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 xml:space="preserve">plastica 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3" type="#_x0000_t202" style="position:absolute;left:0;text-align:left;margin-left:53.7pt;margin-top:14pt;width:86.25pt;height:18pt;z-index:251665408">
            <v:textbox style="mso-next-textbox:#_x0000_s1033">
              <w:txbxContent>
                <w:p w:rsidR="009B331E" w:rsidRPr="00E21AF2" w:rsidRDefault="009B331E" w:rsidP="009B331E">
                  <w:pPr>
                    <w:jc w:val="center"/>
                    <w:rPr>
                      <w:b/>
                      <w:caps/>
                      <w:color w:val="FF0000"/>
                    </w:rPr>
                  </w:pPr>
                  <w:r w:rsidRPr="00E21AF2">
                    <w:rPr>
                      <w:b/>
                      <w:caps/>
                      <w:color w:val="FF0000"/>
                    </w:rPr>
                    <w:t xml:space="preserve">finalidade 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2" type="#_x0000_t202" style="position:absolute;left:0;text-align:left;margin-left:-56.55pt;margin-top:47.75pt;width:86.25pt;height:1in;z-index:251664384" fillcolor="#c0504d [3205]" strokecolor="#f2f2f2 [3041]" strokeweight="3pt">
            <v:shadow on="t" type="perspective" color="#622423 [1605]" opacity=".5" offset="1pt" offset2="-1pt"/>
            <v:textbox>
              <w:txbxContent>
                <w:p w:rsidR="009B331E" w:rsidRPr="00AE0EAB" w:rsidRDefault="009B331E" w:rsidP="009B331E">
                  <w:pPr>
                    <w:rPr>
                      <w:caps/>
                    </w:rPr>
                  </w:pPr>
                  <w:r w:rsidRPr="00AE0EAB">
                    <w:rPr>
                      <w:caps/>
                    </w:rPr>
                    <w:t xml:space="preserve">- eletivas </w:t>
                  </w:r>
                </w:p>
                <w:p w:rsidR="009B331E" w:rsidRPr="00AE0EAB" w:rsidRDefault="009B331E" w:rsidP="009B331E">
                  <w:pPr>
                    <w:rPr>
                      <w:caps/>
                    </w:rPr>
                  </w:pPr>
                  <w:r w:rsidRPr="00AE0EAB">
                    <w:rPr>
                      <w:caps/>
                    </w:rPr>
                    <w:t xml:space="preserve">- urgência </w:t>
                  </w:r>
                </w:p>
                <w:p w:rsidR="009B331E" w:rsidRPr="00AE0EAB" w:rsidRDefault="009B331E" w:rsidP="009B331E">
                  <w:pPr>
                    <w:rPr>
                      <w:caps/>
                    </w:rPr>
                  </w:pPr>
                  <w:r w:rsidRPr="00AE0EAB">
                    <w:rPr>
                      <w:caps/>
                    </w:rPr>
                    <w:t xml:space="preserve">-Emergência 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1" type="#_x0000_t202" style="position:absolute;left:0;text-align:left;margin-left:-56.55pt;margin-top:14pt;width:86.25pt;height:18pt;z-index:251663360">
            <v:textbox style="mso-next-textbox:#_x0000_s1031">
              <w:txbxContent>
                <w:p w:rsidR="009B331E" w:rsidRPr="0006369B" w:rsidRDefault="009B331E" w:rsidP="009B331E">
                  <w:pPr>
                    <w:jc w:val="center"/>
                    <w:rPr>
                      <w:b/>
                      <w:caps/>
                      <w:color w:val="FF0000"/>
                    </w:rPr>
                  </w:pPr>
                  <w:r w:rsidRPr="0006369B">
                    <w:rPr>
                      <w:b/>
                      <w:caps/>
                      <w:color w:val="FF0000"/>
                    </w:rPr>
                    <w:t>Tempo</w:t>
                  </w:r>
                </w:p>
              </w:txbxContent>
            </v:textbox>
          </v:shape>
        </w:pict>
      </w:r>
    </w:p>
    <w:p w:rsidR="009B331E" w:rsidRDefault="009B331E" w:rsidP="009B331E">
      <w:pPr>
        <w:tabs>
          <w:tab w:val="left" w:pos="2655"/>
        </w:tabs>
      </w:pP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59.7pt;margin-top:6.55pt;width:.05pt;height:23.45pt;z-index:251674624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41" type="#_x0000_t32" style="position:absolute;margin-left:211.2pt;margin-top:6.55pt;width:.05pt;height:23.45pt;z-index:251673600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40" type="#_x0000_t32" style="position:absolute;margin-left:98.7pt;margin-top:6.55pt;width:.75pt;height:19.7pt;z-index:251672576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39" type="#_x0000_t32" style="position:absolute;margin-left:-13.05pt;margin-top:6.55pt;width:.75pt;height:19.7pt;z-index:251671552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38" type="#_x0000_t202" style="position:absolute;margin-left:313.2pt;margin-top:22.3pt;width:93pt;height:1in;z-index:251670528" fillcolor="#c0504d [3205]" strokecolor="#f2f2f2 [3041]" strokeweight="3pt">
            <v:shadow on="t" type="perspective" color="#622423 [1605]" opacity=".5" offset="1pt" offset2="-1pt"/>
            <v:textbox>
              <w:txbxContent>
                <w:p w:rsidR="009B331E" w:rsidRDefault="009B331E" w:rsidP="009B331E">
                  <w:r>
                    <w:t>-PEQUENO</w:t>
                  </w:r>
                </w:p>
                <w:p w:rsidR="009B331E" w:rsidRDefault="009B331E" w:rsidP="009B331E">
                  <w:r>
                    <w:t>-MEDIO</w:t>
                  </w:r>
                </w:p>
                <w:p w:rsidR="009B331E" w:rsidRDefault="009B331E" w:rsidP="009B331E">
                  <w:r>
                    <w:t>-GRANDE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6" type="#_x0000_t202" style="position:absolute;margin-left:160.95pt;margin-top:22.3pt;width:107.25pt;height:113.25pt;z-index:251668480" fillcolor="#c0504d [3205]" strokecolor="#f2f2f2 [3041]" strokeweight="3pt">
            <v:shadow on="t" type="perspective" color="#622423 [1605]" opacity=".5" offset="1pt" offset2="-1pt"/>
            <v:textbox style="mso-next-textbox:#_x0000_s1036">
              <w:txbxContent>
                <w:p w:rsidR="009B331E" w:rsidRDefault="009B331E" w:rsidP="009B331E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 xml:space="preserve">-limpa </w:t>
                  </w:r>
                </w:p>
                <w:p w:rsidR="009B331E" w:rsidRDefault="009B331E" w:rsidP="009B331E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 xml:space="preserve">-potencialmente contaminada </w:t>
                  </w:r>
                </w:p>
                <w:p w:rsidR="009B331E" w:rsidRDefault="009B331E" w:rsidP="009B331E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>-contaminadas</w:t>
                  </w:r>
                </w:p>
                <w:p w:rsidR="009B331E" w:rsidRPr="00AE0EAB" w:rsidRDefault="009B331E" w:rsidP="009B331E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 xml:space="preserve">-infectados </w:t>
                  </w:r>
                </w:p>
              </w:txbxContent>
            </v:textbox>
          </v:shape>
        </w:pict>
      </w:r>
      <w:r>
        <w:tab/>
      </w:r>
    </w:p>
    <w:p w:rsidR="009B331E" w:rsidRDefault="009B331E" w:rsidP="009B331E">
      <w:pPr>
        <w:tabs>
          <w:tab w:val="left" w:pos="2655"/>
        </w:tabs>
      </w:pPr>
    </w:p>
    <w:p w:rsidR="009B331E" w:rsidRDefault="009B331E" w:rsidP="009B331E">
      <w:pPr>
        <w:tabs>
          <w:tab w:val="left" w:pos="2655"/>
        </w:tabs>
      </w:pPr>
    </w:p>
    <w:p w:rsidR="009B331E" w:rsidRDefault="009B331E" w:rsidP="009B331E">
      <w:pPr>
        <w:tabs>
          <w:tab w:val="left" w:pos="2655"/>
        </w:tabs>
      </w:pPr>
    </w:p>
    <w:p w:rsidR="009B331E" w:rsidRDefault="009B331E" w:rsidP="009B331E">
      <w:pPr>
        <w:tabs>
          <w:tab w:val="left" w:pos="2655"/>
        </w:tabs>
      </w:pPr>
    </w:p>
    <w:p w:rsidR="009B331E" w:rsidRDefault="009B331E" w:rsidP="009B331E">
      <w:pPr>
        <w:tabs>
          <w:tab w:val="left" w:pos="2655"/>
        </w:tabs>
      </w:pPr>
    </w:p>
    <w:p w:rsidR="00F75698" w:rsidRDefault="00F75698" w:rsidP="00F75698">
      <w:pPr>
        <w:pStyle w:val="Ttulo1"/>
      </w:pPr>
    </w:p>
    <w:p w:rsidR="009B331E" w:rsidRPr="009B331E" w:rsidRDefault="009B331E" w:rsidP="009B331E">
      <w:pPr>
        <w:jc w:val="center"/>
        <w:rPr>
          <w:b/>
        </w:rPr>
      </w:pPr>
    </w:p>
    <w:p w:rsidR="009B331E" w:rsidRDefault="009B331E" w:rsidP="009B331E">
      <w:pPr>
        <w:jc w:val="center"/>
        <w:rPr>
          <w:b/>
        </w:rPr>
      </w:pPr>
      <w:r w:rsidRPr="009B331E">
        <w:rPr>
          <w:b/>
        </w:rPr>
        <w:t xml:space="preserve">AS CÍRURGIAS SÃO DIVIDIDAS EM TRÊS FAZES </w:t>
      </w:r>
    </w:p>
    <w:p w:rsidR="009B331E" w:rsidRPr="009B331E" w:rsidRDefault="009B331E" w:rsidP="009B331E">
      <w:pPr>
        <w:jc w:val="center"/>
        <w:rPr>
          <w:b/>
        </w:rPr>
      </w:pPr>
    </w:p>
    <w:p w:rsidR="009B331E" w:rsidRDefault="009B331E" w:rsidP="009B331E">
      <w:pPr>
        <w:jc w:val="center"/>
      </w:pPr>
      <w:r>
        <w:rPr>
          <w:noProof/>
          <w:lang w:eastAsia="pt-BR"/>
        </w:rPr>
        <w:pict>
          <v:shape id="_x0000_s1045" type="#_x0000_t202" style="position:absolute;left:0;text-align:left;margin-left:261.75pt;margin-top:6.8pt;width:136.9pt;height:26.9pt;z-index:251678720" fillcolor="#9bbb59 [3206]" strokecolor="#f2f2f2 [3041]" strokeweight="3pt">
            <v:shadow on="t" type="perspective" color="#4e6128 [1606]" opacity=".5" offset="1pt" offset2="-1pt"/>
            <v:textbox>
              <w:txbxContent>
                <w:p w:rsidR="009B331E" w:rsidRDefault="009B331E" w:rsidP="009B331E">
                  <w:r>
                    <w:t xml:space="preserve"> PÓS - OPERATÓRIA 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4" type="#_x0000_t202" style="position:absolute;left:0;text-align:left;margin-left:123.85pt;margin-top:6.8pt;width:112.55pt;height:33pt;z-index:251677696" fillcolor="#c0504d [3205]" strokecolor="#f2f2f2 [3041]" strokeweight="3pt">
            <v:shadow on="t" type="perspective" color="#622423 [1605]" opacity=".5" offset="1pt" offset2="-1pt"/>
            <v:textbox>
              <w:txbxContent>
                <w:p w:rsidR="009B331E" w:rsidRDefault="009B331E" w:rsidP="009B331E">
                  <w:r>
                    <w:t xml:space="preserve">TRÂNS OPERATÓRIA 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3" type="#_x0000_t202" style="position:absolute;left:0;text-align:left;margin-left:.65pt;margin-top:3.3pt;width:105.45pt;height:30.4pt;z-index:251676672" fillcolor="#4f81bd [3204]" strokecolor="#f2f2f2 [3041]" strokeweight="3pt">
            <v:shadow on="t" type="perspective" color="#243f60 [1604]" opacity=".5" offset="1pt" offset2="-1pt"/>
            <v:textbox>
              <w:txbxContent>
                <w:p w:rsidR="009B331E" w:rsidRDefault="009B331E" w:rsidP="009B331E">
                  <w:proofErr w:type="gramStart"/>
                  <w:r>
                    <w:t>PRÉ OPERATÓRIA</w:t>
                  </w:r>
                  <w:proofErr w:type="gramEnd"/>
                </w:p>
              </w:txbxContent>
            </v:textbox>
          </v:shape>
        </w:pict>
      </w:r>
    </w:p>
    <w:p w:rsidR="009B331E" w:rsidRDefault="009B331E" w:rsidP="009B331E">
      <w:pPr>
        <w:jc w:val="center"/>
      </w:pPr>
    </w:p>
    <w:p w:rsidR="009B331E" w:rsidRDefault="009B331E" w:rsidP="009B331E">
      <w:pPr>
        <w:jc w:val="center"/>
        <w:rPr>
          <w:b/>
          <w:i/>
          <w:caps/>
          <w:sz w:val="24"/>
          <w:szCs w:val="24"/>
        </w:rPr>
      </w:pPr>
    </w:p>
    <w:p w:rsidR="009B331E" w:rsidRPr="009B331E" w:rsidRDefault="009B331E" w:rsidP="009B331E"/>
    <w:p w:rsidR="00E92012" w:rsidRDefault="00F75698" w:rsidP="00F75698">
      <w:pPr>
        <w:pStyle w:val="Ttulo1"/>
      </w:pPr>
      <w:r>
        <w:t xml:space="preserve">ENFERAGEM E CLÍNICA CÍRURGICA </w:t>
      </w:r>
    </w:p>
    <w:p w:rsidR="00F75698" w:rsidRDefault="00F75698" w:rsidP="00F75698"/>
    <w:p w:rsidR="00F75698" w:rsidRDefault="00F75698" w:rsidP="00F75698">
      <w:pPr>
        <w:pStyle w:val="PargrafodaLista"/>
        <w:numPr>
          <w:ilvl w:val="0"/>
          <w:numId w:val="2"/>
        </w:numPr>
      </w:pPr>
      <w:r>
        <w:t xml:space="preserve">RESPONDE PELOS CUIDADOS </w:t>
      </w:r>
    </w:p>
    <w:p w:rsidR="00F75698" w:rsidRDefault="00F75698" w:rsidP="00F75698">
      <w:pPr>
        <w:pStyle w:val="PargrafodaLista"/>
        <w:numPr>
          <w:ilvl w:val="0"/>
          <w:numId w:val="2"/>
        </w:numPr>
      </w:pPr>
      <w:r>
        <w:t xml:space="preserve">TRABALHO EM EQUIPE </w:t>
      </w:r>
    </w:p>
    <w:p w:rsidR="00F75698" w:rsidRDefault="00F75698" w:rsidP="00F75698">
      <w:pPr>
        <w:pStyle w:val="PargrafodaLista"/>
        <w:numPr>
          <w:ilvl w:val="0"/>
          <w:numId w:val="2"/>
        </w:numPr>
      </w:pPr>
      <w:r>
        <w:t xml:space="preserve">DIMINUI ANSEIO DOS PACIENTES </w:t>
      </w:r>
    </w:p>
    <w:p w:rsidR="00F75698" w:rsidRDefault="00F75698" w:rsidP="00F75698">
      <w:pPr>
        <w:pStyle w:val="PargrafodaLista"/>
        <w:numPr>
          <w:ilvl w:val="0"/>
          <w:numId w:val="2"/>
        </w:numPr>
      </w:pPr>
      <w:r>
        <w:t xml:space="preserve">CUIDADO INTEGRAL DE QUALIDADE FÍSICO – PSIQUICO </w:t>
      </w:r>
    </w:p>
    <w:p w:rsidR="00F75698" w:rsidRDefault="00F75698" w:rsidP="00F75698">
      <w:pPr>
        <w:pStyle w:val="PargrafodaLista"/>
      </w:pPr>
    </w:p>
    <w:p w:rsidR="00F75698" w:rsidRDefault="00AA11AA" w:rsidP="00F75698">
      <w:pPr>
        <w:pStyle w:val="PargrafodaLista"/>
      </w:pPr>
      <w:r>
        <w:lastRenderedPageBreak/>
        <w:t xml:space="preserve">REFERÊNCIA </w:t>
      </w:r>
    </w:p>
    <w:p w:rsidR="00AA11AA" w:rsidRDefault="00AA11AA" w:rsidP="00F75698">
      <w:pPr>
        <w:pStyle w:val="PargrafodaLista"/>
      </w:pPr>
    </w:p>
    <w:p w:rsidR="00AA11AA" w:rsidRDefault="00AA11AA" w:rsidP="00F75698">
      <w:pPr>
        <w:pStyle w:val="PargrafodaLista"/>
      </w:pPr>
      <w:r>
        <w:t xml:space="preserve">CRUZ Maria </w:t>
      </w:r>
      <w:proofErr w:type="spellStart"/>
      <w:r>
        <w:t>Jesús</w:t>
      </w:r>
      <w:proofErr w:type="spellEnd"/>
      <w:r>
        <w:t xml:space="preserve"> Redondo, LOPES Mercedes </w:t>
      </w:r>
      <w:proofErr w:type="gramStart"/>
      <w:r>
        <w:t>Arias :</w:t>
      </w:r>
      <w:proofErr w:type="gramEnd"/>
      <w:r>
        <w:t xml:space="preserve"> </w:t>
      </w:r>
      <w:r w:rsidRPr="00AA11AA">
        <w:rPr>
          <w:b/>
        </w:rPr>
        <w:t xml:space="preserve">CENTRO CÍRURGICO, guias práticos de enfermagem </w:t>
      </w:r>
      <w:r>
        <w:rPr>
          <w:b/>
        </w:rPr>
        <w:t xml:space="preserve">. </w:t>
      </w:r>
      <w:r>
        <w:t xml:space="preserve">Mc </w:t>
      </w:r>
      <w:proofErr w:type="spellStart"/>
      <w:r>
        <w:t>Graw-Hill</w:t>
      </w:r>
      <w:proofErr w:type="spellEnd"/>
      <w:r>
        <w:t xml:space="preserve"> Rio de Janeiro 2001 </w:t>
      </w:r>
    </w:p>
    <w:p w:rsidR="00AA11AA" w:rsidRDefault="00AA11AA" w:rsidP="00F75698">
      <w:pPr>
        <w:pStyle w:val="PargrafodaLista"/>
      </w:pPr>
    </w:p>
    <w:p w:rsidR="00AA11AA" w:rsidRPr="00AA11AA" w:rsidRDefault="00AA11AA" w:rsidP="00F75698">
      <w:pPr>
        <w:pStyle w:val="PargrafodaLista"/>
      </w:pPr>
      <w:r>
        <w:t xml:space="preserve">BRUNNER E SUDDARTH: </w:t>
      </w:r>
      <w:r w:rsidRPr="00AA11AA">
        <w:rPr>
          <w:b/>
        </w:rPr>
        <w:t>Tratado de enfermagem Médico Cirúrgico</w:t>
      </w:r>
      <w:r>
        <w:rPr>
          <w:b/>
        </w:rPr>
        <w:t xml:space="preserve">; </w:t>
      </w:r>
      <w:r w:rsidRPr="00AA11AA">
        <w:t xml:space="preserve">10 º Ed. Guanabara </w:t>
      </w:r>
      <w:proofErr w:type="spellStart"/>
      <w:r w:rsidRPr="00AA11AA">
        <w:t>Koogan</w:t>
      </w:r>
      <w:proofErr w:type="spellEnd"/>
      <w:r>
        <w:t>. Rio de Janeiro  2006</w:t>
      </w:r>
      <w:r w:rsidRPr="00AA11AA">
        <w:t xml:space="preserve">  </w:t>
      </w:r>
    </w:p>
    <w:p w:rsidR="00E92012" w:rsidRPr="001F3666" w:rsidRDefault="00E92012" w:rsidP="00E92012">
      <w:pPr>
        <w:jc w:val="both"/>
      </w:pPr>
    </w:p>
    <w:sectPr w:rsidR="00E92012" w:rsidRPr="001F3666" w:rsidSect="005D5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A05E1"/>
    <w:multiLevelType w:val="hybridMultilevel"/>
    <w:tmpl w:val="4FE0A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E437C"/>
    <w:multiLevelType w:val="hybridMultilevel"/>
    <w:tmpl w:val="4C98D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666"/>
    <w:rsid w:val="000550AC"/>
    <w:rsid w:val="001774F2"/>
    <w:rsid w:val="001B538A"/>
    <w:rsid w:val="001F3666"/>
    <w:rsid w:val="004D5383"/>
    <w:rsid w:val="005D52B6"/>
    <w:rsid w:val="006C5967"/>
    <w:rsid w:val="007B2A24"/>
    <w:rsid w:val="009B331E"/>
    <w:rsid w:val="00AA11AA"/>
    <w:rsid w:val="00AF666A"/>
    <w:rsid w:val="00BE4DB5"/>
    <w:rsid w:val="00D049DB"/>
    <w:rsid w:val="00DE4B50"/>
    <w:rsid w:val="00E92012"/>
    <w:rsid w:val="00EE28F7"/>
    <w:rsid w:val="00F75698"/>
    <w:rsid w:val="00F8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41"/>
        <o:r id="V:Rule3" type="connector" idref="#_x0000_s1042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B6"/>
  </w:style>
  <w:style w:type="paragraph" w:styleId="Ttulo1">
    <w:name w:val="heading 1"/>
    <w:basedOn w:val="Normal"/>
    <w:next w:val="Normal"/>
    <w:link w:val="Ttulo1Char"/>
    <w:uiPriority w:val="9"/>
    <w:qFormat/>
    <w:rsid w:val="001F3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3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DE4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2020-04-16T01:41:00Z</dcterms:created>
  <dcterms:modified xsi:type="dcterms:W3CDTF">2020-04-16T03:22:00Z</dcterms:modified>
</cp:coreProperties>
</file>