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67" w:rsidRPr="00C265A0" w:rsidRDefault="00F20F67" w:rsidP="00F20F67">
      <w:p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249DB24" wp14:editId="6668AE4C">
            <wp:extent cx="1366308" cy="857956"/>
            <wp:effectExtent l="19050" t="0" r="5292" b="0"/>
            <wp:docPr id="3" name="Imagem 6" descr="C:\Users\Pati\Desktop\DAMA\DAMA\faculdade-e-escola-tecnica-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i\Desktop\DAMA\DAMA\faculdade-e-escola-tecnica-DAM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20" cy="86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F67">
        <w:rPr>
          <w:rFonts w:ascii="Arial" w:hAnsi="Arial" w:cs="Arial"/>
          <w:sz w:val="24"/>
          <w:szCs w:val="24"/>
        </w:rPr>
        <w:t xml:space="preserve"> </w:t>
      </w:r>
      <w:r w:rsidRPr="00C265A0">
        <w:rPr>
          <w:rFonts w:ascii="Arial" w:hAnsi="Arial" w:cs="Arial"/>
          <w:sz w:val="24"/>
          <w:szCs w:val="24"/>
        </w:rPr>
        <w:t>ALUNO:</w:t>
      </w:r>
    </w:p>
    <w:p w:rsidR="00F20F67" w:rsidRPr="00C265A0" w:rsidRDefault="00F20F67" w:rsidP="00F20F67">
      <w:pPr>
        <w:rPr>
          <w:rFonts w:ascii="Arial" w:hAnsi="Arial" w:cs="Arial"/>
          <w:sz w:val="24"/>
          <w:szCs w:val="24"/>
        </w:rPr>
      </w:pPr>
      <w:r w:rsidRPr="00C265A0">
        <w:rPr>
          <w:rFonts w:ascii="Arial" w:hAnsi="Arial" w:cs="Arial"/>
          <w:sz w:val="24"/>
          <w:szCs w:val="24"/>
        </w:rPr>
        <w:t>DATA:                                  NOTA:</w:t>
      </w:r>
    </w:p>
    <w:p w:rsidR="00F20F67" w:rsidRPr="00C265A0" w:rsidRDefault="00F20F67" w:rsidP="00F20F67">
      <w:pPr>
        <w:rPr>
          <w:rFonts w:ascii="Arial" w:hAnsi="Arial" w:cs="Arial"/>
          <w:sz w:val="24"/>
          <w:szCs w:val="24"/>
        </w:rPr>
      </w:pPr>
    </w:p>
    <w:p w:rsidR="00230CFE" w:rsidRPr="00C93534" w:rsidRDefault="00F20F67">
      <w:pPr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EXERCÍCIO 03-RESSONÂNCIA MAGNÉTICA</w:t>
      </w:r>
    </w:p>
    <w:p w:rsidR="00F20F67" w:rsidRDefault="00F20F67"/>
    <w:p w:rsidR="00F20F67" w:rsidRDefault="00F20F67"/>
    <w:p w:rsidR="00F20F67" w:rsidRPr="00C93534" w:rsidRDefault="00F20F67">
      <w:pPr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01 – Classifique a imagem a seguir quanto à ponderação da imagem e ao seu eixo de orientação.</w:t>
      </w:r>
    </w:p>
    <w:p w:rsidR="00F20F67" w:rsidRPr="00C93534" w:rsidRDefault="00F20F67" w:rsidP="00F20F67">
      <w:pPr>
        <w:pStyle w:val="PargrafodaLista"/>
        <w:numPr>
          <w:ilvl w:val="0"/>
          <w:numId w:val="1"/>
        </w:numPr>
        <w:ind w:left="709"/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 xml:space="preserve">T2 – Coronal                                </w:t>
      </w:r>
      <w:r w:rsidRPr="00C93534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16C23EC" wp14:editId="15C64BCF">
            <wp:extent cx="1187570" cy="2133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3385" cy="216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F67" w:rsidRPr="00C93534" w:rsidRDefault="00F20F67" w:rsidP="00F20F6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93534">
        <w:rPr>
          <w:rFonts w:ascii="Arial" w:hAnsi="Arial" w:cs="Arial"/>
          <w:sz w:val="24"/>
          <w:szCs w:val="24"/>
        </w:rPr>
        <w:t>Stir</w:t>
      </w:r>
      <w:proofErr w:type="spellEnd"/>
      <w:r w:rsidRPr="00C93534">
        <w:rPr>
          <w:rFonts w:ascii="Arial" w:hAnsi="Arial" w:cs="Arial"/>
          <w:sz w:val="24"/>
          <w:szCs w:val="24"/>
        </w:rPr>
        <w:t>- Axial</w:t>
      </w:r>
    </w:p>
    <w:p w:rsidR="00F20F67" w:rsidRPr="00C93534" w:rsidRDefault="00F20F67" w:rsidP="00F20F6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DP- Sagital</w:t>
      </w:r>
    </w:p>
    <w:p w:rsidR="00F20F67" w:rsidRPr="00C93534" w:rsidRDefault="00F20F67" w:rsidP="00F20F6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T2- Sagital</w:t>
      </w:r>
    </w:p>
    <w:p w:rsidR="00F20F67" w:rsidRPr="00C93534" w:rsidRDefault="00F20F67" w:rsidP="00F20F67">
      <w:pPr>
        <w:pStyle w:val="PargrafodaLista"/>
        <w:rPr>
          <w:rFonts w:ascii="Arial" w:hAnsi="Arial" w:cs="Arial"/>
          <w:sz w:val="24"/>
          <w:szCs w:val="24"/>
        </w:rPr>
      </w:pPr>
    </w:p>
    <w:p w:rsidR="00F20F67" w:rsidRDefault="00F20F67" w:rsidP="00F20F67">
      <w:pPr>
        <w:pStyle w:val="PargrafodaLista"/>
      </w:pPr>
    </w:p>
    <w:p w:rsidR="00F20F67" w:rsidRDefault="00F20F67" w:rsidP="00F20F67">
      <w:pPr>
        <w:pStyle w:val="PargrafodaLista"/>
      </w:pPr>
    </w:p>
    <w:p w:rsidR="00F20F67" w:rsidRPr="00C93534" w:rsidRDefault="00F20F67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02- O Conteúdo no interior do 3º e 4° ventrículo apresenta na ponderação T1</w:t>
      </w:r>
    </w:p>
    <w:p w:rsidR="00F20F67" w:rsidRPr="00C93534" w:rsidRDefault="00F20F67" w:rsidP="00F20F67">
      <w:pPr>
        <w:pStyle w:val="PargrafodaLista"/>
        <w:rPr>
          <w:rFonts w:ascii="Arial" w:hAnsi="Arial" w:cs="Arial"/>
          <w:sz w:val="24"/>
          <w:szCs w:val="24"/>
        </w:rPr>
      </w:pPr>
    </w:p>
    <w:p w:rsidR="00F20F67" w:rsidRPr="00C93534" w:rsidRDefault="002A0BB9" w:rsidP="00F20F6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93534">
        <w:rPr>
          <w:rFonts w:ascii="Arial" w:hAnsi="Arial" w:cs="Arial"/>
          <w:sz w:val="24"/>
          <w:szCs w:val="24"/>
        </w:rPr>
        <w:t>H</w:t>
      </w:r>
      <w:r w:rsidR="00F20F67" w:rsidRPr="00C93534">
        <w:rPr>
          <w:rFonts w:ascii="Arial" w:hAnsi="Arial" w:cs="Arial"/>
          <w:sz w:val="24"/>
          <w:szCs w:val="24"/>
        </w:rPr>
        <w:t>ipossinal</w:t>
      </w:r>
      <w:proofErr w:type="spellEnd"/>
    </w:p>
    <w:p w:rsidR="002A0BB9" w:rsidRPr="00C93534" w:rsidRDefault="002A0BB9" w:rsidP="00F20F6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Hipersinal</w:t>
      </w:r>
    </w:p>
    <w:p w:rsidR="002A0BB9" w:rsidRPr="00C93534" w:rsidRDefault="002A0BB9" w:rsidP="00F20F6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93534">
        <w:rPr>
          <w:rFonts w:ascii="Arial" w:hAnsi="Arial" w:cs="Arial"/>
          <w:sz w:val="24"/>
          <w:szCs w:val="24"/>
        </w:rPr>
        <w:t>Isossinal</w:t>
      </w:r>
      <w:proofErr w:type="spellEnd"/>
    </w:p>
    <w:p w:rsidR="002A0BB9" w:rsidRPr="00C93534" w:rsidRDefault="002A0BB9" w:rsidP="00F20F6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Ausência de sinal</w:t>
      </w:r>
    </w:p>
    <w:p w:rsidR="002A0BB9" w:rsidRPr="00C93534" w:rsidRDefault="002A0BB9" w:rsidP="002A0BB9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2A0BB9" w:rsidRPr="00C93534" w:rsidRDefault="002A0BB9" w:rsidP="002A0BB9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2A0BB9" w:rsidRPr="00C93534" w:rsidRDefault="002A0BB9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03- O que fazem as bobinas de gradiente localizadas no gantry do equipamento?</w:t>
      </w:r>
    </w:p>
    <w:p w:rsidR="002A0BB9" w:rsidRPr="00C93534" w:rsidRDefault="002A0BB9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2A0BB9" w:rsidRPr="00C93534" w:rsidRDefault="002A0BB9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2A0BB9" w:rsidRPr="00C93534" w:rsidRDefault="002A0BB9" w:rsidP="002A0BB9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2A0BB9" w:rsidRPr="00C93534" w:rsidRDefault="002A0BB9" w:rsidP="002A0BB9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2A0BB9" w:rsidRPr="00C93534" w:rsidRDefault="002A0BB9" w:rsidP="002A0BB9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2A0BB9" w:rsidRPr="00C93534" w:rsidRDefault="002A0BB9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04- Componente elétrico utilizado em RM para detectar as oscilações da magnetização no corpo do paciente é chamado:</w:t>
      </w:r>
    </w:p>
    <w:p w:rsidR="002A0BB9" w:rsidRPr="00C93534" w:rsidRDefault="002A0BB9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2A0BB9" w:rsidRPr="00C93534" w:rsidRDefault="002A0BB9" w:rsidP="002A0BB9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Bobina</w:t>
      </w:r>
    </w:p>
    <w:p w:rsidR="002A0BB9" w:rsidRPr="00C93534" w:rsidRDefault="00FF19EF" w:rsidP="002A0BB9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 xml:space="preserve">Bi- </w:t>
      </w:r>
      <w:proofErr w:type="spellStart"/>
      <w:r w:rsidRPr="00C93534">
        <w:rPr>
          <w:rFonts w:ascii="Arial" w:hAnsi="Arial" w:cs="Arial"/>
          <w:sz w:val="24"/>
          <w:szCs w:val="24"/>
        </w:rPr>
        <w:t>Rads</w:t>
      </w:r>
      <w:proofErr w:type="spellEnd"/>
    </w:p>
    <w:p w:rsidR="00FF19EF" w:rsidRPr="00C93534" w:rsidRDefault="00FF19EF" w:rsidP="002A0BB9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C93534">
        <w:rPr>
          <w:rFonts w:ascii="Arial" w:hAnsi="Arial" w:cs="Arial"/>
          <w:sz w:val="24"/>
          <w:szCs w:val="24"/>
        </w:rPr>
        <w:t>Bequerel</w:t>
      </w:r>
      <w:proofErr w:type="spellEnd"/>
    </w:p>
    <w:p w:rsidR="00FF19EF" w:rsidRPr="00C93534" w:rsidRDefault="00FF19EF" w:rsidP="002A0BB9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Barita</w:t>
      </w:r>
    </w:p>
    <w:p w:rsidR="00FF19EF" w:rsidRPr="00C93534" w:rsidRDefault="00FF19EF" w:rsidP="00FF19EF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FF19EF" w:rsidRPr="00C93534" w:rsidRDefault="00FF19EF" w:rsidP="00FF19EF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FF19EF" w:rsidRPr="00C93534" w:rsidRDefault="00FF19EF" w:rsidP="00FF19EF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FF19EF" w:rsidRPr="00C93534" w:rsidRDefault="00FF19EF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05- Qual o objetivo da blindagem na sala de exames da Ressonância Magnética?</w:t>
      </w:r>
    </w:p>
    <w:p w:rsidR="00FF19EF" w:rsidRPr="00C93534" w:rsidRDefault="00FF19EF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FF19EF" w:rsidRPr="00C93534" w:rsidRDefault="00FF19EF" w:rsidP="00FF19EF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FF19EF" w:rsidRPr="00C93534" w:rsidRDefault="00FF19EF" w:rsidP="00FF19EF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FF19EF" w:rsidRPr="00C93534" w:rsidRDefault="00FF19EF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06-Por que é importante observar questões relacionadas a segurança do paciente, quando este vai realizar um exame de RM?</w:t>
      </w:r>
    </w:p>
    <w:p w:rsidR="00FF19EF" w:rsidRPr="00C93534" w:rsidRDefault="00FF19EF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FF19EF" w:rsidRPr="00C93534" w:rsidRDefault="00FF19EF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FF19EF" w:rsidRPr="00C93534" w:rsidRDefault="00FF19EF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FF19EF" w:rsidRPr="00C93534" w:rsidRDefault="00FF19EF" w:rsidP="00FF19EF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FF19EF" w:rsidRDefault="00FF19EF" w:rsidP="00FF19EF">
      <w:pPr>
        <w:pStyle w:val="PargrafodaLista"/>
        <w:ind w:left="1440"/>
      </w:pPr>
    </w:p>
    <w:p w:rsidR="00FF19EF" w:rsidRPr="00C93534" w:rsidRDefault="00FF19EF" w:rsidP="00C93534">
      <w:pPr>
        <w:pStyle w:val="PargrafodaLista"/>
        <w:ind w:left="142"/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07- Qual o objetivo da sinalização na porta que dá entrada para a sala de exames?</w:t>
      </w:r>
    </w:p>
    <w:p w:rsidR="00FF19EF" w:rsidRPr="00C93534" w:rsidRDefault="00FF19EF" w:rsidP="00C93534">
      <w:pPr>
        <w:pStyle w:val="PargrafodaLista"/>
        <w:ind w:left="142"/>
        <w:rPr>
          <w:rFonts w:ascii="Arial" w:hAnsi="Arial" w:cs="Arial"/>
          <w:sz w:val="24"/>
          <w:szCs w:val="24"/>
        </w:rPr>
      </w:pPr>
    </w:p>
    <w:p w:rsidR="00FF19EF" w:rsidRPr="00C93534" w:rsidRDefault="00FF19EF" w:rsidP="00FF19EF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FF19EF" w:rsidRPr="00C93534" w:rsidRDefault="00FF19EF" w:rsidP="00FF19EF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FF19EF" w:rsidRPr="00C93534" w:rsidRDefault="00FF19EF" w:rsidP="00FF19EF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FF19EF" w:rsidRPr="00C93534" w:rsidRDefault="00FF19EF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 xml:space="preserve">08 – Cite </w:t>
      </w:r>
      <w:r w:rsidR="0048408E" w:rsidRPr="00C93534">
        <w:rPr>
          <w:rFonts w:ascii="Arial" w:hAnsi="Arial" w:cs="Arial"/>
          <w:sz w:val="24"/>
          <w:szCs w:val="24"/>
        </w:rPr>
        <w:t>3 atitudes que devem ser tomadas com relação à segurança em todo serviço que oferece exames de RM.</w:t>
      </w:r>
    </w:p>
    <w:p w:rsidR="0048408E" w:rsidRPr="00C93534" w:rsidRDefault="0048408E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48408E" w:rsidRPr="00C93534" w:rsidRDefault="0048408E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C93534" w:rsidRDefault="00C93534" w:rsidP="00C93534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C93534" w:rsidRDefault="00C93534" w:rsidP="0048408E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C93534" w:rsidRDefault="00C93534" w:rsidP="0048408E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C93534" w:rsidRDefault="00C93534" w:rsidP="0048408E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C93534" w:rsidRDefault="00C93534" w:rsidP="0048408E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48408E" w:rsidRPr="00C93534" w:rsidRDefault="0048408E" w:rsidP="00C93534">
      <w:pPr>
        <w:pStyle w:val="PargrafodaLista"/>
        <w:ind w:left="142"/>
        <w:rPr>
          <w:rFonts w:ascii="Arial" w:hAnsi="Arial" w:cs="Arial"/>
          <w:i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 xml:space="preserve">09- O que é o </w:t>
      </w:r>
      <w:r w:rsidRPr="00C93534">
        <w:rPr>
          <w:rFonts w:ascii="Arial" w:hAnsi="Arial" w:cs="Arial"/>
          <w:i/>
          <w:sz w:val="24"/>
          <w:szCs w:val="24"/>
        </w:rPr>
        <w:t>Quench?</w:t>
      </w:r>
    </w:p>
    <w:p w:rsidR="0048408E" w:rsidRDefault="0048408E" w:rsidP="0048408E">
      <w:pPr>
        <w:pStyle w:val="PargrafodaLista"/>
        <w:ind w:left="1440"/>
      </w:pPr>
    </w:p>
    <w:p w:rsidR="0048408E" w:rsidRDefault="0048408E" w:rsidP="0048408E">
      <w:pPr>
        <w:pStyle w:val="PargrafodaLista"/>
        <w:ind w:left="1440"/>
      </w:pPr>
    </w:p>
    <w:p w:rsidR="0048408E" w:rsidRDefault="0048408E" w:rsidP="0048408E">
      <w:pPr>
        <w:pStyle w:val="PargrafodaLista"/>
        <w:ind w:left="1440"/>
      </w:pPr>
    </w:p>
    <w:p w:rsidR="0048408E" w:rsidRDefault="0048408E" w:rsidP="0048408E">
      <w:pPr>
        <w:pStyle w:val="PargrafodaLista"/>
        <w:ind w:left="1440"/>
      </w:pPr>
    </w:p>
    <w:p w:rsidR="0048408E" w:rsidRPr="00C93534" w:rsidRDefault="0048408E" w:rsidP="00C93534">
      <w:pPr>
        <w:pStyle w:val="PargrafodaLista"/>
        <w:ind w:left="142"/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lastRenderedPageBreak/>
        <w:t xml:space="preserve">10 - </w:t>
      </w:r>
      <w:r w:rsidRPr="00C93534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02B25FE" wp14:editId="63DE78BA">
            <wp:extent cx="1362075" cy="16668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534" w:rsidRPr="00C93534">
        <w:rPr>
          <w:rFonts w:ascii="Arial" w:hAnsi="Arial" w:cs="Arial"/>
          <w:sz w:val="24"/>
          <w:szCs w:val="24"/>
        </w:rPr>
        <w:t xml:space="preserve">       Com relação a essa imagem posso afirmar que é:</w:t>
      </w:r>
    </w:p>
    <w:p w:rsidR="00C93534" w:rsidRPr="00C93534" w:rsidRDefault="00C93534" w:rsidP="00C93534">
      <w:pPr>
        <w:pStyle w:val="PargrafodaLista"/>
        <w:ind w:left="142"/>
        <w:rPr>
          <w:rFonts w:ascii="Arial" w:hAnsi="Arial" w:cs="Arial"/>
          <w:sz w:val="24"/>
          <w:szCs w:val="24"/>
        </w:rPr>
      </w:pPr>
    </w:p>
    <w:p w:rsidR="00C93534" w:rsidRPr="00C93534" w:rsidRDefault="00C93534" w:rsidP="0048408E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:rsidR="00C93534" w:rsidRPr="00C93534" w:rsidRDefault="00C93534" w:rsidP="00C93534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C93534">
        <w:rPr>
          <w:rFonts w:ascii="Arial" w:hAnsi="Arial" w:cs="Arial"/>
          <w:sz w:val="24"/>
          <w:szCs w:val="24"/>
        </w:rPr>
        <w:t>Sag</w:t>
      </w:r>
      <w:proofErr w:type="spellEnd"/>
      <w:r w:rsidRPr="00C93534">
        <w:rPr>
          <w:rFonts w:ascii="Arial" w:hAnsi="Arial" w:cs="Arial"/>
          <w:sz w:val="24"/>
          <w:szCs w:val="24"/>
        </w:rPr>
        <w:t xml:space="preserve"> T2 </w:t>
      </w:r>
    </w:p>
    <w:p w:rsidR="00C93534" w:rsidRPr="00C93534" w:rsidRDefault="00C93534" w:rsidP="00C93534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Axial T1</w:t>
      </w:r>
      <w:bookmarkStart w:id="0" w:name="_GoBack"/>
      <w:bookmarkEnd w:id="0"/>
    </w:p>
    <w:p w:rsidR="00C93534" w:rsidRPr="00C93534" w:rsidRDefault="00C93534" w:rsidP="00C93534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Coronal DP</w:t>
      </w:r>
    </w:p>
    <w:p w:rsidR="00C93534" w:rsidRPr="00C93534" w:rsidRDefault="00C93534" w:rsidP="00C93534">
      <w:pPr>
        <w:pStyle w:val="PargrafodaLista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C93534">
        <w:rPr>
          <w:rFonts w:ascii="Arial" w:hAnsi="Arial" w:cs="Arial"/>
          <w:sz w:val="24"/>
          <w:szCs w:val="24"/>
        </w:rPr>
        <w:t>Axial T2</w:t>
      </w:r>
    </w:p>
    <w:sectPr w:rsidR="00C93534" w:rsidRPr="00C93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5FA"/>
    <w:multiLevelType w:val="hybridMultilevel"/>
    <w:tmpl w:val="2FBA463C"/>
    <w:lvl w:ilvl="0" w:tplc="07C42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22E6B"/>
    <w:multiLevelType w:val="hybridMultilevel"/>
    <w:tmpl w:val="145EA4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C18BF"/>
    <w:multiLevelType w:val="hybridMultilevel"/>
    <w:tmpl w:val="D2161CEA"/>
    <w:lvl w:ilvl="0" w:tplc="47C490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4668FA"/>
    <w:multiLevelType w:val="hybridMultilevel"/>
    <w:tmpl w:val="6F6E4620"/>
    <w:lvl w:ilvl="0" w:tplc="E9A2A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C063A06"/>
    <w:multiLevelType w:val="hybridMultilevel"/>
    <w:tmpl w:val="938023DE"/>
    <w:lvl w:ilvl="0" w:tplc="E604C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67"/>
    <w:rsid w:val="00230CFE"/>
    <w:rsid w:val="002A0BB9"/>
    <w:rsid w:val="0048408E"/>
    <w:rsid w:val="00C93534"/>
    <w:rsid w:val="00F20F67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4F2B8-62F3-46A5-B3CB-66066AC9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F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0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</dc:creator>
  <cp:keywords/>
  <dc:description/>
  <cp:lastModifiedBy>Cleide</cp:lastModifiedBy>
  <cp:revision>1</cp:revision>
  <dcterms:created xsi:type="dcterms:W3CDTF">2020-08-18T00:33:00Z</dcterms:created>
  <dcterms:modified xsi:type="dcterms:W3CDTF">2020-08-18T01:20:00Z</dcterms:modified>
</cp:coreProperties>
</file>