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54" w:rsidRPr="002905F7" w:rsidRDefault="00947A54" w:rsidP="00947A54">
      <w:pPr>
        <w:pBdr>
          <w:top w:val="single" w:sz="4" w:space="2" w:color="auto"/>
          <w:bottom w:val="single" w:sz="4" w:space="1" w:color="auto"/>
        </w:pBdr>
        <w:spacing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AULA 7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947A54" w:rsidRPr="00F75F1F" w:rsidRDefault="00947A54" w:rsidP="0094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Calibri" w:hAnsi="Calibri" w:cs="Times New Roman"/>
          <w:b/>
        </w:rPr>
      </w:pPr>
      <w:r w:rsidRPr="00F75F1F">
        <w:rPr>
          <w:rFonts w:ascii="Calibri" w:eastAsia="Calibri" w:hAnsi="Calibri" w:cs="Times New Roman"/>
          <w:b/>
        </w:rPr>
        <w:t xml:space="preserve"> RESCISÕES DOS CONTRATOS DE TRABALHO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Considerações: O contrato de trabalho como qualquer outro pode sofrer uma extinção. Será </w:t>
      </w:r>
      <w:r w:rsidRPr="00DE4E8D">
        <w:rPr>
          <w:rFonts w:ascii="Calibri" w:eastAsia="Calibri" w:hAnsi="Calibri" w:cs="Times New Roman"/>
          <w:u w:val="single"/>
        </w:rPr>
        <w:t>normal</w:t>
      </w:r>
      <w:r w:rsidRPr="00F75F1F">
        <w:rPr>
          <w:rFonts w:ascii="Calibri" w:eastAsia="Calibri" w:hAnsi="Calibri" w:cs="Times New Roman"/>
        </w:rPr>
        <w:t xml:space="preserve"> quando for (vencido pelo tempo no caso de contrato por prazo </w:t>
      </w:r>
      <w:r w:rsidRPr="00DE4E8D">
        <w:rPr>
          <w:rFonts w:ascii="Calibri" w:eastAsia="Calibri" w:hAnsi="Calibri" w:cs="Times New Roman"/>
          <w:u w:val="single"/>
        </w:rPr>
        <w:t>determinado</w:t>
      </w:r>
      <w:r w:rsidRPr="00F75F1F">
        <w:rPr>
          <w:rFonts w:ascii="Calibri" w:eastAsia="Calibri" w:hAnsi="Calibri" w:cs="Times New Roman"/>
        </w:rPr>
        <w:t>, caducidade do tempo); Ex. fim do contrato de experiência (trata-se da extinção normal – onde ninguém despede ninguém).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Mas será “</w:t>
      </w:r>
      <w:r w:rsidRPr="00DE4E8D">
        <w:rPr>
          <w:rFonts w:ascii="Calibri" w:eastAsia="Calibri" w:hAnsi="Calibri" w:cs="Times New Roman"/>
          <w:u w:val="single"/>
        </w:rPr>
        <w:t>anormal</w:t>
      </w:r>
      <w:r w:rsidRPr="00F75F1F">
        <w:rPr>
          <w:rFonts w:ascii="Calibri" w:eastAsia="Calibri" w:hAnsi="Calibri" w:cs="Times New Roman"/>
        </w:rPr>
        <w:t xml:space="preserve">” quando </w:t>
      </w:r>
      <w:proofErr w:type="gramStart"/>
      <w:r w:rsidRPr="00F75F1F">
        <w:rPr>
          <w:rFonts w:ascii="Calibri" w:eastAsia="Calibri" w:hAnsi="Calibri" w:cs="Times New Roman"/>
        </w:rPr>
        <w:t>nos  contratos</w:t>
      </w:r>
      <w:proofErr w:type="gramEnd"/>
      <w:r w:rsidRPr="00F75F1F">
        <w:rPr>
          <w:rFonts w:ascii="Calibri" w:eastAsia="Calibri" w:hAnsi="Calibri" w:cs="Times New Roman"/>
        </w:rPr>
        <w:t xml:space="preserve"> por prazo </w:t>
      </w:r>
      <w:r w:rsidRPr="00E07E13">
        <w:rPr>
          <w:rFonts w:ascii="Calibri" w:eastAsia="Calibri" w:hAnsi="Calibri" w:cs="Times New Roman"/>
          <w:u w:val="single"/>
        </w:rPr>
        <w:t xml:space="preserve">indeterminados </w:t>
      </w:r>
      <w:r w:rsidRPr="00F75F1F">
        <w:rPr>
          <w:rFonts w:ascii="Calibri" w:eastAsia="Calibri" w:hAnsi="Calibri" w:cs="Times New Roman"/>
        </w:rPr>
        <w:t>– sem prazo para acabar, o mesmo for extinto quando movido por umas das partes; Isto é, o contrato por ter prazo indeterminado, as partes não ajustam o momento de fim do contrato, por isso o término é anormal.</w:t>
      </w:r>
    </w:p>
    <w:p w:rsidR="00947A54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947A54" w:rsidRPr="00F75F1F" w:rsidRDefault="00947A54" w:rsidP="0094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Calibri" w:cs="Times New Roman"/>
          <w:b/>
        </w:rPr>
      </w:pPr>
      <w:r w:rsidRPr="00F75F1F">
        <w:rPr>
          <w:rFonts w:eastAsia="Calibri" w:cs="Times New Roman"/>
          <w:b/>
        </w:rPr>
        <w:t>CAUSAS EXTINTIVAS DO CONTRATO DE EMPREGO</w:t>
      </w:r>
    </w:p>
    <w:p w:rsidR="00947A54" w:rsidRPr="00F75F1F" w:rsidRDefault="00947A54" w:rsidP="00947A54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947A54" w:rsidRPr="00F75F1F" w:rsidRDefault="00947A54" w:rsidP="00947A54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Calibri" w:eastAsia="Calibri" w:hAnsi="Calibri" w:cs="Times New Roman"/>
        </w:rPr>
      </w:pPr>
      <w:proofErr w:type="gramStart"/>
      <w:r w:rsidRPr="00E07E13">
        <w:rPr>
          <w:rFonts w:ascii="Calibri" w:eastAsia="Calibri" w:hAnsi="Calibri" w:cs="Times New Roman"/>
          <w:b/>
        </w:rPr>
        <w:t>morte</w:t>
      </w:r>
      <w:proofErr w:type="gramEnd"/>
      <w:r w:rsidRPr="00E07E13">
        <w:rPr>
          <w:rFonts w:ascii="Calibri" w:eastAsia="Calibri" w:hAnsi="Calibri" w:cs="Times New Roman"/>
          <w:b/>
        </w:rPr>
        <w:t xml:space="preserve"> do empregado</w:t>
      </w:r>
      <w:r w:rsidRPr="00F75F1F">
        <w:rPr>
          <w:rFonts w:ascii="Calibri" w:eastAsia="Calibri" w:hAnsi="Calibri" w:cs="Times New Roman"/>
        </w:rPr>
        <w:t xml:space="preserve"> – considerando que o contrato de emprego é do tipo “</w:t>
      </w:r>
      <w:proofErr w:type="spellStart"/>
      <w:r w:rsidRPr="00F75F1F">
        <w:rPr>
          <w:rFonts w:ascii="Calibri" w:eastAsia="Calibri" w:hAnsi="Calibri" w:cs="Times New Roman"/>
        </w:rPr>
        <w:t>intuitu</w:t>
      </w:r>
      <w:proofErr w:type="spellEnd"/>
      <w:r w:rsidRPr="00F75F1F">
        <w:rPr>
          <w:rFonts w:ascii="Calibri" w:eastAsia="Calibri" w:hAnsi="Calibri" w:cs="Times New Roman"/>
        </w:rPr>
        <w:t xml:space="preserve"> personae”, em relação ao empregado, que celebra contrato personalíssimo, a morte do trabalhador tem o condão de </w:t>
      </w:r>
      <w:proofErr w:type="spellStart"/>
      <w:r w:rsidRPr="00F75F1F">
        <w:rPr>
          <w:rFonts w:ascii="Calibri" w:eastAsia="Calibri" w:hAnsi="Calibri" w:cs="Times New Roman"/>
        </w:rPr>
        <w:t>por</w:t>
      </w:r>
      <w:proofErr w:type="spellEnd"/>
      <w:r w:rsidRPr="00F75F1F">
        <w:rPr>
          <w:rFonts w:ascii="Calibri" w:eastAsia="Calibri" w:hAnsi="Calibri" w:cs="Times New Roman"/>
        </w:rPr>
        <w:t xml:space="preserve"> fim ao pacto laboral. No que diz respeito às verbas rescisórias: passam ao patrimônio dos dependentes ou sucessores: a) saldo de salário; b) férias vencidas (se for o caso) e férias proporcionais + 1/</w:t>
      </w:r>
      <w:proofErr w:type="gramStart"/>
      <w:r w:rsidRPr="00F75F1F">
        <w:rPr>
          <w:rFonts w:ascii="Calibri" w:eastAsia="Calibri" w:hAnsi="Calibri" w:cs="Times New Roman"/>
        </w:rPr>
        <w:t>3( Súmula</w:t>
      </w:r>
      <w:proofErr w:type="gramEnd"/>
      <w:r w:rsidRPr="00F75F1F">
        <w:rPr>
          <w:rFonts w:ascii="Calibri" w:eastAsia="Calibri" w:hAnsi="Calibri" w:cs="Times New Roman"/>
        </w:rPr>
        <w:t xml:space="preserve"> 171, do TST ); c) 13º vencido (se for o caso) e proporcional; d) saque do FGTS pelos herdeiros ou sucessores do de cujus.</w:t>
      </w:r>
    </w:p>
    <w:p w:rsidR="00947A54" w:rsidRPr="00F75F1F" w:rsidRDefault="00947A54" w:rsidP="00947A5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 b) </w:t>
      </w:r>
      <w:r w:rsidRPr="00E07E13">
        <w:rPr>
          <w:rFonts w:ascii="Calibri" w:eastAsia="Calibri" w:hAnsi="Calibri" w:cs="Times New Roman"/>
          <w:b/>
        </w:rPr>
        <w:t>morte do empregador</w:t>
      </w:r>
      <w:r w:rsidRPr="00F75F1F">
        <w:rPr>
          <w:rFonts w:ascii="Calibri" w:eastAsia="Calibri" w:hAnsi="Calibri" w:cs="Times New Roman"/>
        </w:rPr>
        <w:t xml:space="preserve"> – quando o empregador for pessoa física, é facultado ao empregado rescindir o contrato de trabalho (art. 483, § 2º, da CLT).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c) </w:t>
      </w:r>
      <w:r w:rsidRPr="00A86D99">
        <w:rPr>
          <w:rFonts w:ascii="Calibri" w:eastAsia="Calibri" w:hAnsi="Calibri" w:cs="Times New Roman"/>
          <w:b/>
        </w:rPr>
        <w:t>aposentadoria compulsória</w:t>
      </w:r>
      <w:r w:rsidRPr="00F75F1F">
        <w:rPr>
          <w:rFonts w:ascii="Calibri" w:eastAsia="Calibri" w:hAnsi="Calibri" w:cs="Times New Roman"/>
        </w:rPr>
        <w:t>, requerida pelo empregador: quando o empregado completar 70 anos (homem) e 65 anos (mulher), será tido como rompimento do vínculo empregatício pelo empregador. Deverá, portanto pagar todas as parcelas correspondentes a uma rescisão de contrato de trabalho sem justa causa.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d) </w:t>
      </w:r>
      <w:r w:rsidRPr="00A86D99">
        <w:rPr>
          <w:rFonts w:ascii="Calibri" w:eastAsia="Calibri" w:hAnsi="Calibri" w:cs="Times New Roman"/>
          <w:b/>
        </w:rPr>
        <w:t>força maior:</w:t>
      </w:r>
      <w:r w:rsidRPr="00F75F1F">
        <w:rPr>
          <w:rFonts w:ascii="Calibri" w:eastAsia="Calibri" w:hAnsi="Calibri" w:cs="Times New Roman"/>
        </w:rPr>
        <w:t xml:space="preserve"> fatos naturais, independentes da vontade do homem (ciclone, maremoto, tempestade, inundação etc.); </w:t>
      </w:r>
      <w:r w:rsidRPr="00A86D99">
        <w:rPr>
          <w:rFonts w:ascii="Calibri" w:eastAsia="Calibri" w:hAnsi="Calibri" w:cs="Times New Roman"/>
          <w:u w:val="single"/>
        </w:rPr>
        <w:t>Caso Fortuito</w:t>
      </w:r>
      <w:r w:rsidRPr="00F75F1F">
        <w:rPr>
          <w:rFonts w:ascii="Calibri" w:eastAsia="Calibri" w:hAnsi="Calibri" w:cs="Times New Roman"/>
        </w:rPr>
        <w:t>: situação que decorre de fato alheio à vontade da parte, mas proveniente de fatos humanos, como guerra, incêndio etc.).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   *</w:t>
      </w:r>
      <w:proofErr w:type="spellStart"/>
      <w:r w:rsidRPr="00F75F1F">
        <w:rPr>
          <w:rFonts w:ascii="Calibri" w:eastAsia="Calibri" w:hAnsi="Calibri" w:cs="Times New Roman"/>
        </w:rPr>
        <w:t>obs</w:t>
      </w:r>
      <w:proofErr w:type="spellEnd"/>
      <w:r w:rsidRPr="00F75F1F">
        <w:rPr>
          <w:rFonts w:ascii="Calibri" w:eastAsia="Calibri" w:hAnsi="Calibri" w:cs="Times New Roman"/>
        </w:rPr>
        <w:t>: a regra é a da continuidade do vínculo laboral, a força maior somente se caracteriza por absoluta impossibilidade de continuidade do vínculo em razão da inevitabilidade do evento e da inexistência de culpa do empregador.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e) </w:t>
      </w:r>
      <w:r w:rsidRPr="004C4DE3">
        <w:rPr>
          <w:rFonts w:ascii="Calibri" w:eastAsia="Calibri" w:hAnsi="Calibri" w:cs="Times New Roman"/>
          <w:b/>
        </w:rPr>
        <w:t>falência do empregador</w:t>
      </w:r>
      <w:r w:rsidRPr="00F75F1F">
        <w:rPr>
          <w:rFonts w:ascii="Calibri" w:eastAsia="Calibri" w:hAnsi="Calibri" w:cs="Times New Roman"/>
        </w:rPr>
        <w:t xml:space="preserve">: não será considerada como força maior, pois, está inserida nos riscos do empreendimento.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f) </w:t>
      </w:r>
      <w:r w:rsidRPr="004C4DE3">
        <w:rPr>
          <w:rFonts w:ascii="Calibri" w:eastAsia="Calibri" w:hAnsi="Calibri" w:cs="Times New Roman"/>
          <w:b/>
        </w:rPr>
        <w:t xml:space="preserve">dispensa ou </w:t>
      </w:r>
      <w:proofErr w:type="gramStart"/>
      <w:r w:rsidRPr="004C4DE3">
        <w:rPr>
          <w:rFonts w:ascii="Calibri" w:eastAsia="Calibri" w:hAnsi="Calibri" w:cs="Times New Roman"/>
          <w:b/>
        </w:rPr>
        <w:t>despedida  do</w:t>
      </w:r>
      <w:proofErr w:type="gramEnd"/>
      <w:r w:rsidRPr="004C4DE3">
        <w:rPr>
          <w:rFonts w:ascii="Calibri" w:eastAsia="Calibri" w:hAnsi="Calibri" w:cs="Times New Roman"/>
          <w:b/>
        </w:rPr>
        <w:t xml:space="preserve"> empregado</w:t>
      </w:r>
      <w:r w:rsidRPr="00F75F1F">
        <w:rPr>
          <w:rFonts w:ascii="Calibri" w:eastAsia="Calibri" w:hAnsi="Calibri" w:cs="Times New Roman"/>
        </w:rPr>
        <w:t xml:space="preserve"> – ocorre quando o empregador utiliza de sua declaração unilateral de vontade, despedindo (ou dispensando) o empregado. O empregador tem o </w:t>
      </w:r>
      <w:r w:rsidRPr="004C4DE3">
        <w:rPr>
          <w:rFonts w:ascii="Calibri" w:eastAsia="Calibri" w:hAnsi="Calibri" w:cs="Times New Roman"/>
          <w:u w:val="single"/>
        </w:rPr>
        <w:t xml:space="preserve">direito </w:t>
      </w:r>
      <w:proofErr w:type="spellStart"/>
      <w:r w:rsidRPr="004C4DE3">
        <w:rPr>
          <w:rFonts w:ascii="Calibri" w:eastAsia="Calibri" w:hAnsi="Calibri" w:cs="Times New Roman"/>
          <w:u w:val="single"/>
        </w:rPr>
        <w:t>potestativo</w:t>
      </w:r>
      <w:proofErr w:type="spellEnd"/>
      <w:r w:rsidRPr="00F75F1F">
        <w:rPr>
          <w:rFonts w:ascii="Calibri" w:eastAsia="Calibri" w:hAnsi="Calibri" w:cs="Times New Roman"/>
        </w:rPr>
        <w:t xml:space="preserve"> (revestido de poder) de resilir o contrato de emprego, arcando com os ônus decorrentes.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g) pedido de dispensa pelo empregado (</w:t>
      </w:r>
      <w:r w:rsidRPr="004C4DE3">
        <w:rPr>
          <w:rFonts w:ascii="Calibri" w:eastAsia="Calibri" w:hAnsi="Calibri" w:cs="Times New Roman"/>
          <w:b/>
        </w:rPr>
        <w:t>demissão do empregado</w:t>
      </w:r>
      <w:r w:rsidRPr="00F75F1F">
        <w:rPr>
          <w:rFonts w:ascii="Calibri" w:eastAsia="Calibri" w:hAnsi="Calibri" w:cs="Times New Roman"/>
        </w:rPr>
        <w:t>) – é a ruptura do contrato por iniciativa do empregado. Ou seja, quem pede demissão é o empregado.</w:t>
      </w:r>
    </w:p>
    <w:p w:rsidR="00947A54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lastRenderedPageBreak/>
        <w:t xml:space="preserve">h) </w:t>
      </w:r>
      <w:r w:rsidRPr="004C4DE3">
        <w:rPr>
          <w:rFonts w:ascii="Calibri" w:eastAsia="Calibri" w:hAnsi="Calibri" w:cs="Times New Roman"/>
          <w:b/>
        </w:rPr>
        <w:t>dispensa indireta</w:t>
      </w:r>
      <w:r w:rsidRPr="00F75F1F">
        <w:rPr>
          <w:rFonts w:ascii="Calibri" w:eastAsia="Calibri" w:hAnsi="Calibri" w:cs="Times New Roman"/>
        </w:rPr>
        <w:t xml:space="preserve">: É a justa causa cometida pelo empregador, autorizando o empregado a rescindir indiretamente o contrato de trabalho e a receber, </w:t>
      </w:r>
      <w:proofErr w:type="gramStart"/>
      <w:r w:rsidRPr="00F75F1F">
        <w:rPr>
          <w:rFonts w:ascii="Calibri" w:eastAsia="Calibri" w:hAnsi="Calibri" w:cs="Times New Roman"/>
        </w:rPr>
        <w:t>se  comprovada</w:t>
      </w:r>
      <w:proofErr w:type="gramEnd"/>
      <w:r w:rsidRPr="00F75F1F">
        <w:rPr>
          <w:rFonts w:ascii="Calibri" w:eastAsia="Calibri" w:hAnsi="Calibri" w:cs="Times New Roman"/>
        </w:rPr>
        <w:t>, os direitos trabalhistas como se tivesse ocorrido uma dispensa sem justa causa.</w:t>
      </w:r>
    </w:p>
    <w:p w:rsidR="00947A54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947A54" w:rsidRPr="00F75F1F" w:rsidRDefault="00947A54" w:rsidP="0094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Calibri" w:hAnsi="Calibri" w:cs="Times New Roman"/>
          <w:b/>
        </w:rPr>
      </w:pPr>
      <w:r w:rsidRPr="00F75F1F">
        <w:rPr>
          <w:rFonts w:ascii="Calibri" w:eastAsia="Calibri" w:hAnsi="Calibri" w:cs="Times New Roman"/>
          <w:b/>
        </w:rPr>
        <w:t>RESCISÃO DO CONTRATO DE TRABALHO COM JUSTA CAUSA</w:t>
      </w:r>
    </w:p>
    <w:p w:rsidR="00947A54" w:rsidRPr="0002062F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2062F">
        <w:rPr>
          <w:rFonts w:ascii="Calibri" w:eastAsia="Calibri" w:hAnsi="Calibri" w:cs="Times New Roman"/>
          <w:b/>
        </w:rPr>
        <w:t>PUNIÇÕES DISCIPLINARES</w:t>
      </w:r>
    </w:p>
    <w:p w:rsidR="00947A54" w:rsidRPr="005E7CB1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Advertência</w:t>
      </w:r>
    </w:p>
    <w:p w:rsidR="00947A54" w:rsidRPr="005E7CB1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A advertência, admoestação, censura ou repreensão, pode ser oral ou escrita e visa punir faltas</w:t>
      </w:r>
    </w:p>
    <w:p w:rsidR="00947A54" w:rsidRPr="005E7CB1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5E7CB1">
        <w:rPr>
          <w:rFonts w:ascii="Calibri" w:eastAsia="Calibri" w:hAnsi="Calibri" w:cs="Times New Roman"/>
        </w:rPr>
        <w:t>leves</w:t>
      </w:r>
      <w:proofErr w:type="gramEnd"/>
      <w:r w:rsidRPr="005E7CB1">
        <w:rPr>
          <w:rFonts w:ascii="Calibri" w:eastAsia="Calibri" w:hAnsi="Calibri" w:cs="Times New Roman"/>
        </w:rPr>
        <w:t xml:space="preserve"> e reprimir que aconteçam novamente. A lei não a prevê expressamente. Quando for escrita, o empregado deverá assinar o instrumento de</w:t>
      </w:r>
      <w:r>
        <w:rPr>
          <w:rFonts w:ascii="Calibri" w:eastAsia="Calibri" w:hAnsi="Calibri" w:cs="Times New Roman"/>
        </w:rPr>
        <w:t xml:space="preserve"> </w:t>
      </w:r>
      <w:r w:rsidRPr="005E7CB1">
        <w:rPr>
          <w:rFonts w:ascii="Calibri" w:eastAsia="Calibri" w:hAnsi="Calibri" w:cs="Times New Roman"/>
        </w:rPr>
        <w:t>ciência da punição, que apenas serve como prova do comportamento do empregado. Se houver</w:t>
      </w:r>
      <w:r>
        <w:rPr>
          <w:rFonts w:ascii="Calibri" w:eastAsia="Calibri" w:hAnsi="Calibri" w:cs="Times New Roman"/>
        </w:rPr>
        <w:t xml:space="preserve"> </w:t>
      </w:r>
      <w:r w:rsidRPr="005E7CB1">
        <w:rPr>
          <w:rFonts w:ascii="Calibri" w:eastAsia="Calibri" w:hAnsi="Calibri" w:cs="Times New Roman"/>
        </w:rPr>
        <w:t>recusa, o empregador poderá se utilizar de testemunhas presenciais para certificarem, não só que o</w:t>
      </w:r>
      <w:r>
        <w:rPr>
          <w:rFonts w:ascii="Calibri" w:eastAsia="Calibri" w:hAnsi="Calibri" w:cs="Times New Roman"/>
        </w:rPr>
        <w:t xml:space="preserve"> </w:t>
      </w:r>
      <w:r w:rsidRPr="005E7CB1">
        <w:rPr>
          <w:rFonts w:ascii="Calibri" w:eastAsia="Calibri" w:hAnsi="Calibri" w:cs="Times New Roman"/>
        </w:rPr>
        <w:t xml:space="preserve">empregado foi repreendido, mas também que se recusou a assinar a comunicação. </w:t>
      </w:r>
    </w:p>
    <w:p w:rsidR="00947A54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947A54" w:rsidRPr="005E7CB1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Suspensão</w:t>
      </w:r>
    </w:p>
    <w:p w:rsidR="00947A54" w:rsidRPr="005E7CB1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O empregador pode suspender o empregado quando este praticar faltas mais graves. Não tão</w:t>
      </w:r>
      <w:r>
        <w:rPr>
          <w:rFonts w:ascii="Calibri" w:eastAsia="Calibri" w:hAnsi="Calibri" w:cs="Times New Roman"/>
        </w:rPr>
        <w:t xml:space="preserve"> </w:t>
      </w:r>
      <w:r w:rsidRPr="005E7CB1">
        <w:rPr>
          <w:rFonts w:ascii="Calibri" w:eastAsia="Calibri" w:hAnsi="Calibri" w:cs="Times New Roman"/>
        </w:rPr>
        <w:t>graves a ponto de acarretar a resolução do contrato e nem tão leves a ponto de ensejarem uma</w:t>
      </w:r>
    </w:p>
    <w:p w:rsidR="00947A54" w:rsidRPr="005E7CB1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5E7CB1">
        <w:rPr>
          <w:rFonts w:ascii="Calibri" w:eastAsia="Calibri" w:hAnsi="Calibri" w:cs="Times New Roman"/>
        </w:rPr>
        <w:t>repreensão</w:t>
      </w:r>
      <w:proofErr w:type="gramEnd"/>
      <w:r w:rsidRPr="005E7CB1">
        <w:rPr>
          <w:rFonts w:ascii="Calibri" w:eastAsia="Calibri" w:hAnsi="Calibri" w:cs="Times New Roman"/>
        </w:rPr>
        <w:t>. Durante o período da suspensão disciplinar o empregado não recebe o salário –</w:t>
      </w:r>
    </w:p>
    <w:p w:rsidR="00947A54" w:rsidRPr="005E7CB1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5E7CB1">
        <w:rPr>
          <w:rFonts w:ascii="Calibri" w:eastAsia="Calibri" w:hAnsi="Calibri" w:cs="Times New Roman"/>
        </w:rPr>
        <w:t>suspensão</w:t>
      </w:r>
      <w:proofErr w:type="gramEnd"/>
      <w:r w:rsidRPr="005E7CB1">
        <w:rPr>
          <w:rFonts w:ascii="Calibri" w:eastAsia="Calibri" w:hAnsi="Calibri" w:cs="Times New Roman"/>
        </w:rPr>
        <w:t xml:space="preserve"> contratual. A suspensão disciplinar não poderá ser super</w:t>
      </w:r>
      <w:r>
        <w:rPr>
          <w:rFonts w:ascii="Calibri" w:eastAsia="Calibri" w:hAnsi="Calibri" w:cs="Times New Roman"/>
        </w:rPr>
        <w:t xml:space="preserve">ior a 30 dias consecutivos, sob </w:t>
      </w:r>
      <w:r w:rsidRPr="005E7CB1">
        <w:rPr>
          <w:rFonts w:ascii="Calibri" w:eastAsia="Calibri" w:hAnsi="Calibri" w:cs="Times New Roman"/>
        </w:rPr>
        <w:t>pena de rompime</w:t>
      </w:r>
      <w:r>
        <w:rPr>
          <w:rFonts w:ascii="Calibri" w:eastAsia="Calibri" w:hAnsi="Calibri" w:cs="Times New Roman"/>
        </w:rPr>
        <w:t>nto do contrato sem justa causa.</w:t>
      </w:r>
    </w:p>
    <w:p w:rsidR="00947A54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947A54" w:rsidRPr="005E7CB1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Justa causa</w:t>
      </w:r>
    </w:p>
    <w:p w:rsidR="00947A54" w:rsidRPr="005E7CB1" w:rsidRDefault="00947A54" w:rsidP="00947A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5E7CB1">
        <w:rPr>
          <w:rFonts w:ascii="Calibri" w:eastAsia="Calibri" w:hAnsi="Calibri" w:cs="Times New Roman"/>
        </w:rPr>
        <w:t>É a penalidade máxima e só deve ser aplicada quando o empregado praticar uma falta muito</w:t>
      </w:r>
      <w:r>
        <w:rPr>
          <w:rFonts w:ascii="Calibri" w:eastAsia="Calibri" w:hAnsi="Calibri" w:cs="Times New Roman"/>
        </w:rPr>
        <w:t xml:space="preserve"> </w:t>
      </w:r>
      <w:r w:rsidRPr="005E7CB1">
        <w:rPr>
          <w:rFonts w:ascii="Calibri" w:eastAsia="Calibri" w:hAnsi="Calibri" w:cs="Times New Roman"/>
        </w:rPr>
        <w:t>grave ou descumprir grosseiramente o contrato, seja por ação ou por omissão. Os fatos a serem punidos não podem extravasar os contornos fix</w:t>
      </w:r>
      <w:r>
        <w:rPr>
          <w:rFonts w:ascii="Calibri" w:eastAsia="Calibri" w:hAnsi="Calibri" w:cs="Times New Roman"/>
        </w:rPr>
        <w:t xml:space="preserve">ados em lei, logo, os tipos são </w:t>
      </w:r>
      <w:r w:rsidRPr="005E7CB1">
        <w:rPr>
          <w:rFonts w:ascii="Calibri" w:eastAsia="Calibri" w:hAnsi="Calibri" w:cs="Times New Roman"/>
        </w:rPr>
        <w:t>taxativos.</w:t>
      </w:r>
    </w:p>
    <w:p w:rsidR="00947A54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F75F1F">
        <w:rPr>
          <w:rFonts w:ascii="Calibri" w:eastAsia="Calibri" w:hAnsi="Calibri" w:cs="Times New Roman"/>
          <w:b/>
        </w:rPr>
        <w:t>HIPÓTESES ART. 482 CLT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Art. 482 - Constituem justa causa para rescisão do contrato de trabalho pelo empregador: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a) ato de improbidade;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b) incontinência de conduta ou mau procedimento;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c) negociação habitual por conta própria ou alheia sem permissão do empregador, e quando constituir ato de concorrência à empresa para a qual trabalha o empregado, ou for prejudicial ao serviço;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d) condenação criminal do empregado, passada em julgado, caso não tenha havido suspensão da execução da pena;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e) desídia no desempenho das respectivas funções;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f) embriaguez habitual ou em serviço;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g) violação de segredo da empresa;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h) ato de indisciplina ou de insubordinação;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lastRenderedPageBreak/>
        <w:t xml:space="preserve">i) abandono de emprego;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j) ato lesivo da honra ou da boa fama praticado no serviço contra qualquer pessoa, ou ofensas físicas, nas mesmas condições, salvo em caso de legítima defesa, própria ou de outrem;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k) ato lesivo da honra ou da boa fama ou ofensas físicas praticadas contra o empregador e superiores hierárquicos, salvo em caso de legítima defesa, própria ou de outrem;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 xml:space="preserve">l) prática constante de jogos de azar.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m) perda da habilitação ou dos requisitos estabelecidos em lei para o exercício da profissão, em decorrência de conduta dolosa do empregado. (Incluído pela Lei nº 13.467, de 2017)</w:t>
      </w:r>
    </w:p>
    <w:p w:rsidR="00947A54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947A54" w:rsidRPr="00F75F1F" w:rsidRDefault="00947A54" w:rsidP="0094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Calibri" w:hAnsi="Calibri" w:cs="Times New Roman"/>
          <w:b/>
        </w:rPr>
      </w:pPr>
      <w:r w:rsidRPr="00F75F1F">
        <w:rPr>
          <w:rFonts w:ascii="Calibri" w:eastAsia="Calibri" w:hAnsi="Calibri" w:cs="Times New Roman"/>
          <w:b/>
        </w:rPr>
        <w:t>NA DISPENSA INDIRETA</w:t>
      </w:r>
      <w:r>
        <w:rPr>
          <w:rFonts w:ascii="Calibri" w:eastAsia="Calibri" w:hAnsi="Calibri" w:cs="Times New Roman"/>
          <w:b/>
        </w:rPr>
        <w:t xml:space="preserve"> - 483 CLT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eastAsia="Calibri" w:cs="Times New Roman"/>
        </w:rPr>
      </w:pPr>
      <w:r w:rsidRPr="00F75F1F">
        <w:rPr>
          <w:rFonts w:ascii="Calibri" w:eastAsia="Calibri" w:hAnsi="Calibri" w:cs="Times New Roman"/>
        </w:rPr>
        <w:t xml:space="preserve">O empregado deve notificar o empregador de sua pretensão, fundamentando a sua rescisão e solicitando o pagamento das verbas rescisórias. Normalmente, o empregador não aceita a rescisão indireta, pois, estaria assumindo a própria culpa, o que desencadeia numa </w:t>
      </w:r>
      <w:r w:rsidRPr="00F75F1F">
        <w:rPr>
          <w:rFonts w:eastAsia="Calibri" w:cs="Times New Roman"/>
        </w:rPr>
        <w:t xml:space="preserve">ação trabalhista. 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eastAsia="Calibri" w:cs="Times New Roman"/>
        </w:rPr>
      </w:pPr>
      <w:r w:rsidRPr="00F75F1F">
        <w:rPr>
          <w:rFonts w:eastAsia="Calibri" w:cs="Times New Roman"/>
        </w:rPr>
        <w:t>Causas que podem ensejar a rescisão indireta do contrato de trabalho:</w:t>
      </w:r>
    </w:p>
    <w:p w:rsidR="00947A54" w:rsidRPr="00F75F1F" w:rsidRDefault="00947A54" w:rsidP="00947A5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="Calibri" w:cs="Times New Roman"/>
        </w:rPr>
        <w:t>exigência</w:t>
      </w:r>
      <w:proofErr w:type="gramEnd"/>
      <w:r w:rsidRPr="00F75F1F">
        <w:rPr>
          <w:rFonts w:eastAsia="Calibri" w:cs="Times New Roman"/>
        </w:rPr>
        <w:t xml:space="preserve"> de serviços superiores às forças do empregado (em razão da incapacidade física ou intelectual)</w:t>
      </w:r>
    </w:p>
    <w:p w:rsidR="00947A54" w:rsidRPr="00F75F1F" w:rsidRDefault="00947A54" w:rsidP="00947A5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="Calibri" w:cs="Times New Roman"/>
        </w:rPr>
        <w:t>e</w:t>
      </w:r>
      <w:r w:rsidRPr="00F75F1F">
        <w:rPr>
          <w:rFonts w:eastAsiaTheme="minorEastAsia" w:cs="Times New Roman"/>
          <w:lang w:eastAsia="pt-BR"/>
        </w:rPr>
        <w:t>xigência</w:t>
      </w:r>
      <w:proofErr w:type="gramEnd"/>
      <w:r w:rsidRPr="00F75F1F">
        <w:rPr>
          <w:rFonts w:eastAsiaTheme="minorEastAsia" w:cs="Times New Roman"/>
          <w:lang w:eastAsia="pt-BR"/>
        </w:rPr>
        <w:t xml:space="preserve"> de serviços defesos, (proibidos), por lei.</w:t>
      </w:r>
    </w:p>
    <w:p w:rsidR="00947A54" w:rsidRPr="00F75F1F" w:rsidRDefault="00947A54" w:rsidP="00947A5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exigência</w:t>
      </w:r>
      <w:proofErr w:type="gramEnd"/>
      <w:r w:rsidRPr="00F75F1F">
        <w:rPr>
          <w:rFonts w:eastAsiaTheme="minorEastAsia" w:cs="Times New Roman"/>
          <w:lang w:eastAsia="pt-BR"/>
        </w:rPr>
        <w:t xml:space="preserve"> de serviços contrários aos bons costumes. Seriam atos atentatórios à moral do empregado, exemplo, solicitar de uma empregada extremamente religiosa que usasse roupas insinuantes para </w:t>
      </w:r>
      <w:proofErr w:type="gramStart"/>
      <w:r w:rsidRPr="00F75F1F">
        <w:rPr>
          <w:rFonts w:eastAsiaTheme="minorEastAsia" w:cs="Times New Roman"/>
          <w:lang w:eastAsia="pt-BR"/>
        </w:rPr>
        <w:t>chamar  a</w:t>
      </w:r>
      <w:proofErr w:type="gramEnd"/>
      <w:r w:rsidRPr="00F75F1F">
        <w:rPr>
          <w:rFonts w:eastAsiaTheme="minorEastAsia" w:cs="Times New Roman"/>
          <w:lang w:eastAsia="pt-BR"/>
        </w:rPr>
        <w:t xml:space="preserve"> atenção de terceiros e potenciais clientes;</w:t>
      </w:r>
    </w:p>
    <w:p w:rsidR="00947A54" w:rsidRPr="00F75F1F" w:rsidRDefault="00947A54" w:rsidP="00947A5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exigência</w:t>
      </w:r>
      <w:proofErr w:type="gramEnd"/>
      <w:r w:rsidRPr="00F75F1F">
        <w:rPr>
          <w:rFonts w:eastAsiaTheme="minorEastAsia" w:cs="Times New Roman"/>
          <w:lang w:eastAsia="pt-BR"/>
        </w:rPr>
        <w:t xml:space="preserve"> de serviços alheios ao contrato. </w:t>
      </w:r>
    </w:p>
    <w:p w:rsidR="00947A54" w:rsidRPr="00F75F1F" w:rsidRDefault="00947A54" w:rsidP="00947A5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tratar</w:t>
      </w:r>
      <w:proofErr w:type="gramEnd"/>
      <w:r w:rsidRPr="00F75F1F">
        <w:rPr>
          <w:rFonts w:eastAsiaTheme="minorEastAsia" w:cs="Times New Roman"/>
          <w:lang w:eastAsia="pt-BR"/>
        </w:rPr>
        <w:t xml:space="preserve"> o empregado com rigor excessivo. (</w:t>
      </w:r>
      <w:proofErr w:type="gramStart"/>
      <w:r w:rsidRPr="00F75F1F">
        <w:rPr>
          <w:rFonts w:eastAsiaTheme="minorEastAsia" w:cs="Times New Roman"/>
          <w:lang w:eastAsia="pt-BR"/>
        </w:rPr>
        <w:t>rigor</w:t>
      </w:r>
      <w:proofErr w:type="gramEnd"/>
      <w:r w:rsidRPr="00F75F1F">
        <w:rPr>
          <w:rFonts w:eastAsiaTheme="minorEastAsia" w:cs="Times New Roman"/>
          <w:lang w:eastAsia="pt-BR"/>
        </w:rPr>
        <w:t xml:space="preserve"> que excede a normalidade, que extrapola, que não é sensato / “assédio moral”). </w:t>
      </w:r>
    </w:p>
    <w:p w:rsidR="00947A54" w:rsidRPr="00F75F1F" w:rsidRDefault="00947A54" w:rsidP="00947A5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colocar</w:t>
      </w:r>
      <w:proofErr w:type="gramEnd"/>
      <w:r w:rsidRPr="00F75F1F">
        <w:rPr>
          <w:rFonts w:eastAsiaTheme="minorEastAsia" w:cs="Times New Roman"/>
          <w:lang w:eastAsia="pt-BR"/>
        </w:rPr>
        <w:t xml:space="preserve"> o empregado em perigo manifesto de mal considerável. </w:t>
      </w:r>
    </w:p>
    <w:p w:rsidR="00947A54" w:rsidRPr="00F75F1F" w:rsidRDefault="00947A54" w:rsidP="00947A5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não</w:t>
      </w:r>
      <w:proofErr w:type="gramEnd"/>
      <w:r w:rsidRPr="00F75F1F">
        <w:rPr>
          <w:rFonts w:eastAsiaTheme="minorEastAsia" w:cs="Times New Roman"/>
          <w:lang w:eastAsia="pt-BR"/>
        </w:rPr>
        <w:t xml:space="preserve"> cumprir o empregador as obrigações do contrato (pagamento de salário, férias, 13 salário).</w:t>
      </w:r>
    </w:p>
    <w:p w:rsidR="00947A54" w:rsidRPr="00F75F1F" w:rsidRDefault="00947A54" w:rsidP="00947A5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ofender</w:t>
      </w:r>
      <w:proofErr w:type="gramEnd"/>
      <w:r w:rsidRPr="00F75F1F">
        <w:rPr>
          <w:rFonts w:eastAsiaTheme="minorEastAsia" w:cs="Times New Roman"/>
          <w:lang w:eastAsia="pt-BR"/>
        </w:rPr>
        <w:t xml:space="preserve"> a honra e a boa fama do empregado e de seus Familiares.</w:t>
      </w:r>
    </w:p>
    <w:p w:rsidR="00947A54" w:rsidRPr="00F75F1F" w:rsidRDefault="00947A54" w:rsidP="00947A54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proofErr w:type="gramStart"/>
      <w:r w:rsidRPr="00F75F1F">
        <w:rPr>
          <w:rFonts w:eastAsiaTheme="minorEastAsia" w:cs="Times New Roman"/>
          <w:lang w:eastAsia="pt-BR"/>
        </w:rPr>
        <w:t>ofender</w:t>
      </w:r>
      <w:proofErr w:type="gramEnd"/>
      <w:r w:rsidRPr="00F75F1F">
        <w:rPr>
          <w:rFonts w:eastAsiaTheme="minorEastAsia" w:cs="Times New Roman"/>
          <w:lang w:eastAsia="pt-BR"/>
        </w:rPr>
        <w:t xml:space="preserve"> fisicamente o empregado. É a agressão física só justificada em caso de legítima defesa, própria ou de outrem;</w:t>
      </w:r>
    </w:p>
    <w:p w:rsidR="00947A54" w:rsidRDefault="00947A54" w:rsidP="00947A54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eastAsiaTheme="minorEastAsia" w:cs="Times New Roman"/>
          <w:lang w:eastAsia="pt-BR"/>
        </w:rPr>
      </w:pPr>
    </w:p>
    <w:p w:rsidR="00947A54" w:rsidRPr="00F75F1F" w:rsidRDefault="00947A54" w:rsidP="0094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eastAsia="Calibri" w:cs="Times New Roman"/>
          <w:b/>
        </w:rPr>
      </w:pPr>
      <w:r w:rsidRPr="00F75F1F">
        <w:rPr>
          <w:rFonts w:eastAsia="Calibri" w:cs="Times New Roman"/>
          <w:b/>
        </w:rPr>
        <w:t>CESSAÇAO DO CONTRATO DE EMPREGO POR ACORDO</w:t>
      </w:r>
    </w:p>
    <w:p w:rsidR="00947A54" w:rsidRPr="00F75F1F" w:rsidRDefault="00947A54" w:rsidP="00947A54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eastAsia="Calibri" w:cs="Times New Roman"/>
        </w:rPr>
      </w:pP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Art. 484-A. O contrato de trabalho poderá ser extinto por acordo entre empregado e empregador, caso em que serão devidas as seguintes verbas trabalhistas: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I – por metade:</w:t>
      </w:r>
    </w:p>
    <w:p w:rsidR="00947A54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a) O aviso prévio, se indenizado, e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b) A indenização sobre o saldo do Fundo de Garantia do Tempo de Serviço, prevista no § 1º do art. 18 da Lei nº 8.036, de 11 de maio de 1990;</w:t>
      </w:r>
      <w:r w:rsidRPr="00E73DC3">
        <w:rPr>
          <w:rFonts w:ascii="Calibri" w:eastAsia="Calibri" w:hAnsi="Calibri" w:cs="Times New Roman"/>
          <w:i/>
        </w:rPr>
        <w:t xml:space="preserve"> </w:t>
      </w:r>
      <w:r w:rsidRPr="000672EB">
        <w:rPr>
          <w:rFonts w:ascii="Calibri" w:eastAsia="Calibri" w:hAnsi="Calibri" w:cs="Times New Roman"/>
          <w:i/>
          <w:u w:val="single"/>
        </w:rPr>
        <w:t>multa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t>II – na integralidade, as demais verbas trabalhistas.</w:t>
      </w:r>
    </w:p>
    <w:p w:rsidR="00947A54" w:rsidRPr="00F75F1F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</w:rPr>
        <w:lastRenderedPageBreak/>
        <w:t xml:space="preserve">§ 1º A extinção do contrato prevista no caput deste artigo permite a movimentação da conta vinculada do trabalhador do FGTS na forma do inciso I-A do art. 20 da Lei nº 8.036, de 11 de </w:t>
      </w:r>
      <w:r>
        <w:rPr>
          <w:rFonts w:ascii="Calibri" w:eastAsia="Calibri" w:hAnsi="Calibri" w:cs="Times New Roman"/>
        </w:rPr>
        <w:t xml:space="preserve">maio de 1990, limitada até 80% </w:t>
      </w:r>
      <w:r w:rsidRPr="00F75F1F">
        <w:rPr>
          <w:rFonts w:ascii="Calibri" w:eastAsia="Calibri" w:hAnsi="Calibri" w:cs="Times New Roman"/>
        </w:rPr>
        <w:t>do valor dos depósitos.</w:t>
      </w:r>
    </w:p>
    <w:p w:rsidR="00947A54" w:rsidRDefault="00947A54" w:rsidP="00947A54">
      <w:r w:rsidRPr="00F75F1F">
        <w:rPr>
          <w:rFonts w:ascii="Calibri" w:eastAsia="Calibri" w:hAnsi="Calibri" w:cs="Times New Roman"/>
        </w:rPr>
        <w:t xml:space="preserve">§ 2º A extinção do contrato por acordo prevista no caput deste artigo não autoriza o </w:t>
      </w:r>
      <w:proofErr w:type="gramStart"/>
      <w:r w:rsidRPr="00F75F1F">
        <w:rPr>
          <w:rFonts w:ascii="Calibri" w:eastAsia="Calibri" w:hAnsi="Calibri" w:cs="Times New Roman"/>
        </w:rPr>
        <w:t>ingresso</w:t>
      </w:r>
      <w:r>
        <w:rPr>
          <w:rFonts w:ascii="Calibri" w:eastAsia="Calibri" w:hAnsi="Calibri" w:cs="Times New Roman"/>
        </w:rPr>
        <w:t xml:space="preserve"> </w:t>
      </w:r>
      <w:r w:rsidRPr="00F75F1F">
        <w:rPr>
          <w:rFonts w:ascii="Calibri" w:eastAsia="Calibri" w:hAnsi="Calibri" w:cs="Times New Roman"/>
        </w:rPr>
        <w:t xml:space="preserve"> no</w:t>
      </w:r>
      <w:proofErr w:type="gramEnd"/>
      <w:r>
        <w:rPr>
          <w:rFonts w:ascii="Calibri" w:eastAsia="Calibri" w:hAnsi="Calibri" w:cs="Times New Roman"/>
        </w:rPr>
        <w:t xml:space="preserve"> Programa de Seguro-Desemprego.</w:t>
      </w:r>
    </w:p>
    <w:p w:rsidR="00947A54" w:rsidRDefault="00947A54" w:rsidP="00947A5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947A54" w:rsidRDefault="00947A54" w:rsidP="00947A54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pt-BR"/>
        </w:rPr>
        <w:drawing>
          <wp:inline distT="0" distB="0" distL="0" distR="0" wp14:anchorId="576F576E" wp14:editId="6579FF1C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A54" w:rsidRDefault="00947A54" w:rsidP="00947A5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947A54" w:rsidRDefault="00947A54" w:rsidP="00947A54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pt-BR"/>
        </w:rPr>
        <w:drawing>
          <wp:inline distT="0" distB="0" distL="0" distR="0" wp14:anchorId="143CC172" wp14:editId="79D5F7F2">
            <wp:extent cx="5400040" cy="30359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A54" w:rsidRDefault="00947A54" w:rsidP="00947A54">
      <w:pPr>
        <w:spacing w:line="240" w:lineRule="auto"/>
        <w:jc w:val="both"/>
        <w:rPr>
          <w:rFonts w:ascii="Calibri" w:eastAsia="Calibri" w:hAnsi="Calibri" w:cs="Times New Roman"/>
        </w:rPr>
      </w:pPr>
    </w:p>
    <w:p w:rsidR="00947A54" w:rsidRPr="001232E0" w:rsidRDefault="00947A54" w:rsidP="00947A54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noProof/>
          <w:lang w:eastAsia="pt-BR"/>
        </w:rPr>
        <w:lastRenderedPageBreak/>
        <w:drawing>
          <wp:inline distT="0" distB="0" distL="0" distR="0" wp14:anchorId="2095EE56" wp14:editId="32E5109E">
            <wp:extent cx="5400040" cy="30359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A54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947A54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947A54" w:rsidRDefault="00947A54" w:rsidP="00947A54">
      <w:pPr>
        <w:widowControl w:val="0"/>
        <w:autoSpaceDE w:val="0"/>
        <w:autoSpaceDN w:val="0"/>
        <w:spacing w:before="6" w:after="0" w:line="240" w:lineRule="auto"/>
        <w:jc w:val="center"/>
        <w:rPr>
          <w:rFonts w:ascii="Verdana" w:eastAsia="Verdana" w:hAnsi="Verdana" w:cs="Verdana"/>
          <w:b/>
          <w:sz w:val="24"/>
          <w:szCs w:val="23"/>
          <w:lang w:val="pt-PT"/>
        </w:rPr>
      </w:pPr>
      <w:r w:rsidRPr="00947A54">
        <w:rPr>
          <w:rFonts w:ascii="Verdana" w:eastAsia="Verdana" w:hAnsi="Verdana" w:cs="Verdana"/>
          <w:b/>
          <w:sz w:val="24"/>
          <w:szCs w:val="23"/>
          <w:highlight w:val="yellow"/>
          <w:lang w:val="pt-PT"/>
        </w:rPr>
        <w:t>Atividade 2</w:t>
      </w:r>
      <w:r w:rsidRPr="00947A54">
        <w:rPr>
          <w:rFonts w:ascii="Verdana" w:eastAsia="Verdana" w:hAnsi="Verdana" w:cs="Verdana"/>
          <w:b/>
          <w:sz w:val="24"/>
          <w:szCs w:val="23"/>
          <w:highlight w:val="yellow"/>
          <w:lang w:val="pt-PT"/>
        </w:rPr>
        <w:t>5pontos - teórica (05 questões)</w:t>
      </w:r>
    </w:p>
    <w:p w:rsidR="00550EAD" w:rsidRPr="00947A54" w:rsidRDefault="00550EAD" w:rsidP="00947A54">
      <w:pPr>
        <w:widowControl w:val="0"/>
        <w:autoSpaceDE w:val="0"/>
        <w:autoSpaceDN w:val="0"/>
        <w:spacing w:before="6" w:after="0" w:line="240" w:lineRule="auto"/>
        <w:jc w:val="center"/>
        <w:rPr>
          <w:rFonts w:ascii="Verdana" w:eastAsia="Verdana" w:hAnsi="Verdana" w:cs="Verdana"/>
          <w:b/>
          <w:sz w:val="24"/>
          <w:szCs w:val="23"/>
          <w:lang w:val="pt-PT"/>
        </w:rPr>
      </w:pPr>
      <w:r>
        <w:rPr>
          <w:rFonts w:ascii="Verdana" w:eastAsia="Verdana" w:hAnsi="Verdana" w:cs="Verdana"/>
          <w:b/>
          <w:sz w:val="24"/>
          <w:szCs w:val="23"/>
          <w:lang w:val="pt-PT"/>
        </w:rPr>
        <w:t>Atividade participação 05 pontos</w:t>
      </w:r>
      <w:bookmarkStart w:id="0" w:name="_GoBack"/>
      <w:bookmarkEnd w:id="0"/>
    </w:p>
    <w:p w:rsidR="00947A54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947A54" w:rsidRDefault="00947A54" w:rsidP="00947A54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947A54" w:rsidRPr="00750CE0" w:rsidRDefault="00947A54" w:rsidP="00947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</w:rPr>
      </w:pPr>
      <w:proofErr w:type="gramStart"/>
      <w:r w:rsidRPr="00750CE0">
        <w:rPr>
          <w:rFonts w:ascii="Calibri" w:eastAsia="Calibri" w:hAnsi="Calibri" w:cs="Times New Roman"/>
          <w:b/>
        </w:rPr>
        <w:t>Referência  Bibliográfica</w:t>
      </w:r>
      <w:proofErr w:type="gramEnd"/>
    </w:p>
    <w:p w:rsidR="00947A54" w:rsidRPr="00750CE0" w:rsidRDefault="00947A54" w:rsidP="00947A54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Calibri" w:eastAsia="Calibri" w:hAnsi="Calibri" w:cs="Times New Roman"/>
        </w:rPr>
      </w:pPr>
    </w:p>
    <w:p w:rsidR="00947A54" w:rsidRPr="00750CE0" w:rsidRDefault="00947A54" w:rsidP="00947A54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RESENDE, Ricardo. </w:t>
      </w:r>
      <w:r w:rsidRPr="00750CE0">
        <w:rPr>
          <w:rFonts w:ascii="Calibri" w:eastAsia="Calibri" w:hAnsi="Calibri" w:cs="Times New Roman"/>
          <w:b/>
        </w:rPr>
        <w:t>Direito do Trabalho Esquematizado</w:t>
      </w:r>
      <w:r w:rsidRPr="00750CE0">
        <w:rPr>
          <w:rFonts w:ascii="Calibri" w:eastAsia="Calibri" w:hAnsi="Calibri" w:cs="Times New Roman"/>
        </w:rPr>
        <w:t>. 4. ed. São Paulo: Método, 2014</w:t>
      </w:r>
    </w:p>
    <w:p w:rsidR="00947A54" w:rsidRPr="00750CE0" w:rsidRDefault="00947A54" w:rsidP="00947A54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BRASIL. Decreto Lei n. 5.452, de 01 de maio de 1943. </w:t>
      </w:r>
      <w:r w:rsidRPr="00750CE0">
        <w:rPr>
          <w:rFonts w:ascii="Calibri" w:eastAsia="Calibri" w:hAnsi="Calibri" w:cs="Times New Roman"/>
          <w:b/>
        </w:rPr>
        <w:t>Consolidação das Leis do Trabalho</w:t>
      </w:r>
      <w:r w:rsidRPr="00750CE0">
        <w:rPr>
          <w:rFonts w:ascii="Calibri" w:eastAsia="Calibri" w:hAnsi="Calibri" w:cs="Times New Roman"/>
        </w:rPr>
        <w:t>. Sítio eletrônico internet – planalto.gov.br</w:t>
      </w:r>
    </w:p>
    <w:p w:rsidR="00947A54" w:rsidRPr="00750CE0" w:rsidRDefault="00947A54" w:rsidP="00947A54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>MARTINS, Sérgio Pinto</w:t>
      </w:r>
      <w:r w:rsidRPr="00750CE0">
        <w:rPr>
          <w:rFonts w:ascii="Calibri" w:eastAsia="Calibri" w:hAnsi="Calibri" w:cs="Times New Roman"/>
          <w:b/>
        </w:rPr>
        <w:t>. Direito do Trabalho</w:t>
      </w:r>
      <w:r w:rsidRPr="00750CE0">
        <w:rPr>
          <w:rFonts w:ascii="Calibri" w:eastAsia="Calibri" w:hAnsi="Calibri" w:cs="Times New Roman"/>
        </w:rPr>
        <w:t>.  32 ed. São Paulo: Saraiva, 2016</w:t>
      </w:r>
    </w:p>
    <w:p w:rsidR="00947A54" w:rsidRDefault="00947A54" w:rsidP="00947A54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MARTINEZ, Luciano. </w:t>
      </w:r>
      <w:r w:rsidRPr="00750CE0">
        <w:rPr>
          <w:rFonts w:ascii="Calibri" w:eastAsia="Calibri" w:hAnsi="Calibri" w:cs="Times New Roman"/>
          <w:b/>
        </w:rPr>
        <w:t>Reforma Trabalhista entenda o que mudou</w:t>
      </w:r>
      <w:r w:rsidRPr="00750CE0">
        <w:rPr>
          <w:rFonts w:ascii="Calibri" w:eastAsia="Calibri" w:hAnsi="Calibri" w:cs="Times New Roman"/>
        </w:rPr>
        <w:t xml:space="preserve">. Saraiva: São Paulo, 2018. </w:t>
      </w:r>
    </w:p>
    <w:p w:rsidR="00947A54" w:rsidRPr="00750CE0" w:rsidRDefault="00947A54" w:rsidP="00947A54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CASSAR, </w:t>
      </w:r>
      <w:proofErr w:type="spellStart"/>
      <w:r>
        <w:rPr>
          <w:rFonts w:ascii="Calibri" w:eastAsia="Calibri" w:hAnsi="Calibri" w:cs="Times New Roman"/>
        </w:rPr>
        <w:t>Volia</w:t>
      </w:r>
      <w:proofErr w:type="spellEnd"/>
      <w:r>
        <w:rPr>
          <w:rFonts w:ascii="Calibri" w:eastAsia="Calibri" w:hAnsi="Calibri" w:cs="Times New Roman"/>
        </w:rPr>
        <w:t xml:space="preserve"> Bomfim. Resumo de Direito do Trabalho. 6 ed. São Paulo: </w:t>
      </w:r>
      <w:proofErr w:type="spellStart"/>
      <w:r>
        <w:rPr>
          <w:rFonts w:ascii="Calibri" w:eastAsia="Calibri" w:hAnsi="Calibri" w:cs="Times New Roman"/>
        </w:rPr>
        <w:t>Gen</w:t>
      </w:r>
      <w:proofErr w:type="spellEnd"/>
      <w:r>
        <w:rPr>
          <w:rFonts w:ascii="Calibri" w:eastAsia="Calibri" w:hAnsi="Calibri" w:cs="Times New Roman"/>
        </w:rPr>
        <w:t>, 2018, GEN</w:t>
      </w:r>
    </w:p>
    <w:p w:rsidR="00947A54" w:rsidRDefault="00947A54" w:rsidP="00947A54">
      <w:pPr>
        <w:ind w:left="426"/>
        <w:rPr>
          <w:color w:val="FF0000"/>
        </w:rPr>
      </w:pPr>
      <w:hyperlink r:id="rId8" w:history="1">
        <w:proofErr w:type="gramStart"/>
        <w:r w:rsidRPr="00C929B7">
          <w:rPr>
            <w:rStyle w:val="Hyperlink"/>
          </w:rPr>
          <w:t>http://www.planalto.gov.br/ccivil_03/LEIS/L8213cons.htm</w:t>
        </w:r>
      </w:hyperlink>
      <w:r>
        <w:rPr>
          <w:color w:val="FF0000"/>
        </w:rPr>
        <w:t xml:space="preserve">  </w:t>
      </w:r>
      <w:hyperlink r:id="rId9" w:history="1">
        <w:r w:rsidRPr="00C929B7">
          <w:rPr>
            <w:rStyle w:val="Hyperlink"/>
          </w:rPr>
          <w:t>http://www.planalto.gov.br/ccivil_03/Decreto-Lei/Del5452.htm</w:t>
        </w:r>
        <w:proofErr w:type="gramEnd"/>
      </w:hyperlink>
      <w:r>
        <w:rPr>
          <w:color w:val="FF0000"/>
        </w:rPr>
        <w:t xml:space="preserve"> </w:t>
      </w:r>
    </w:p>
    <w:p w:rsidR="00947A54" w:rsidRPr="00927382" w:rsidRDefault="00947A54" w:rsidP="00947A54">
      <w:pPr>
        <w:rPr>
          <w:color w:val="FF0000"/>
        </w:rPr>
      </w:pPr>
    </w:p>
    <w:p w:rsidR="00947A54" w:rsidRDefault="00947A54" w:rsidP="00947A54"/>
    <w:p w:rsidR="00947A54" w:rsidRDefault="00947A54" w:rsidP="00947A54"/>
    <w:p w:rsidR="00947A54" w:rsidRDefault="00947A54" w:rsidP="00947A54"/>
    <w:p w:rsidR="00947A54" w:rsidRDefault="00947A54" w:rsidP="00947A54"/>
    <w:p w:rsidR="00947A54" w:rsidRDefault="00947A54" w:rsidP="00947A54"/>
    <w:p w:rsidR="00505776" w:rsidRDefault="00505776"/>
    <w:sectPr w:rsidR="00505776" w:rsidSect="00101F4A">
      <w:headerReference w:type="default" r:id="rId10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61" w:rsidRDefault="00550EAD" w:rsidP="00C4026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BE85BE" wp14:editId="611D781A">
          <wp:extent cx="2481051" cy="372125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526" cy="415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1192E"/>
    <w:multiLevelType w:val="hybridMultilevel"/>
    <w:tmpl w:val="EF0066D6"/>
    <w:lvl w:ilvl="0" w:tplc="204A02B4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C48AC"/>
    <w:multiLevelType w:val="hybridMultilevel"/>
    <w:tmpl w:val="9698D05E"/>
    <w:lvl w:ilvl="0" w:tplc="D01438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286E82"/>
    <w:multiLevelType w:val="hybridMultilevel"/>
    <w:tmpl w:val="67F0F71A"/>
    <w:lvl w:ilvl="0" w:tplc="5480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D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80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4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54"/>
    <w:rsid w:val="00505776"/>
    <w:rsid w:val="00550EAD"/>
    <w:rsid w:val="00916814"/>
    <w:rsid w:val="0094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93FB3-DF86-4F73-BEF5-F7570F4A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5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7A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47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213con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Decreto-Lei/Del5452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2020-08-04T21:30:00Z</dcterms:created>
  <dcterms:modified xsi:type="dcterms:W3CDTF">2020-08-04T21:32:00Z</dcterms:modified>
</cp:coreProperties>
</file>