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FA560" w14:textId="77777777" w:rsidR="00AE0EF7" w:rsidRPr="004F438F" w:rsidRDefault="00197557">
      <w:pPr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Exercícios </w:t>
      </w:r>
      <w:r w:rsidR="004F438F" w:rsidRPr="004F438F">
        <w:rPr>
          <w:rFonts w:ascii="Arial" w:hAnsi="Arial" w:cs="Arial"/>
          <w:b/>
          <w:sz w:val="24"/>
          <w:szCs w:val="24"/>
          <w:lang w:val="pt-BR"/>
        </w:rPr>
        <w:t xml:space="preserve">– </w:t>
      </w:r>
      <w:r>
        <w:rPr>
          <w:rFonts w:ascii="Arial" w:hAnsi="Arial" w:cs="Arial"/>
          <w:b/>
          <w:sz w:val="24"/>
          <w:szCs w:val="24"/>
          <w:lang w:val="pt-BR"/>
        </w:rPr>
        <w:t xml:space="preserve">Introdução à Farmacologia e </w:t>
      </w:r>
      <w:r w:rsidR="004F438F" w:rsidRPr="004F438F">
        <w:rPr>
          <w:rFonts w:ascii="Arial" w:hAnsi="Arial" w:cs="Arial"/>
          <w:b/>
          <w:sz w:val="24"/>
          <w:szCs w:val="24"/>
          <w:lang w:val="pt-BR"/>
        </w:rPr>
        <w:t>Farmacologia do SNA</w:t>
      </w:r>
    </w:p>
    <w:p w14:paraId="75B8003B" w14:textId="77777777" w:rsidR="004F438F" w:rsidRDefault="004F438F">
      <w:pPr>
        <w:rPr>
          <w:rFonts w:ascii="Arial" w:hAnsi="Arial" w:cs="Arial"/>
          <w:sz w:val="24"/>
          <w:szCs w:val="24"/>
          <w:lang w:val="pt-BR"/>
        </w:rPr>
      </w:pPr>
      <w:r w:rsidRPr="004F438F">
        <w:rPr>
          <w:rFonts w:ascii="Arial" w:hAnsi="Arial" w:cs="Arial"/>
          <w:b/>
          <w:sz w:val="24"/>
          <w:szCs w:val="24"/>
          <w:lang w:val="pt-BR"/>
        </w:rPr>
        <w:t>Enfermagem 2020</w:t>
      </w:r>
      <w:r>
        <w:rPr>
          <w:rFonts w:ascii="Arial" w:hAnsi="Arial" w:cs="Arial"/>
          <w:sz w:val="24"/>
          <w:szCs w:val="24"/>
          <w:lang w:val="pt-BR"/>
        </w:rPr>
        <w:br/>
      </w:r>
    </w:p>
    <w:p w14:paraId="2EEDC5A8" w14:textId="77777777" w:rsidR="004F438F" w:rsidRDefault="004F438F" w:rsidP="004F438F">
      <w:pPr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Aluno(a):</w:t>
      </w:r>
    </w:p>
    <w:p w14:paraId="72C478FF" w14:textId="77777777" w:rsidR="004F438F" w:rsidRDefault="004F438F" w:rsidP="004F438F">
      <w:pPr>
        <w:jc w:val="left"/>
        <w:rPr>
          <w:rFonts w:ascii="Arial" w:hAnsi="Arial" w:cs="Arial"/>
          <w:sz w:val="24"/>
          <w:szCs w:val="24"/>
          <w:lang w:val="pt-BR"/>
        </w:rPr>
      </w:pPr>
    </w:p>
    <w:p w14:paraId="7662CCF6" w14:textId="77777777" w:rsidR="006C0434" w:rsidRDefault="00197557" w:rsidP="0019755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62D6F">
        <w:rPr>
          <w:rFonts w:ascii="Arial" w:hAnsi="Arial" w:cs="Arial"/>
          <w:b/>
          <w:sz w:val="24"/>
          <w:szCs w:val="24"/>
          <w:lang w:val="pt-BR"/>
        </w:rPr>
        <w:t>1.</w:t>
      </w:r>
      <w:r>
        <w:rPr>
          <w:rFonts w:ascii="Arial" w:hAnsi="Arial" w:cs="Arial"/>
          <w:sz w:val="24"/>
          <w:szCs w:val="24"/>
          <w:lang w:val="pt-BR"/>
        </w:rPr>
        <w:t xml:space="preserve"> O que são receptores e quais as principais famílias em que agem os fármacos? Exemplifique.</w:t>
      </w:r>
    </w:p>
    <w:p w14:paraId="475E0329" w14:textId="77777777" w:rsidR="006C0434" w:rsidRDefault="006C0434" w:rsidP="0019755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CAC173B" w14:textId="77777777" w:rsidR="00197557" w:rsidRDefault="006C0434" w:rsidP="0019755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62D6F">
        <w:rPr>
          <w:rFonts w:ascii="Arial" w:hAnsi="Arial" w:cs="Arial"/>
          <w:b/>
          <w:sz w:val="24"/>
          <w:szCs w:val="24"/>
          <w:lang w:val="pt-BR"/>
        </w:rPr>
        <w:t>2.</w:t>
      </w:r>
      <w:r>
        <w:rPr>
          <w:rFonts w:ascii="Arial" w:hAnsi="Arial" w:cs="Arial"/>
          <w:sz w:val="24"/>
          <w:szCs w:val="24"/>
          <w:lang w:val="pt-BR"/>
        </w:rPr>
        <w:t xml:space="preserve"> Quais são as etapas da farmacocinética e por que elas ocorrem?</w:t>
      </w:r>
    </w:p>
    <w:p w14:paraId="71041C61" w14:textId="77777777" w:rsidR="00197557" w:rsidRDefault="00197557" w:rsidP="004F438F">
      <w:pPr>
        <w:jc w:val="left"/>
        <w:rPr>
          <w:rFonts w:ascii="Arial" w:hAnsi="Arial" w:cs="Arial"/>
          <w:sz w:val="24"/>
          <w:szCs w:val="24"/>
          <w:lang w:val="pt-BR"/>
        </w:rPr>
      </w:pPr>
    </w:p>
    <w:p w14:paraId="45C1AF72" w14:textId="77777777" w:rsidR="000E7651" w:rsidRDefault="006C0434" w:rsidP="000E765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62D6F">
        <w:rPr>
          <w:rFonts w:ascii="Arial" w:hAnsi="Arial" w:cs="Arial"/>
          <w:b/>
          <w:sz w:val="24"/>
          <w:szCs w:val="24"/>
          <w:lang w:val="pt-BR"/>
        </w:rPr>
        <w:t>3</w:t>
      </w:r>
      <w:r w:rsidR="000E7651" w:rsidRPr="00A62D6F">
        <w:rPr>
          <w:rFonts w:ascii="Arial" w:hAnsi="Arial" w:cs="Arial"/>
          <w:b/>
          <w:sz w:val="24"/>
          <w:szCs w:val="24"/>
          <w:lang w:val="pt-BR"/>
        </w:rPr>
        <w:t>.</w:t>
      </w:r>
      <w:r w:rsidR="000E7651">
        <w:rPr>
          <w:rFonts w:ascii="Arial" w:hAnsi="Arial" w:cs="Arial"/>
          <w:sz w:val="24"/>
          <w:szCs w:val="24"/>
          <w:lang w:val="pt-BR"/>
        </w:rPr>
        <w:t xml:space="preserve"> Explique, resumidamente, como é composto o Sistema Nervoso Autônomo, quais os principais processos regulados por ele e quais os principais neurotransmissores envolvidos.</w:t>
      </w:r>
    </w:p>
    <w:p w14:paraId="32748C25" w14:textId="77777777" w:rsidR="000E7651" w:rsidRDefault="000E7651" w:rsidP="004F438F">
      <w:pPr>
        <w:jc w:val="left"/>
        <w:rPr>
          <w:rFonts w:ascii="Arial" w:hAnsi="Arial" w:cs="Arial"/>
          <w:sz w:val="24"/>
          <w:szCs w:val="24"/>
          <w:lang w:val="pt-BR"/>
        </w:rPr>
      </w:pPr>
    </w:p>
    <w:p w14:paraId="3C313837" w14:textId="77777777" w:rsidR="004F438F" w:rsidRDefault="006C0434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62D6F">
        <w:rPr>
          <w:rFonts w:ascii="Arial" w:hAnsi="Arial" w:cs="Arial"/>
          <w:b/>
          <w:sz w:val="24"/>
          <w:szCs w:val="24"/>
          <w:lang w:val="pt-BR"/>
        </w:rPr>
        <w:t>4</w:t>
      </w:r>
      <w:r w:rsidR="004F438F" w:rsidRPr="00A62D6F">
        <w:rPr>
          <w:rFonts w:ascii="Arial" w:hAnsi="Arial" w:cs="Arial"/>
          <w:b/>
          <w:sz w:val="24"/>
          <w:szCs w:val="24"/>
          <w:lang w:val="pt-BR"/>
        </w:rPr>
        <w:t>.</w:t>
      </w:r>
      <w:r w:rsidR="004F438F">
        <w:rPr>
          <w:rFonts w:ascii="Arial" w:hAnsi="Arial" w:cs="Arial"/>
          <w:sz w:val="24"/>
          <w:szCs w:val="24"/>
          <w:lang w:val="pt-BR"/>
        </w:rPr>
        <w:t xml:space="preserve"> Um homem de 24 anos foi diagnosticado tardiamente com asma. O médico prescreveu a ele Salbutamol para alívio das crises que ele vinha tendo. O paciente apresentava melhora do quadro com a medicação, porém relatava sentir taquicardia com frequência após o seu uso. Sobre esse caso, responda:</w:t>
      </w:r>
    </w:p>
    <w:p w14:paraId="4746687A" w14:textId="77777777" w:rsidR="004F438F" w:rsidRDefault="004F438F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a) A que classe farmacológica pertence esse medicamento?</w:t>
      </w:r>
    </w:p>
    <w:p w14:paraId="7322E9A2" w14:textId="77777777" w:rsidR="004F438F" w:rsidRDefault="004F438F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b) Qual o seu mecanismo de ação?</w:t>
      </w:r>
    </w:p>
    <w:p w14:paraId="1D69D979" w14:textId="77777777" w:rsidR="004F438F" w:rsidRDefault="00DC7624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c) </w:t>
      </w:r>
      <w:r w:rsidR="004F438F">
        <w:rPr>
          <w:rFonts w:ascii="Arial" w:hAnsi="Arial" w:cs="Arial"/>
          <w:sz w:val="24"/>
          <w:szCs w:val="24"/>
          <w:lang w:val="pt-BR"/>
        </w:rPr>
        <w:t>Por que o paciente apresentava essas queixas com a utilização desta medicação?</w:t>
      </w:r>
    </w:p>
    <w:p w14:paraId="00C8C6E9" w14:textId="77777777" w:rsidR="004F438F" w:rsidRDefault="004F438F" w:rsidP="004F438F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18384DA" w14:textId="77777777" w:rsidR="004F438F" w:rsidRDefault="006C0434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62D6F">
        <w:rPr>
          <w:rFonts w:ascii="Arial" w:hAnsi="Arial" w:cs="Arial"/>
          <w:b/>
          <w:sz w:val="24"/>
          <w:szCs w:val="24"/>
          <w:lang w:val="pt-BR"/>
        </w:rPr>
        <w:t>5</w:t>
      </w:r>
      <w:r w:rsidR="004F438F" w:rsidRPr="00A62D6F">
        <w:rPr>
          <w:rFonts w:ascii="Arial" w:hAnsi="Arial" w:cs="Arial"/>
          <w:b/>
          <w:sz w:val="24"/>
          <w:szCs w:val="24"/>
          <w:lang w:val="pt-BR"/>
        </w:rPr>
        <w:t>.</w:t>
      </w:r>
      <w:r w:rsidR="004F438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Um paciente</w:t>
      </w:r>
      <w:r w:rsidR="00DC7624">
        <w:rPr>
          <w:rFonts w:ascii="Arial" w:hAnsi="Arial" w:cs="Arial"/>
          <w:sz w:val="24"/>
          <w:szCs w:val="24"/>
          <w:lang w:val="pt-BR"/>
        </w:rPr>
        <w:t xml:space="preserve"> de 62 anos de idade é levado às pressas ao hospital após ter ingerido o conteúdo de uma lata de inseticida organofosforado numa tentativa de suicídio. Aos chegar ao departamento de emergência, os médicos de plantão percebem um odor estranho que emana do paciente. O paciente não reage, e o exame físico revela sudorese profunda, pupilas mióticas e secreções orais e brônquicas copiosas. São também observadas fasciculações musculares difusas, porém o paciente en</w:t>
      </w:r>
      <w:r w:rsidR="00696C09">
        <w:rPr>
          <w:rFonts w:ascii="Arial" w:hAnsi="Arial" w:cs="Arial"/>
          <w:sz w:val="24"/>
          <w:szCs w:val="24"/>
          <w:lang w:val="pt-BR"/>
        </w:rPr>
        <w:t>contra-se flácido e paralisado. Frente à essa ocorrência, responda:</w:t>
      </w:r>
    </w:p>
    <w:p w14:paraId="4B8A18FB" w14:textId="77777777" w:rsidR="003C645B" w:rsidRDefault="003C645B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C645B">
        <w:rPr>
          <w:rFonts w:ascii="Arial" w:hAnsi="Arial" w:cs="Arial"/>
          <w:sz w:val="24"/>
          <w:szCs w:val="24"/>
          <w:lang w:val="pt-BR"/>
        </w:rPr>
        <w:t>a) A que classe farmacológica pertence esses inseticidas?</w:t>
      </w:r>
    </w:p>
    <w:p w14:paraId="32036052" w14:textId="4CC56395" w:rsidR="000E7651" w:rsidRDefault="000E7651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b) Qual o seu mecanismo de ação?</w:t>
      </w:r>
    </w:p>
    <w:p w14:paraId="469308B0" w14:textId="77777777" w:rsidR="00696C09" w:rsidRDefault="000E7651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c</w:t>
      </w:r>
      <w:r w:rsidR="00696C09">
        <w:rPr>
          <w:rFonts w:ascii="Arial" w:hAnsi="Arial" w:cs="Arial"/>
          <w:sz w:val="24"/>
          <w:szCs w:val="24"/>
          <w:lang w:val="pt-BR"/>
        </w:rPr>
        <w:t>) Quais os efeitos que eles podem causar no paciente e quais deles são citados no relato?</w:t>
      </w:r>
    </w:p>
    <w:p w14:paraId="11C1106F" w14:textId="77777777" w:rsidR="00696C09" w:rsidRDefault="000E7651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</w:t>
      </w:r>
      <w:r w:rsidR="00696C09">
        <w:rPr>
          <w:rFonts w:ascii="Arial" w:hAnsi="Arial" w:cs="Arial"/>
          <w:sz w:val="24"/>
          <w:szCs w:val="24"/>
          <w:lang w:val="pt-BR"/>
        </w:rPr>
        <w:t>) Qual a forma de tentar reverter essa situação e salvar a vida desse paciente?</w:t>
      </w:r>
    </w:p>
    <w:p w14:paraId="36A02EDE" w14:textId="77777777" w:rsidR="000E7651" w:rsidRDefault="000E7651" w:rsidP="004F438F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A32CB7F" w14:textId="77777777" w:rsidR="000E7651" w:rsidRDefault="006C0434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62D6F">
        <w:rPr>
          <w:rFonts w:ascii="Arial" w:hAnsi="Arial" w:cs="Arial"/>
          <w:b/>
          <w:sz w:val="24"/>
          <w:szCs w:val="24"/>
          <w:lang w:val="pt-BR"/>
        </w:rPr>
        <w:t>6</w:t>
      </w:r>
      <w:r w:rsidR="000E7651" w:rsidRPr="00A62D6F">
        <w:rPr>
          <w:rFonts w:ascii="Arial" w:hAnsi="Arial" w:cs="Arial"/>
          <w:b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D.M.T. passava férias na praia. Em um de seus passeios ela e seu marido resolveram comer em um famoso restaurante. Logo que o garçom os abordou ela já mencionou que era alérgia a camarão. O garçom retirou os pedidos do casal e chegando na cozinha já avisou ao responsável sobre essa questão, porém havia um cozinheiro novo e ele ainda estava em treinamento. Na correria que estavam naquela tarde, ele acabou utilizando os mesmos utensílios para os pratos que tinham e os que não tinham</w:t>
      </w:r>
      <w:r w:rsidR="00C20F85">
        <w:rPr>
          <w:rFonts w:ascii="Arial" w:hAnsi="Arial" w:cs="Arial"/>
          <w:sz w:val="24"/>
          <w:szCs w:val="24"/>
          <w:lang w:val="pt-BR"/>
        </w:rPr>
        <w:t xml:space="preserve"> camarão. Por fim, essa especiaria acabou sendo servida à essa cliente, mesmo que em mínima quantidade. Minutos após satisfazer-se com o prato solicitado, ela teve que ser </w:t>
      </w:r>
      <w:r>
        <w:rPr>
          <w:rFonts w:ascii="Arial" w:hAnsi="Arial" w:cs="Arial"/>
          <w:sz w:val="24"/>
          <w:szCs w:val="24"/>
          <w:lang w:val="pt-BR"/>
        </w:rPr>
        <w:t>levada às pres</w:t>
      </w:r>
      <w:r w:rsidR="00C20F85">
        <w:rPr>
          <w:rFonts w:ascii="Arial" w:hAnsi="Arial" w:cs="Arial"/>
          <w:sz w:val="24"/>
          <w:szCs w:val="24"/>
          <w:lang w:val="pt-BR"/>
        </w:rPr>
        <w:t>sas à emergência de um hospital, pois apresentava vermelhidão e já não conseguia respirar direito. À respeito do ocorrido, responda:</w:t>
      </w:r>
    </w:p>
    <w:p w14:paraId="49B5A09A" w14:textId="77777777" w:rsidR="00C20F85" w:rsidRDefault="00C20F85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a) O que provavelmente ocorreu com essa mulher?</w:t>
      </w:r>
    </w:p>
    <w:p w14:paraId="57DF0923" w14:textId="77777777" w:rsidR="00C20F85" w:rsidRDefault="00C20F85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b) Qual a medicação de escolha utilizada nesses casos? Qual a sua classe farmacológica e o seu mecanismo de ação?</w:t>
      </w:r>
    </w:p>
    <w:p w14:paraId="226E71B6" w14:textId="77777777" w:rsidR="00C20F85" w:rsidRDefault="00C20F85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c) Quais efeitos adversos que esse medicamento pode causar?</w:t>
      </w:r>
    </w:p>
    <w:p w14:paraId="020D1F79" w14:textId="77777777" w:rsidR="00C20F85" w:rsidRDefault="00C20F85" w:rsidP="004F438F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C7D1BF4" w14:textId="24883AF5" w:rsidR="00C20F85" w:rsidRDefault="00C20F85" w:rsidP="004F438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62D6F">
        <w:rPr>
          <w:rFonts w:ascii="Arial" w:hAnsi="Arial" w:cs="Arial"/>
          <w:b/>
          <w:sz w:val="24"/>
          <w:szCs w:val="24"/>
          <w:lang w:val="pt-BR"/>
        </w:rPr>
        <w:t>7.</w:t>
      </w:r>
      <w:r w:rsidR="003C645B">
        <w:rPr>
          <w:rFonts w:ascii="Arial" w:hAnsi="Arial" w:cs="Arial"/>
          <w:sz w:val="24"/>
          <w:szCs w:val="24"/>
          <w:lang w:val="pt-BR"/>
        </w:rPr>
        <w:t xml:space="preserve"> </w:t>
      </w:r>
      <w:r w:rsidR="003C645B" w:rsidRPr="003C645B">
        <w:rPr>
          <w:rFonts w:ascii="Arial" w:hAnsi="Arial" w:cs="Arial"/>
          <w:sz w:val="24"/>
          <w:szCs w:val="24"/>
          <w:lang w:val="pt-BR"/>
        </w:rPr>
        <w:t>Pesquise e relate qual a associação que pode ser feita entre a dopamina e doenças neurodegenerativas. Cite fármacos utilizados no tratamento realizados na doença relacionada, e os seus mecanismos de ação.</w:t>
      </w:r>
    </w:p>
    <w:p w14:paraId="76A645EB" w14:textId="77777777" w:rsidR="00696C09" w:rsidRDefault="00696C09" w:rsidP="004F438F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3D536E3" w14:textId="77777777" w:rsidR="00DC7624" w:rsidRDefault="00DC7624" w:rsidP="004F438F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5A79FAD" w14:textId="77777777" w:rsidR="00DC7624" w:rsidRPr="004F438F" w:rsidRDefault="00DC7624" w:rsidP="004F438F">
      <w:pPr>
        <w:jc w:val="both"/>
        <w:rPr>
          <w:rFonts w:ascii="Arial" w:hAnsi="Arial" w:cs="Arial"/>
          <w:sz w:val="24"/>
          <w:szCs w:val="24"/>
          <w:lang w:val="pt-BR"/>
        </w:rPr>
      </w:pPr>
    </w:p>
    <w:sectPr w:rsidR="00DC7624" w:rsidRPr="004F438F" w:rsidSect="00AE0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38F"/>
    <w:rsid w:val="000E7651"/>
    <w:rsid w:val="00197557"/>
    <w:rsid w:val="001E7130"/>
    <w:rsid w:val="003C645B"/>
    <w:rsid w:val="004F438F"/>
    <w:rsid w:val="00696C09"/>
    <w:rsid w:val="006C0434"/>
    <w:rsid w:val="00A62D6F"/>
    <w:rsid w:val="00AE0EF7"/>
    <w:rsid w:val="00BD458A"/>
    <w:rsid w:val="00C20F85"/>
    <w:rsid w:val="00D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F883"/>
  <w15:docId w15:val="{501623E3-6D86-4DB5-B7A5-FCC4DF10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F7"/>
    <w:rPr>
      <w:noProof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3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7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624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Zielinski</dc:creator>
  <cp:lastModifiedBy>Loraine</cp:lastModifiedBy>
  <cp:revision>3</cp:revision>
  <dcterms:created xsi:type="dcterms:W3CDTF">2020-07-14T12:38:00Z</dcterms:created>
  <dcterms:modified xsi:type="dcterms:W3CDTF">2020-07-16T20:56:00Z</dcterms:modified>
</cp:coreProperties>
</file>