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59" w:rsidRPr="00C46E1D" w:rsidRDefault="00171490">
      <w:pPr>
        <w:rPr>
          <w:rFonts w:ascii="Arial" w:eastAsia="Arial Unicode MS" w:hAnsi="Arial" w:cs="Arial"/>
          <w:sz w:val="24"/>
          <w:szCs w:val="24"/>
          <w:lang w:val="en-US"/>
        </w:rPr>
      </w:pPr>
      <w:proofErr w:type="spellStart"/>
      <w:r w:rsidRPr="00C46E1D">
        <w:rPr>
          <w:rFonts w:ascii="Arial" w:eastAsia="Arial Unicode MS" w:hAnsi="Arial" w:cs="Arial"/>
          <w:sz w:val="24"/>
          <w:szCs w:val="24"/>
          <w:lang w:val="en-US"/>
        </w:rPr>
        <w:t>Exercício</w:t>
      </w:r>
      <w:proofErr w:type="spellEnd"/>
      <w:r w:rsidRPr="00C46E1D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proofErr w:type="spellStart"/>
      <w:r w:rsidRPr="00C46E1D">
        <w:rPr>
          <w:rFonts w:ascii="Arial" w:eastAsia="Arial Unicode MS" w:hAnsi="Arial" w:cs="Arial"/>
          <w:sz w:val="24"/>
          <w:szCs w:val="24"/>
          <w:lang w:val="en-US"/>
        </w:rPr>
        <w:t>Avaliativo</w:t>
      </w:r>
      <w:proofErr w:type="spellEnd"/>
      <w:r w:rsidRPr="00C46E1D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proofErr w:type="spellStart"/>
      <w:r w:rsidRPr="00C46E1D">
        <w:rPr>
          <w:rFonts w:ascii="Arial" w:eastAsia="Arial Unicode MS" w:hAnsi="Arial" w:cs="Arial"/>
          <w:sz w:val="24"/>
          <w:szCs w:val="24"/>
          <w:lang w:val="en-US"/>
        </w:rPr>
        <w:t>sobre</w:t>
      </w:r>
      <w:proofErr w:type="spellEnd"/>
      <w:r w:rsidRPr="00C46E1D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proofErr w:type="spellStart"/>
      <w:r w:rsidRPr="00C46E1D">
        <w:rPr>
          <w:rFonts w:ascii="Arial" w:eastAsia="Arial Unicode MS" w:hAnsi="Arial" w:cs="Arial"/>
          <w:sz w:val="24"/>
          <w:szCs w:val="24"/>
          <w:lang w:val="en-US"/>
        </w:rPr>
        <w:t>Acentuação</w:t>
      </w:r>
      <w:proofErr w:type="spellEnd"/>
    </w:p>
    <w:p w:rsidR="00171490" w:rsidRPr="00C46E1D" w:rsidRDefault="00171490" w:rsidP="0017149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Assinale a alternativa que apresenta todos os vocábulos acentuados corretamente:</w:t>
      </w:r>
    </w:p>
    <w:p w:rsidR="00171490" w:rsidRPr="00C46E1D" w:rsidRDefault="00171490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Tórax, órfã, fórceps</w:t>
      </w:r>
    </w:p>
    <w:p w:rsidR="001F77D5" w:rsidRPr="00C46E1D" w:rsidRDefault="00171490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Fácil, bíceps, </w:t>
      </w:r>
      <w:proofErr w:type="spellStart"/>
      <w:r w:rsidR="001F77D5" w:rsidRPr="00C46E1D">
        <w:rPr>
          <w:rFonts w:ascii="Arial" w:eastAsia="Arial Unicode MS" w:hAnsi="Arial" w:cs="Arial"/>
          <w:sz w:val="18"/>
          <w:szCs w:val="18"/>
        </w:rPr>
        <w:t>fisica</w:t>
      </w:r>
      <w:proofErr w:type="spellEnd"/>
    </w:p>
    <w:p w:rsidR="00171490" w:rsidRPr="00C46E1D" w:rsidRDefault="001F77D5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Exercícios, </w:t>
      </w:r>
      <w:proofErr w:type="spellStart"/>
      <w:r w:rsidRPr="00C46E1D">
        <w:rPr>
          <w:rFonts w:ascii="Arial" w:eastAsia="Arial Unicode MS" w:hAnsi="Arial" w:cs="Arial"/>
          <w:sz w:val="18"/>
          <w:szCs w:val="18"/>
        </w:rPr>
        <w:t>resistencia</w:t>
      </w:r>
      <w:proofErr w:type="spellEnd"/>
      <w:r w:rsidRPr="00C46E1D">
        <w:rPr>
          <w:rFonts w:ascii="Arial" w:eastAsia="Arial Unicode MS" w:hAnsi="Arial" w:cs="Arial"/>
          <w:sz w:val="18"/>
          <w:szCs w:val="18"/>
        </w:rPr>
        <w:t>,</w:t>
      </w:r>
      <w:r w:rsidRPr="00C46E1D"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46E1D">
        <w:rPr>
          <w:rFonts w:ascii="Arial" w:eastAsia="Arial Unicode MS" w:hAnsi="Arial" w:cs="Arial"/>
          <w:sz w:val="18"/>
          <w:szCs w:val="18"/>
        </w:rPr>
        <w:t>vintém</w:t>
      </w:r>
      <w:r w:rsidR="00BF7CDE" w:rsidRPr="00C46E1D">
        <w:rPr>
          <w:rFonts w:ascii="Arial" w:eastAsia="Arial Unicode MS" w:hAnsi="Arial" w:cs="Arial"/>
          <w:sz w:val="18"/>
          <w:szCs w:val="18"/>
        </w:rPr>
        <w:t xml:space="preserve">        </w:t>
      </w:r>
    </w:p>
    <w:p w:rsidR="001F77D5" w:rsidRPr="00C46E1D" w:rsidRDefault="001F77D5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8"/>
          <w:szCs w:val="18"/>
        </w:rPr>
      </w:pPr>
      <w:proofErr w:type="spellStart"/>
      <w:r w:rsidRPr="00C46E1D">
        <w:rPr>
          <w:rFonts w:ascii="Arial" w:eastAsia="Arial Unicode MS" w:hAnsi="Arial" w:cs="Arial"/>
          <w:sz w:val="18"/>
          <w:szCs w:val="18"/>
        </w:rPr>
        <w:t>Matír</w:t>
      </w:r>
      <w:proofErr w:type="spellEnd"/>
      <w:r w:rsidRPr="00C46E1D">
        <w:rPr>
          <w:rFonts w:ascii="Arial" w:eastAsia="Arial Unicode MS" w:hAnsi="Arial" w:cs="Arial"/>
          <w:sz w:val="18"/>
          <w:szCs w:val="18"/>
        </w:rPr>
        <w:t xml:space="preserve">, médium, </w:t>
      </w:r>
      <w:proofErr w:type="spellStart"/>
      <w:r w:rsidRPr="00C46E1D">
        <w:rPr>
          <w:rFonts w:ascii="Arial" w:eastAsia="Arial Unicode MS" w:hAnsi="Arial" w:cs="Arial"/>
          <w:sz w:val="18"/>
          <w:szCs w:val="18"/>
        </w:rPr>
        <w:t>polen</w:t>
      </w:r>
      <w:proofErr w:type="spellEnd"/>
      <w:r w:rsidRPr="00C46E1D">
        <w:rPr>
          <w:rFonts w:ascii="Arial" w:eastAsia="Arial Unicode MS" w:hAnsi="Arial" w:cs="Arial"/>
          <w:sz w:val="18"/>
          <w:szCs w:val="18"/>
        </w:rPr>
        <w:t>.</w:t>
      </w:r>
    </w:p>
    <w:p w:rsidR="001F77D5" w:rsidRPr="00C46E1D" w:rsidRDefault="001F77D5" w:rsidP="001F77D5">
      <w:pPr>
        <w:pStyle w:val="PargrafodaLista"/>
        <w:ind w:left="1080"/>
        <w:rPr>
          <w:rFonts w:ascii="Arial" w:eastAsia="Arial Unicode MS" w:hAnsi="Arial" w:cs="Arial"/>
          <w:sz w:val="18"/>
          <w:szCs w:val="18"/>
        </w:rPr>
      </w:pPr>
    </w:p>
    <w:p w:rsidR="001F77D5" w:rsidRPr="00C46E1D" w:rsidRDefault="001F77D5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>Acentue corretamente as palavras abaixo quando necessário: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Memorias, </w:t>
      </w:r>
      <w:proofErr w:type="spellStart"/>
      <w:r w:rsidRPr="00C46E1D">
        <w:rPr>
          <w:rFonts w:ascii="Arial" w:eastAsia="Arial Unicode MS" w:hAnsi="Arial" w:cs="Arial"/>
          <w:sz w:val="18"/>
          <w:szCs w:val="18"/>
        </w:rPr>
        <w:t>ferteis</w:t>
      </w:r>
      <w:proofErr w:type="spellEnd"/>
      <w:r w:rsidRPr="00C46E1D">
        <w:rPr>
          <w:rFonts w:ascii="Arial" w:eastAsia="Arial Unicode MS" w:hAnsi="Arial" w:cs="Arial"/>
          <w:sz w:val="18"/>
          <w:szCs w:val="18"/>
        </w:rPr>
        <w:t xml:space="preserve">, </w:t>
      </w:r>
      <w:proofErr w:type="spellStart"/>
      <w:r w:rsidRPr="00C46E1D">
        <w:rPr>
          <w:rFonts w:ascii="Arial" w:eastAsia="Arial Unicode MS" w:hAnsi="Arial" w:cs="Arial"/>
          <w:sz w:val="18"/>
          <w:szCs w:val="18"/>
        </w:rPr>
        <w:t>cafe</w:t>
      </w:r>
      <w:proofErr w:type="spellEnd"/>
      <w:r w:rsidRPr="00C46E1D">
        <w:rPr>
          <w:rFonts w:ascii="Arial" w:eastAsia="Arial Unicode MS" w:hAnsi="Arial" w:cs="Arial"/>
          <w:sz w:val="18"/>
          <w:szCs w:val="18"/>
        </w:rPr>
        <w:t xml:space="preserve"> 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proofErr w:type="spellStart"/>
      <w:r w:rsidRPr="00C46E1D">
        <w:rPr>
          <w:rFonts w:ascii="Arial" w:eastAsia="Arial Unicode MS" w:hAnsi="Arial" w:cs="Arial"/>
          <w:sz w:val="18"/>
          <w:szCs w:val="18"/>
        </w:rPr>
        <w:t>Imoveis</w:t>
      </w:r>
      <w:proofErr w:type="spellEnd"/>
      <w:r w:rsidRPr="00C46E1D">
        <w:rPr>
          <w:rFonts w:ascii="Arial" w:eastAsia="Arial Unicode MS" w:hAnsi="Arial" w:cs="Arial"/>
          <w:sz w:val="18"/>
          <w:szCs w:val="18"/>
        </w:rPr>
        <w:t xml:space="preserve">, memoria, </w:t>
      </w:r>
      <w:proofErr w:type="spellStart"/>
      <w:r w:rsidRPr="00C46E1D">
        <w:rPr>
          <w:rFonts w:ascii="Arial" w:eastAsia="Arial Unicode MS" w:hAnsi="Arial" w:cs="Arial"/>
          <w:sz w:val="18"/>
          <w:szCs w:val="18"/>
        </w:rPr>
        <w:t>consultorio</w:t>
      </w:r>
      <w:proofErr w:type="spellEnd"/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Nuvem, </w:t>
      </w:r>
      <w:proofErr w:type="spellStart"/>
      <w:r w:rsidRPr="00C46E1D">
        <w:rPr>
          <w:rFonts w:ascii="Arial" w:eastAsia="Arial Unicode MS" w:hAnsi="Arial" w:cs="Arial"/>
          <w:sz w:val="18"/>
          <w:szCs w:val="18"/>
        </w:rPr>
        <w:t>paleto</w:t>
      </w:r>
      <w:proofErr w:type="spellEnd"/>
      <w:r w:rsidRPr="00C46E1D">
        <w:rPr>
          <w:rFonts w:ascii="Arial" w:eastAsia="Arial Unicode MS" w:hAnsi="Arial" w:cs="Arial"/>
          <w:sz w:val="18"/>
          <w:szCs w:val="18"/>
        </w:rPr>
        <w:t>, face</w:t>
      </w:r>
    </w:p>
    <w:p w:rsidR="001F77D5" w:rsidRPr="00C46E1D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8"/>
          <w:szCs w:val="18"/>
        </w:rPr>
      </w:pPr>
      <w:proofErr w:type="spellStart"/>
      <w:r w:rsidRPr="00C46E1D">
        <w:rPr>
          <w:rFonts w:ascii="Arial" w:eastAsia="Arial Unicode MS" w:hAnsi="Arial" w:cs="Arial"/>
          <w:sz w:val="18"/>
          <w:szCs w:val="18"/>
        </w:rPr>
        <w:t>Onix</w:t>
      </w:r>
      <w:proofErr w:type="spellEnd"/>
      <w:r w:rsidRPr="00C46E1D">
        <w:rPr>
          <w:rFonts w:ascii="Arial" w:eastAsia="Arial Unicode MS" w:hAnsi="Arial" w:cs="Arial"/>
          <w:sz w:val="18"/>
          <w:szCs w:val="18"/>
        </w:rPr>
        <w:t xml:space="preserve">, jovem, </w:t>
      </w:r>
      <w:proofErr w:type="spellStart"/>
      <w:r w:rsidRPr="00C46E1D">
        <w:rPr>
          <w:rFonts w:ascii="Arial" w:eastAsia="Arial Unicode MS" w:hAnsi="Arial" w:cs="Arial"/>
          <w:sz w:val="18"/>
          <w:szCs w:val="18"/>
        </w:rPr>
        <w:t>dramatico</w:t>
      </w:r>
      <w:proofErr w:type="spellEnd"/>
      <w:r w:rsidRPr="00C46E1D">
        <w:rPr>
          <w:rFonts w:ascii="Arial" w:eastAsia="Arial Unicode MS" w:hAnsi="Arial" w:cs="Arial"/>
          <w:sz w:val="18"/>
          <w:szCs w:val="18"/>
        </w:rPr>
        <w:t xml:space="preserve"> </w:t>
      </w:r>
    </w:p>
    <w:p w:rsidR="001F77D5" w:rsidRPr="00C46E1D" w:rsidRDefault="001F77D5" w:rsidP="001F77D5">
      <w:pPr>
        <w:pStyle w:val="PargrafodaLista"/>
        <w:ind w:left="1080"/>
        <w:rPr>
          <w:rFonts w:ascii="Arial" w:eastAsia="Arial Unicode MS" w:hAnsi="Arial" w:cs="Arial"/>
          <w:sz w:val="18"/>
          <w:szCs w:val="18"/>
        </w:rPr>
      </w:pPr>
    </w:p>
    <w:p w:rsidR="001F77D5" w:rsidRPr="00C46E1D" w:rsidRDefault="001F77D5" w:rsidP="001F77D5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Assinale a alternativa correta quanto ao emprego do acento diferencial.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Ele não pôde ir ao baile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Maria,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pára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de falar assim comigo.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O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pêlo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do meu cachorro está reluzente.</w:t>
      </w:r>
    </w:p>
    <w:p w:rsidR="001F77D5" w:rsidRPr="00C46E1D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Arial Unicode MS" w:hAnsi="Arial" w:cs="Arial"/>
          <w:sz w:val="18"/>
          <w:szCs w:val="18"/>
        </w:rPr>
        <w:t xml:space="preserve"> </w:t>
      </w: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O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pólo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Sul está longe da nossa aldeia.</w:t>
      </w:r>
    </w:p>
    <w:p w:rsidR="001F77D5" w:rsidRPr="00C46E1D" w:rsidRDefault="001F77D5" w:rsidP="001F77D5">
      <w:pPr>
        <w:pStyle w:val="PargrafodaLista"/>
        <w:ind w:left="1080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</w:p>
    <w:p w:rsidR="001F77D5" w:rsidRPr="00C46E1D" w:rsidRDefault="000B14E4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Leia o texto abaixo e acentue as palavras quando convier. (10)</w:t>
      </w:r>
    </w:p>
    <w:p w:rsidR="000B14E4" w:rsidRPr="00C46E1D" w:rsidRDefault="000B14E4" w:rsidP="000B14E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  <w:t xml:space="preserve">Dicas </w:t>
      </w:r>
      <w:proofErr w:type="spellStart"/>
      <w:r w:rsidRPr="00C46E1D"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  <w:t>saudaveis</w:t>
      </w:r>
      <w:proofErr w:type="spellEnd"/>
    </w:p>
    <w:p w:rsidR="000B14E4" w:rsidRPr="00C46E1D" w:rsidRDefault="000B14E4" w:rsidP="000B14E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8"/>
          <w:szCs w:val="18"/>
          <w:lang w:eastAsia="pt-BR"/>
        </w:rPr>
      </w:pPr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E do conhecimento de todos que uma alimentação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saudavel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aliada a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exercicios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fisicos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são atitudes importantes para uma qualidade de vida melhor.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Alem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dessas, pesquisas indicam que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voce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pode adotar outras maneiras mais simples ainda para favorecer sua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saude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. Veja:  programe o fim de semana (…), utilize uma quantidade maior de protetor </w:t>
      </w:r>
      <w:proofErr w:type="gram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solar(</w:t>
      </w:r>
      <w:proofErr w:type="gram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…), fuja um pouco da rotina(…), dispense tempo às amizades, pois pessoas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solitarias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são mais propensas a desenvolver problemas de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saude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 xml:space="preserve"> relacionados ao estresse, como hipertensão e doenças </w:t>
      </w:r>
      <w:proofErr w:type="spellStart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cardiacas</w:t>
      </w:r>
      <w:proofErr w:type="spellEnd"/>
      <w:r w:rsidRPr="00C46E1D">
        <w:rPr>
          <w:rFonts w:ascii="Arial" w:eastAsia="Times New Roman" w:hAnsi="Arial" w:cs="Arial"/>
          <w:color w:val="313131"/>
          <w:sz w:val="18"/>
          <w:szCs w:val="18"/>
          <w:lang w:eastAsia="pt-BR"/>
        </w:rPr>
        <w:t>.</w:t>
      </w: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Apático 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Hífen __________________________________________________________________________________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Além __________________________________________________________________________________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Pré ____________________________________________________________________________________</w:t>
      </w:r>
    </w:p>
    <w:p w:rsidR="000B14E4" w:rsidRPr="00C46E1D" w:rsidRDefault="000B14E4" w:rsidP="000B14E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8"/>
          <w:szCs w:val="18"/>
          <w:lang w:eastAsia="pt-BR"/>
        </w:rPr>
      </w:pPr>
      <w:r w:rsidRPr="00C46E1D">
        <w:rPr>
          <w:rFonts w:ascii="Arial" w:hAnsi="Arial" w:cs="Arial"/>
          <w:sz w:val="18"/>
          <w:szCs w:val="18"/>
        </w:rPr>
        <w:t>Rápido _________________________________________________________________________________</w:t>
      </w:r>
    </w:p>
    <w:p w:rsidR="000B14E4" w:rsidRPr="00C46E1D" w:rsidRDefault="000B14E4" w:rsidP="000B14E4">
      <w:pPr>
        <w:pStyle w:val="PargrafodaLista"/>
        <w:rPr>
          <w:rFonts w:ascii="Arial" w:eastAsia="Arial Unicode MS" w:hAnsi="Arial" w:cs="Arial"/>
          <w:sz w:val="18"/>
          <w:szCs w:val="18"/>
        </w:rPr>
      </w:pP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Assinale a(s) verdadeira(s):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Química, imagem, hipótese, órgão = proparoxítona, paroxítona, proparoxítona, oxítona.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Especial, libertação, liberal, levantar = todas são oxítonas.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Reuniões, pôde, projetar, prometido = oxítona, paroxítona, oxítona, paroxítona.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Métodos, hábitos, próximo, proximamente = todas proparoxítonas.</w:t>
      </w:r>
    </w:p>
    <w:p w:rsidR="000B14E4" w:rsidRPr="00C46E1D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Glúteo, discussão, </w:t>
      </w:r>
      <w:proofErr w:type="spellStart"/>
      <w:r w:rsidRPr="00C46E1D">
        <w:rPr>
          <w:rFonts w:ascii="Arial" w:hAnsi="Arial" w:cs="Arial"/>
          <w:sz w:val="18"/>
          <w:szCs w:val="18"/>
        </w:rPr>
        <w:t>intravenal</w:t>
      </w:r>
      <w:proofErr w:type="spellEnd"/>
      <w:r w:rsidRPr="00C46E1D">
        <w:rPr>
          <w:rFonts w:ascii="Arial" w:hAnsi="Arial" w:cs="Arial"/>
          <w:sz w:val="18"/>
          <w:szCs w:val="18"/>
        </w:rPr>
        <w:t>, aplicar = paroxítona, paroxítona, proparoxítona, paroxítona.</w:t>
      </w:r>
    </w:p>
    <w:p w:rsidR="000B14E4" w:rsidRPr="00C46E1D" w:rsidRDefault="000B14E4" w:rsidP="000B14E4">
      <w:pPr>
        <w:pStyle w:val="PargrafodaLista"/>
        <w:ind w:left="1080"/>
        <w:rPr>
          <w:rFonts w:ascii="Arial" w:hAnsi="Arial" w:cs="Arial"/>
          <w:sz w:val="18"/>
          <w:szCs w:val="18"/>
        </w:rPr>
      </w:pPr>
    </w:p>
    <w:p w:rsidR="000B14E4" w:rsidRPr="00C46E1D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Use adequadamente os verbos dos parênteses – sempre no presente.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Ela não _________ (ter) mais paciência com crianças.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Ana e Carolina não __________ (ver) a hora de lanchar.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Ela _________ (crer) em Deus.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Paula se ____________ (manter) calma.</w:t>
      </w:r>
    </w:p>
    <w:p w:rsidR="000B14E4" w:rsidRPr="00C46E1D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lastRenderedPageBreak/>
        <w:t>Eles não querem que ___________ (dar) os livros aos maus alunos.</w:t>
      </w:r>
    </w:p>
    <w:p w:rsidR="000B14E4" w:rsidRPr="00C46E1D" w:rsidRDefault="000B14E4" w:rsidP="000B14E4">
      <w:pPr>
        <w:pStyle w:val="PargrafodaLista"/>
        <w:ind w:left="1440"/>
        <w:rPr>
          <w:rFonts w:ascii="Arial" w:hAnsi="Arial" w:cs="Arial"/>
          <w:sz w:val="18"/>
          <w:szCs w:val="18"/>
        </w:rPr>
      </w:pPr>
    </w:p>
    <w:p w:rsidR="000B14E4" w:rsidRPr="00C46E1D" w:rsidRDefault="00857DD0" w:rsidP="00857DD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Na lista abaixo há 20 (vinte) palavras. Transcreva-as de forma adequada nas proposições:</w:t>
      </w:r>
    </w:p>
    <w:p w:rsidR="00857DD0" w:rsidRPr="00C46E1D" w:rsidRDefault="00857DD0" w:rsidP="00857DD0">
      <w:pPr>
        <w:ind w:left="360"/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Oxítonas - ____________________________________________________________________________________________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Paroxítonas - __________________________________________________________________________________________</w:t>
      </w:r>
    </w:p>
    <w:p w:rsidR="00857DD0" w:rsidRPr="00C46E1D" w:rsidRDefault="00857DD0" w:rsidP="00857DD0">
      <w:pPr>
        <w:rPr>
          <w:rFonts w:ascii="Arial" w:hAnsi="Arial" w:cs="Arial"/>
          <w:sz w:val="18"/>
          <w:szCs w:val="18"/>
        </w:rPr>
      </w:pPr>
      <w:r w:rsidRPr="00C46E1D">
        <w:rPr>
          <w:rFonts w:ascii="Arial" w:hAnsi="Arial" w:cs="Arial"/>
          <w:sz w:val="18"/>
          <w:szCs w:val="18"/>
        </w:rPr>
        <w:t xml:space="preserve">          Proparoxítonas - _______________________________________________________________________________________</w:t>
      </w:r>
    </w:p>
    <w:p w:rsidR="00857DD0" w:rsidRPr="00C46E1D" w:rsidRDefault="00857DD0" w:rsidP="00857DD0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>Assinale a alternativa em que todos os vocábulos são acentuados por serem oxítonos:</w:t>
      </w:r>
    </w:p>
    <w:p w:rsidR="00857DD0" w:rsidRPr="00C46E1D" w:rsidRDefault="00857DD0" w:rsidP="00C46E1D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  <w:proofErr w:type="gramStart"/>
      <w:r w:rsidRPr="00C46E1D">
        <w:rPr>
          <w:rFonts w:ascii="Arial" w:hAnsi="Arial" w:cs="Arial"/>
          <w:color w:val="404040"/>
          <w:sz w:val="18"/>
          <w:szCs w:val="18"/>
        </w:rPr>
        <w:t>paletó</w:t>
      </w:r>
      <w:proofErr w:type="gramEnd"/>
      <w:r w:rsidRPr="00C46E1D">
        <w:rPr>
          <w:rFonts w:ascii="Arial" w:hAnsi="Arial" w:cs="Arial"/>
          <w:color w:val="404040"/>
          <w:sz w:val="18"/>
          <w:szCs w:val="18"/>
        </w:rPr>
        <w:t>, avô, pajé, café, jiló</w:t>
      </w:r>
      <w:r w:rsidRPr="00C46E1D">
        <w:rPr>
          <w:rFonts w:ascii="Arial" w:hAnsi="Arial" w:cs="Arial"/>
          <w:color w:val="404040"/>
          <w:sz w:val="18"/>
          <w:szCs w:val="18"/>
        </w:rPr>
        <w:br/>
        <w:t>b) parabéns, vêm, hífen, saí, oásis</w:t>
      </w:r>
      <w:r w:rsidRPr="00C46E1D">
        <w:rPr>
          <w:rFonts w:ascii="Arial" w:hAnsi="Arial" w:cs="Arial"/>
          <w:color w:val="404040"/>
          <w:sz w:val="18"/>
          <w:szCs w:val="18"/>
        </w:rPr>
        <w:br/>
        <w:t>c) você, capilé, Paraná, lápis, régua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d) amém, amável, filó, porém, além</w:t>
      </w:r>
      <w:r w:rsidRPr="00C46E1D">
        <w:rPr>
          <w:rFonts w:ascii="Arial" w:hAnsi="Arial" w:cs="Arial"/>
          <w:color w:val="404040"/>
          <w:sz w:val="18"/>
          <w:szCs w:val="18"/>
        </w:rPr>
        <w:br/>
        <w:t>e) caí, aí, ímã, ipê, abricó</w:t>
      </w:r>
    </w:p>
    <w:p w:rsidR="00857DD0" w:rsidRPr="00C46E1D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857DD0" w:rsidRPr="00C46E1D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857DD0" w:rsidRPr="00C46E1D" w:rsidRDefault="00857DD0" w:rsidP="00857DD0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 xml:space="preserve">A mesma regra de acentuação que vale para </w:t>
      </w:r>
      <w:r w:rsidRPr="00C46E1D">
        <w:rPr>
          <w:rFonts w:ascii="Arial" w:hAnsi="Arial" w:cs="Arial"/>
          <w:b/>
          <w:color w:val="404040"/>
          <w:sz w:val="18"/>
          <w:szCs w:val="18"/>
        </w:rPr>
        <w:t>rápida</w:t>
      </w:r>
      <w:r w:rsidRPr="00C46E1D">
        <w:rPr>
          <w:rFonts w:ascii="Arial" w:hAnsi="Arial" w:cs="Arial"/>
          <w:color w:val="404040"/>
          <w:sz w:val="18"/>
          <w:szCs w:val="18"/>
        </w:rPr>
        <w:t>, vale também para:</w:t>
      </w:r>
    </w:p>
    <w:p w:rsidR="00857DD0" w:rsidRPr="00C46E1D" w:rsidRDefault="00857DD0" w:rsidP="00857DD0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404040"/>
          <w:sz w:val="18"/>
          <w:szCs w:val="18"/>
        </w:rPr>
      </w:pPr>
      <w:r w:rsidRPr="00C46E1D">
        <w:rPr>
          <w:rFonts w:ascii="Arial" w:hAnsi="Arial" w:cs="Arial"/>
          <w:color w:val="404040"/>
          <w:sz w:val="18"/>
          <w:szCs w:val="18"/>
        </w:rPr>
        <w:t>a) mutável, estaríamos, vírgula, admissíveis</w:t>
      </w:r>
      <w:r w:rsidRPr="00C46E1D">
        <w:rPr>
          <w:rFonts w:ascii="Arial" w:hAnsi="Arial" w:cs="Arial"/>
          <w:color w:val="404040"/>
          <w:sz w:val="18"/>
          <w:szCs w:val="18"/>
        </w:rPr>
        <w:br/>
        <w:t>b) vírgula, simbólica, símbolo, hieróglifos</w:t>
      </w:r>
      <w:r w:rsidRPr="00C46E1D">
        <w:rPr>
          <w:rFonts w:ascii="Arial" w:hAnsi="Arial" w:cs="Arial"/>
          <w:color w:val="404040"/>
          <w:sz w:val="18"/>
          <w:szCs w:val="18"/>
        </w:rPr>
        <w:br/>
        <w:t>c) ortográficos, colégios, egípcios, língua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d) básicos, difícil, colégios, língua</w:t>
      </w:r>
      <w:r w:rsidRPr="00C46E1D">
        <w:rPr>
          <w:rFonts w:ascii="Arial" w:hAnsi="Arial" w:cs="Arial"/>
          <w:color w:val="404040"/>
          <w:sz w:val="18"/>
          <w:szCs w:val="18"/>
        </w:rPr>
        <w:br/>
        <w:t>e) português, inglês, símbolos, língua</w:t>
      </w:r>
    </w:p>
    <w:p w:rsidR="00857DD0" w:rsidRPr="00C46E1D" w:rsidRDefault="00857DD0" w:rsidP="00857DD0">
      <w:pPr>
        <w:pStyle w:val="PargrafodaLista"/>
        <w:rPr>
          <w:rFonts w:ascii="Arial" w:hAnsi="Arial" w:cs="Arial"/>
          <w:sz w:val="18"/>
          <w:szCs w:val="18"/>
        </w:rPr>
      </w:pPr>
    </w:p>
    <w:p w:rsidR="00857DD0" w:rsidRPr="00857DD0" w:rsidRDefault="00857DD0" w:rsidP="00857DD0">
      <w:pPr>
        <w:pStyle w:val="NormalWeb"/>
        <w:spacing w:before="0" w:beforeAutospacing="0" w:after="225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bookmarkStart w:id="0" w:name="_GoBack"/>
      <w:bookmarkEnd w:id="0"/>
    </w:p>
    <w:p w:rsidR="00857DD0" w:rsidRPr="00857DD0" w:rsidRDefault="00857DD0" w:rsidP="00857DD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BF7CDE" w:rsidRPr="00BF7CDE" w:rsidRDefault="00BF7CDE" w:rsidP="00BF7CDE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ind w:left="360"/>
        <w:rPr>
          <w:rFonts w:ascii="Arial" w:eastAsia="Arial Unicode MS" w:hAnsi="Arial" w:cs="Arial"/>
          <w:sz w:val="16"/>
          <w:szCs w:val="16"/>
        </w:rPr>
      </w:pPr>
    </w:p>
    <w:sectPr w:rsidR="00857DD0" w:rsidRPr="00857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56C73"/>
    <w:multiLevelType w:val="hybridMultilevel"/>
    <w:tmpl w:val="1A1AC6EA"/>
    <w:lvl w:ilvl="0" w:tplc="A28444D6">
      <w:start w:val="1"/>
      <w:numFmt w:val="lowerLetter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A3B74"/>
    <w:multiLevelType w:val="hybridMultilevel"/>
    <w:tmpl w:val="DBA01E92"/>
    <w:lvl w:ilvl="0" w:tplc="B0FC61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C4360"/>
    <w:multiLevelType w:val="hybridMultilevel"/>
    <w:tmpl w:val="D7BAB9BE"/>
    <w:lvl w:ilvl="0" w:tplc="C5DC09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6676"/>
    <w:multiLevelType w:val="hybridMultilevel"/>
    <w:tmpl w:val="AE58E55C"/>
    <w:lvl w:ilvl="0" w:tplc="F092D8B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81204"/>
    <w:multiLevelType w:val="hybridMultilevel"/>
    <w:tmpl w:val="3D60E8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A3492"/>
    <w:multiLevelType w:val="hybridMultilevel"/>
    <w:tmpl w:val="8BD635E2"/>
    <w:lvl w:ilvl="0" w:tplc="0EE4B4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390F53"/>
    <w:multiLevelType w:val="hybridMultilevel"/>
    <w:tmpl w:val="5E683344"/>
    <w:lvl w:ilvl="0" w:tplc="DEF4F3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C270B"/>
    <w:multiLevelType w:val="hybridMultilevel"/>
    <w:tmpl w:val="82662602"/>
    <w:lvl w:ilvl="0" w:tplc="C12073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9F2FDD"/>
    <w:multiLevelType w:val="hybridMultilevel"/>
    <w:tmpl w:val="C622A082"/>
    <w:lvl w:ilvl="0" w:tplc="3460C854">
      <w:start w:val="1"/>
      <w:numFmt w:val="low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2165A"/>
    <w:multiLevelType w:val="hybridMultilevel"/>
    <w:tmpl w:val="A44A23EE"/>
    <w:lvl w:ilvl="0" w:tplc="5FF83C9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6"/>
  </w:num>
  <w:num w:numId="6">
    <w:abstractNumId w:val="13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0"/>
    <w:rsid w:val="000B14E4"/>
    <w:rsid w:val="00171490"/>
    <w:rsid w:val="001F77D5"/>
    <w:rsid w:val="00401C33"/>
    <w:rsid w:val="006D0025"/>
    <w:rsid w:val="00857DD0"/>
    <w:rsid w:val="00BF7CDE"/>
    <w:rsid w:val="00C46E1D"/>
    <w:rsid w:val="00C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260E8-1C8C-4648-A067-881E324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14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149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B14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5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2020-07-15T21:42:00Z</dcterms:created>
  <dcterms:modified xsi:type="dcterms:W3CDTF">2020-07-15T21:42:00Z</dcterms:modified>
</cp:coreProperties>
</file>