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77" w:rsidRPr="002905F7" w:rsidRDefault="00353477" w:rsidP="00353477">
      <w:pPr>
        <w:pBdr>
          <w:top w:val="single" w:sz="4" w:space="1" w:color="auto"/>
          <w:bottom w:val="single" w:sz="4" w:space="1" w:color="auto"/>
        </w:pBdr>
        <w:spacing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AULA 5</w:t>
      </w:r>
    </w:p>
    <w:p w:rsidR="00353477" w:rsidRDefault="00353477" w:rsidP="00353477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</w:p>
    <w:p w:rsidR="00353477" w:rsidRPr="00606508" w:rsidRDefault="00353477" w:rsidP="00353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5" w:themeFillTint="33"/>
        <w:spacing w:line="240" w:lineRule="auto"/>
        <w:jc w:val="center"/>
        <w:rPr>
          <w:rFonts w:ascii="Calibri" w:eastAsia="Calibri" w:hAnsi="Calibri" w:cs="Times New Roman"/>
          <w:b/>
        </w:rPr>
      </w:pPr>
      <w:r w:rsidRPr="00606508">
        <w:rPr>
          <w:rFonts w:ascii="Calibri" w:eastAsia="Calibri" w:hAnsi="Calibri" w:cs="Times New Roman"/>
          <w:b/>
        </w:rPr>
        <w:t>LICENÇA-PATERNIDADE</w:t>
      </w:r>
    </w:p>
    <w:p w:rsidR="00353477" w:rsidRDefault="00353477" w:rsidP="00353477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Pr="007B7860">
        <w:rPr>
          <w:rFonts w:ascii="Calibri" w:eastAsia="Calibri" w:hAnsi="Calibri" w:cs="Times New Roman"/>
          <w:u w:val="single"/>
        </w:rPr>
        <w:t xml:space="preserve">Será concedido </w:t>
      </w:r>
      <w:r w:rsidRPr="00CE4489">
        <w:rPr>
          <w:rFonts w:ascii="Calibri" w:eastAsia="Calibri" w:hAnsi="Calibri" w:cs="Times New Roman"/>
          <w:highlight w:val="yellow"/>
          <w:u w:val="single"/>
        </w:rPr>
        <w:t>5 (cinco</w:t>
      </w:r>
      <w:r w:rsidRPr="007B7860">
        <w:rPr>
          <w:rFonts w:ascii="Calibri" w:eastAsia="Calibri" w:hAnsi="Calibri" w:cs="Times New Roman"/>
          <w:u w:val="single"/>
        </w:rPr>
        <w:t>) dias pela Constituição</w:t>
      </w:r>
      <w:r w:rsidRPr="00C71616">
        <w:rPr>
          <w:rFonts w:ascii="Calibri" w:eastAsia="Calibri" w:hAnsi="Calibri" w:cs="Times New Roman"/>
        </w:rPr>
        <w:t xml:space="preserve"> Federal/88 em seu artigo 7º, XIX e art. 10, § 1º, do Ato das Disposições Constitucionais Transitórias - ADCT, </w:t>
      </w:r>
      <w:r w:rsidRPr="007B7860">
        <w:rPr>
          <w:rFonts w:ascii="Calibri" w:eastAsia="Calibri" w:hAnsi="Calibri" w:cs="Times New Roman"/>
          <w:strike/>
        </w:rPr>
        <w:t xml:space="preserve">o que até então era de </w:t>
      </w:r>
      <w:r w:rsidRPr="00CE4489">
        <w:rPr>
          <w:rFonts w:ascii="Calibri" w:eastAsia="Calibri" w:hAnsi="Calibri" w:cs="Times New Roman"/>
          <w:strike/>
          <w:highlight w:val="yellow"/>
        </w:rPr>
        <w:t>1 (um) dia</w:t>
      </w:r>
      <w:r w:rsidR="00CE4489">
        <w:rPr>
          <w:rFonts w:ascii="Calibri" w:eastAsia="Calibri" w:hAnsi="Calibri" w:cs="Times New Roman"/>
        </w:rPr>
        <w:t xml:space="preserve"> conforme estabelecido</w:t>
      </w:r>
      <w:r w:rsidRPr="00C71616">
        <w:rPr>
          <w:rFonts w:ascii="Calibri" w:eastAsia="Calibri" w:hAnsi="Calibri" w:cs="Times New Roman"/>
        </w:rPr>
        <w:t xml:space="preserve"> o artigo 473, III da CLT.</w:t>
      </w:r>
    </w:p>
    <w:p w:rsidR="00353477" w:rsidRDefault="00353477" w:rsidP="00353477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Possibilidade de prorrogação por mais </w:t>
      </w:r>
      <w:r w:rsidRPr="00CE4489">
        <w:rPr>
          <w:rFonts w:ascii="Calibri" w:eastAsia="Calibri" w:hAnsi="Calibri" w:cs="Times New Roman"/>
          <w:highlight w:val="yellow"/>
        </w:rPr>
        <w:t>15 dias</w:t>
      </w:r>
      <w:r>
        <w:rPr>
          <w:rFonts w:ascii="Calibri" w:eastAsia="Calibri" w:hAnsi="Calibri" w:cs="Times New Roman"/>
        </w:rPr>
        <w:t xml:space="preserve"> (empresa cadastrada);</w:t>
      </w:r>
    </w:p>
    <w:p w:rsidR="00353477" w:rsidRDefault="00353477" w:rsidP="00353477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Válido também </w:t>
      </w:r>
      <w:r w:rsidRPr="00C71616">
        <w:rPr>
          <w:rFonts w:ascii="Calibri" w:eastAsia="Calibri" w:hAnsi="Calibri" w:cs="Times New Roman"/>
        </w:rPr>
        <w:t>a quem ad</w:t>
      </w:r>
      <w:r>
        <w:rPr>
          <w:rFonts w:ascii="Calibri" w:eastAsia="Calibri" w:hAnsi="Calibri" w:cs="Times New Roman"/>
        </w:rPr>
        <w:t>otar ou obtiver guarda judicial;</w:t>
      </w:r>
    </w:p>
    <w:p w:rsidR="00353477" w:rsidRDefault="00353477" w:rsidP="00353477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</w:t>
      </w:r>
      <w:r w:rsidRPr="00C71616">
        <w:rPr>
          <w:rFonts w:ascii="Calibri" w:eastAsia="Calibri" w:hAnsi="Calibri" w:cs="Times New Roman"/>
        </w:rPr>
        <w:t xml:space="preserve">  O beneficiado pela prorrogação da </w:t>
      </w:r>
      <w:proofErr w:type="spellStart"/>
      <w:r w:rsidRPr="00C71616">
        <w:rPr>
          <w:rFonts w:ascii="Calibri" w:eastAsia="Calibri" w:hAnsi="Calibri" w:cs="Times New Roman"/>
        </w:rPr>
        <w:t>licença-paternidade</w:t>
      </w:r>
      <w:proofErr w:type="spellEnd"/>
      <w:r w:rsidRPr="00C71616">
        <w:rPr>
          <w:rFonts w:ascii="Calibri" w:eastAsia="Calibri" w:hAnsi="Calibri" w:cs="Times New Roman"/>
        </w:rPr>
        <w:t xml:space="preserve"> não poderá exercer qualquer atividade remunerada durante a prorrogação da </w:t>
      </w:r>
      <w:proofErr w:type="spellStart"/>
      <w:r w:rsidRPr="00C71616">
        <w:rPr>
          <w:rFonts w:ascii="Calibri" w:eastAsia="Calibri" w:hAnsi="Calibri" w:cs="Times New Roman"/>
        </w:rPr>
        <w:t>licença-paternidade</w:t>
      </w:r>
      <w:proofErr w:type="spellEnd"/>
      <w:r w:rsidRPr="00C71616">
        <w:rPr>
          <w:rFonts w:ascii="Calibri" w:eastAsia="Calibri" w:hAnsi="Calibri" w:cs="Times New Roman"/>
        </w:rPr>
        <w:t xml:space="preserve">. </w:t>
      </w:r>
    </w:p>
    <w:p w:rsidR="00353477" w:rsidRDefault="00353477" w:rsidP="00353477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353477" w:rsidRPr="00080F78" w:rsidRDefault="00353477" w:rsidP="00353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5" w:themeFillTint="33"/>
        <w:tabs>
          <w:tab w:val="left" w:pos="3330"/>
        </w:tabs>
        <w:spacing w:line="240" w:lineRule="auto"/>
        <w:jc w:val="center"/>
        <w:rPr>
          <w:rFonts w:ascii="Calibri" w:eastAsia="Calibri" w:hAnsi="Calibri" w:cs="Times New Roman"/>
          <w:b/>
        </w:rPr>
      </w:pPr>
      <w:r w:rsidRPr="00080F78">
        <w:rPr>
          <w:rFonts w:ascii="Calibri" w:eastAsia="Calibri" w:hAnsi="Calibri" w:cs="Times New Roman"/>
          <w:b/>
        </w:rPr>
        <w:t>LICENÇA</w:t>
      </w:r>
      <w:r w:rsidR="00C245DB">
        <w:rPr>
          <w:rFonts w:ascii="Calibri" w:eastAsia="Calibri" w:hAnsi="Calibri" w:cs="Times New Roman"/>
          <w:b/>
        </w:rPr>
        <w:t>-</w:t>
      </w:r>
      <w:r>
        <w:rPr>
          <w:rFonts w:ascii="Calibri" w:eastAsia="Calibri" w:hAnsi="Calibri" w:cs="Times New Roman"/>
          <w:b/>
        </w:rPr>
        <w:t>MATERN</w:t>
      </w:r>
      <w:r w:rsidRPr="00080F78">
        <w:rPr>
          <w:rFonts w:ascii="Calibri" w:eastAsia="Calibri" w:hAnsi="Calibri" w:cs="Times New Roman"/>
          <w:b/>
        </w:rPr>
        <w:t>IDADE</w:t>
      </w:r>
    </w:p>
    <w:p w:rsidR="00353477" w:rsidRDefault="00353477" w:rsidP="00353477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Pr="00080F78">
        <w:rPr>
          <w:rFonts w:ascii="Calibri" w:eastAsia="Calibri" w:hAnsi="Calibri" w:cs="Times New Roman"/>
        </w:rPr>
        <w:t xml:space="preserve">A empregada gestante tem direito à licença-maternidade de </w:t>
      </w:r>
      <w:r w:rsidRPr="00CE4489">
        <w:rPr>
          <w:rFonts w:ascii="Calibri" w:eastAsia="Calibri" w:hAnsi="Calibri" w:cs="Times New Roman"/>
          <w:highlight w:val="yellow"/>
        </w:rPr>
        <w:t>120 dias.</w:t>
      </w:r>
    </w:p>
    <w:p w:rsidR="00353477" w:rsidRDefault="00353477" w:rsidP="00353477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(Mudança 28 dias antes do parto, para momento do nascimento ou alta da mãe ou do filho, o que acontecer por último).</w:t>
      </w:r>
    </w:p>
    <w:p w:rsidR="00353477" w:rsidRDefault="00353477" w:rsidP="00353477">
      <w:pPr>
        <w:spacing w:line="240" w:lineRule="auto"/>
        <w:ind w:firstLine="142"/>
        <w:jc w:val="both"/>
        <w:rPr>
          <w:rFonts w:ascii="Calibri" w:eastAsia="Calibri" w:hAnsi="Calibri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41282" wp14:editId="1276DA93">
                <wp:simplePos x="0" y="0"/>
                <wp:positionH relativeFrom="margin">
                  <wp:align>right</wp:align>
                </wp:positionH>
                <wp:positionV relativeFrom="paragraph">
                  <wp:posOffset>1953260</wp:posOffset>
                </wp:positionV>
                <wp:extent cx="3238500" cy="352425"/>
                <wp:effectExtent l="0" t="0" r="19050" b="28575"/>
                <wp:wrapNone/>
                <wp:docPr id="13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352425"/>
                        </a:xfrm>
                        <a:prstGeom prst="rect">
                          <a:avLst/>
                        </a:prstGeom>
                        <a:solidFill>
                          <a:srgbClr val="DD8047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94B6D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3477" w:rsidRPr="00C245DB" w:rsidRDefault="00C245DB" w:rsidP="003534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C245DB">
                              <w:rPr>
                                <w:rFonts w:ascii="Tw Cen MT" w:hAnsi="Tw Cen MT"/>
                                <w:b/>
                                <w:bCs/>
                                <w:color w:val="781A50"/>
                                <w:kern w:val="24"/>
                                <w:sz w:val="20"/>
                                <w:szCs w:val="20"/>
                              </w:rPr>
                              <w:t>Licença-maternidade</w:t>
                            </w:r>
                            <w:r w:rsidR="00353477" w:rsidRPr="00C245DB">
                              <w:rPr>
                                <w:rFonts w:ascii="Tw Cen MT" w:hAnsi="Tw Cen MT"/>
                                <w:b/>
                                <w:bCs/>
                                <w:color w:val="781A50"/>
                                <w:kern w:val="24"/>
                                <w:sz w:val="20"/>
                                <w:szCs w:val="20"/>
                              </w:rPr>
                              <w:t>+ 2 meses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41282" id="Retângulo 12" o:spid="_x0000_s1026" style="position:absolute;left:0;text-align:left;margin-left:203.8pt;margin-top:153.8pt;width:255pt;height:27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" fillcolor="#f8e6da" strokecolor="#6b859a" strokeweight="1.5pt">
                <v:textbox>
                  <w:txbxContent>
                    <w:p w:rsidR="00353477" w:rsidRPr="00C245DB" w:rsidRDefault="00C245DB" w:rsidP="0035347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C245DB">
                        <w:rPr>
                          <w:rFonts w:ascii="Tw Cen MT" w:hAnsi="Tw Cen MT"/>
                          <w:b/>
                          <w:bCs/>
                          <w:color w:val="781A50"/>
                          <w:kern w:val="24"/>
                          <w:sz w:val="20"/>
                          <w:szCs w:val="20"/>
                        </w:rPr>
                        <w:t>Licença-maternidade</w:t>
                      </w:r>
                      <w:r w:rsidR="00353477" w:rsidRPr="00C245DB">
                        <w:rPr>
                          <w:rFonts w:ascii="Tw Cen MT" w:hAnsi="Tw Cen MT"/>
                          <w:b/>
                          <w:bCs/>
                          <w:color w:val="781A50"/>
                          <w:kern w:val="24"/>
                          <w:sz w:val="20"/>
                          <w:szCs w:val="20"/>
                        </w:rPr>
                        <w:t>+ 2 meses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BE89B" wp14:editId="02076CC9">
                <wp:simplePos x="0" y="0"/>
                <wp:positionH relativeFrom="column">
                  <wp:posOffset>2120265</wp:posOffset>
                </wp:positionH>
                <wp:positionV relativeFrom="paragraph">
                  <wp:posOffset>1534160</wp:posOffset>
                </wp:positionV>
                <wp:extent cx="1438275" cy="342900"/>
                <wp:effectExtent l="0" t="0" r="28575" b="19050"/>
                <wp:wrapNone/>
                <wp:docPr id="11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solidFill>
                          <a:srgbClr val="DD8047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94B6D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3477" w:rsidRPr="00C245DB" w:rsidRDefault="00C245DB" w:rsidP="003534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C245DB">
                              <w:rPr>
                                <w:rFonts w:ascii="Tw Cen MT" w:hAnsi="Tw Cen MT"/>
                                <w:b/>
                                <w:bCs/>
                                <w:color w:val="781A50"/>
                                <w:kern w:val="24"/>
                                <w:sz w:val="20"/>
                                <w:szCs w:val="20"/>
                              </w:rPr>
                              <w:t>Licença-maternidade</w:t>
                            </w:r>
                            <w:r w:rsidR="00353477" w:rsidRPr="00C245DB">
                              <w:rPr>
                                <w:rFonts w:ascii="Tw Cen MT" w:hAnsi="Tw Cen MT"/>
                                <w:b/>
                                <w:bCs/>
                                <w:color w:val="781A5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BE89B" id="Retângulo 10" o:spid="_x0000_s1027" style="position:absolute;left:0;text-align:left;margin-left:166.95pt;margin-top:120.8pt;width:113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" fillcolor="#f8e6da" strokecolor="#6b859a" strokeweight="1.5pt">
                <v:textbox>
                  <w:txbxContent>
                    <w:p w:rsidR="00353477" w:rsidRPr="00C245DB" w:rsidRDefault="00C245DB" w:rsidP="0035347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C245DB">
                        <w:rPr>
                          <w:rFonts w:ascii="Tw Cen MT" w:hAnsi="Tw Cen MT"/>
                          <w:b/>
                          <w:bCs/>
                          <w:color w:val="781A50"/>
                          <w:kern w:val="24"/>
                          <w:sz w:val="20"/>
                          <w:szCs w:val="20"/>
                        </w:rPr>
                        <w:t>Licença-maternidade</w:t>
                      </w:r>
                      <w:r w:rsidR="00353477" w:rsidRPr="00C245DB">
                        <w:rPr>
                          <w:rFonts w:ascii="Tw Cen MT" w:hAnsi="Tw Cen MT"/>
                          <w:b/>
                          <w:bCs/>
                          <w:color w:val="781A5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512D7" wp14:editId="7C10A84F">
                <wp:simplePos x="0" y="0"/>
                <wp:positionH relativeFrom="column">
                  <wp:posOffset>120014</wp:posOffset>
                </wp:positionH>
                <wp:positionV relativeFrom="paragraph">
                  <wp:posOffset>419735</wp:posOffset>
                </wp:positionV>
                <wp:extent cx="3381375" cy="371475"/>
                <wp:effectExtent l="0" t="0" r="28575" b="28575"/>
                <wp:wrapNone/>
                <wp:docPr id="9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71475"/>
                        </a:xfrm>
                        <a:prstGeom prst="rect">
                          <a:avLst/>
                        </a:prstGeom>
                        <a:solidFill>
                          <a:srgbClr val="DD8047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94B6D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3477" w:rsidRPr="0013158E" w:rsidRDefault="00353477" w:rsidP="003534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13158E">
                              <w:rPr>
                                <w:rFonts w:ascii="Tw Cen MT" w:hAnsi="Tw Cen MT"/>
                                <w:b/>
                                <w:bCs/>
                                <w:color w:val="781A50"/>
                                <w:kern w:val="24"/>
                              </w:rPr>
                              <w:t>Estabilidade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512D7" id="Retângulo 8" o:spid="_x0000_s1028" style="position:absolute;left:0;text-align:left;margin-left:9.45pt;margin-top:33.05pt;width:266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" fillcolor="#f8e6da" strokecolor="#6b859a" strokeweight="1.5pt">
                <v:textbox>
                  <w:txbxContent>
                    <w:p w:rsidR="00353477" w:rsidRPr="0013158E" w:rsidRDefault="00353477" w:rsidP="0035347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13158E">
                        <w:rPr>
                          <w:rFonts w:ascii="Tw Cen MT" w:hAnsi="Tw Cen MT"/>
                          <w:b/>
                          <w:bCs/>
                          <w:color w:val="781A50"/>
                          <w:kern w:val="24"/>
                        </w:rPr>
                        <w:t>Estabilidade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  <w:lang w:eastAsia="pt-BR"/>
        </w:rPr>
        <w:drawing>
          <wp:inline distT="0" distB="0" distL="0" distR="0" wp14:anchorId="2615C654" wp14:editId="2C664016">
            <wp:extent cx="5324475" cy="2382520"/>
            <wp:effectExtent l="0" t="0" r="9525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p w:rsidR="00353477" w:rsidRDefault="00353477" w:rsidP="00353477">
      <w:pPr>
        <w:spacing w:line="240" w:lineRule="auto"/>
        <w:ind w:firstLine="142"/>
        <w:jc w:val="both"/>
        <w:rPr>
          <w:rFonts w:ascii="Calibri" w:eastAsia="Calibri" w:hAnsi="Calibri" w:cs="Times New Roman"/>
        </w:rPr>
      </w:pPr>
    </w:p>
    <w:p w:rsidR="00353477" w:rsidRDefault="00353477" w:rsidP="00353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EST</w:t>
      </w:r>
      <w:r w:rsidRPr="00077591">
        <w:rPr>
          <w:rFonts w:ascii="Calibri" w:eastAsia="Calibri" w:hAnsi="Calibri" w:cs="Times New Roman"/>
          <w:b/>
        </w:rPr>
        <w:t>ABILIDADE – GARANTIA DE EMPREGO</w:t>
      </w:r>
    </w:p>
    <w:p w:rsidR="00353477" w:rsidRPr="00F75F1F" w:rsidRDefault="00353477" w:rsidP="00353477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  <w:b/>
        </w:rPr>
        <w:t>Dirigente Sindical</w:t>
      </w:r>
      <w:r w:rsidRPr="00F75F1F">
        <w:rPr>
          <w:rFonts w:ascii="Calibri" w:eastAsia="Calibri" w:hAnsi="Calibri" w:cs="Times New Roman"/>
        </w:rPr>
        <w:t>: o empregado sindicalizado goza de estabilidade provisória desde o registro da candidatura a cargo de direção ou representação sindical, e, se eleito, ainda que suplente, até um ano após o final do mandato, salvo se cometer falta grave</w:t>
      </w:r>
      <w:r w:rsidR="00BB7FC3">
        <w:rPr>
          <w:rFonts w:ascii="Calibri" w:eastAsia="Calibri" w:hAnsi="Calibri" w:cs="Times New Roman"/>
        </w:rPr>
        <w:t>.</w:t>
      </w:r>
    </w:p>
    <w:p w:rsidR="00353477" w:rsidRPr="00F75F1F" w:rsidRDefault="00353477" w:rsidP="00353477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proofErr w:type="spellStart"/>
      <w:r w:rsidRPr="00F75F1F">
        <w:rPr>
          <w:rFonts w:ascii="Calibri" w:eastAsia="Calibri" w:hAnsi="Calibri" w:cs="Times New Roman"/>
          <w:b/>
        </w:rPr>
        <w:t>Cipeiro</w:t>
      </w:r>
      <w:proofErr w:type="spellEnd"/>
      <w:r w:rsidRPr="00F75F1F">
        <w:rPr>
          <w:rFonts w:ascii="Calibri" w:eastAsia="Calibri" w:hAnsi="Calibri" w:cs="Times New Roman"/>
          <w:b/>
        </w:rPr>
        <w:t xml:space="preserve"> - </w:t>
      </w:r>
      <w:proofErr w:type="gramStart"/>
      <w:r w:rsidRPr="00F75F1F">
        <w:rPr>
          <w:rFonts w:ascii="Calibri" w:eastAsia="Calibri" w:hAnsi="Calibri" w:cs="Times New Roman"/>
          <w:b/>
        </w:rPr>
        <w:t>Comissão  de</w:t>
      </w:r>
      <w:proofErr w:type="gramEnd"/>
      <w:r w:rsidRPr="00F75F1F">
        <w:rPr>
          <w:rFonts w:ascii="Calibri" w:eastAsia="Calibri" w:hAnsi="Calibri" w:cs="Times New Roman"/>
          <w:b/>
        </w:rPr>
        <w:t xml:space="preserve">  Prevenção  de  Acidentes:</w:t>
      </w:r>
      <w:r w:rsidRPr="00F75F1F">
        <w:rPr>
          <w:rFonts w:ascii="Calibri" w:eastAsia="Calibri" w:hAnsi="Calibri" w:cs="Times New Roman"/>
          <w:b/>
          <w:i/>
        </w:rPr>
        <w:t xml:space="preserve"> </w:t>
      </w:r>
      <w:r w:rsidRPr="00F75F1F">
        <w:rPr>
          <w:rFonts w:ascii="Calibri" w:eastAsia="Calibri" w:hAnsi="Calibri" w:cs="Times New Roman"/>
        </w:rPr>
        <w:t>Objetivo: observar e relatar as condições de risco nos ambientes de trabalho e solicitar as medidas para reduzir até eliminar os riscos existentes e/ou neutralizá-los, discutindo os acidentes ocorridos e solicitando medidas que os previnam, assim como orientando trabalhadores quanto a sua prevenção.</w:t>
      </w:r>
    </w:p>
    <w:p w:rsidR="00353477" w:rsidRPr="00F75F1F" w:rsidRDefault="00353477" w:rsidP="00353477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  <w:b/>
        </w:rPr>
        <w:lastRenderedPageBreak/>
        <w:t xml:space="preserve">Empregada Gestante: </w:t>
      </w:r>
      <w:r w:rsidRPr="00F75F1F">
        <w:rPr>
          <w:rFonts w:ascii="Calibri" w:eastAsia="Calibri" w:hAnsi="Calibri" w:cs="Times New Roman"/>
        </w:rPr>
        <w:t>a empregada gestante, desde a confirmação da gravidez até cinco meses após o parto a estabilidade provisória no emprego.</w:t>
      </w:r>
    </w:p>
    <w:p w:rsidR="00353477" w:rsidRDefault="00353477" w:rsidP="00353477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  <w:b/>
        </w:rPr>
        <w:t xml:space="preserve">Acidentado: </w:t>
      </w:r>
      <w:r w:rsidRPr="00F75F1F">
        <w:rPr>
          <w:rFonts w:ascii="Calibri" w:eastAsia="Calibri" w:hAnsi="Calibri" w:cs="Times New Roman"/>
        </w:rPr>
        <w:t xml:space="preserve"> o segurado que sofreu acidente de trabalho, tem garantido, pelo prazo de doze meses, a manutenção do seu contrato de trabalho na empresa, após a cessação do auxílio-doença acidentário, independente da percepção de auxílio-acidente.</w:t>
      </w:r>
    </w:p>
    <w:p w:rsidR="00353477" w:rsidRDefault="00353477" w:rsidP="00353477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70202E">
        <w:rPr>
          <w:rFonts w:ascii="Calibri" w:eastAsia="Calibri" w:hAnsi="Calibri" w:cs="Times New Roman"/>
          <w:b/>
        </w:rPr>
        <w:t xml:space="preserve">Comissão de </w:t>
      </w:r>
      <w:proofErr w:type="gramStart"/>
      <w:r w:rsidRPr="0070202E">
        <w:rPr>
          <w:rFonts w:ascii="Calibri" w:eastAsia="Calibri" w:hAnsi="Calibri" w:cs="Times New Roman"/>
          <w:b/>
        </w:rPr>
        <w:t>representantes  dos</w:t>
      </w:r>
      <w:proofErr w:type="gramEnd"/>
      <w:r w:rsidRPr="0070202E">
        <w:rPr>
          <w:rFonts w:ascii="Calibri" w:eastAsia="Calibri" w:hAnsi="Calibri" w:cs="Times New Roman"/>
          <w:b/>
        </w:rPr>
        <w:t xml:space="preserve"> empregados:</w:t>
      </w:r>
      <w:r>
        <w:rPr>
          <w:rFonts w:ascii="Calibri" w:eastAsia="Calibri" w:hAnsi="Calibri" w:cs="Times New Roman"/>
          <w:b/>
        </w:rPr>
        <w:t xml:space="preserve"> </w:t>
      </w:r>
      <w:r w:rsidRPr="0070202E">
        <w:rPr>
          <w:rFonts w:ascii="Calibri" w:eastAsia="Calibri" w:hAnsi="Calibri" w:cs="Times New Roman"/>
        </w:rPr>
        <w:t xml:space="preserve">Nas </w:t>
      </w:r>
      <w:proofErr w:type="spellStart"/>
      <w:r w:rsidRPr="0070202E">
        <w:rPr>
          <w:rFonts w:ascii="Calibri" w:eastAsia="Calibri" w:hAnsi="Calibri" w:cs="Times New Roman"/>
        </w:rPr>
        <w:t>PJ</w:t>
      </w:r>
      <w:r>
        <w:rPr>
          <w:rFonts w:ascii="Calibri" w:eastAsia="Calibri" w:hAnsi="Calibri" w:cs="Times New Roman"/>
        </w:rPr>
        <w:t>’s</w:t>
      </w:r>
      <w:proofErr w:type="spellEnd"/>
      <w:r w:rsidRPr="0070202E">
        <w:rPr>
          <w:rFonts w:ascii="Calibri" w:eastAsia="Calibri" w:hAnsi="Calibri" w:cs="Times New Roman"/>
        </w:rPr>
        <w:t xml:space="preserve"> com mais de 200 empregados, é assegurado uma eleição de uma comissão para representa-los. (200 até 3mil empregados: 3 membros; 3mil até 5mil empregados: 5 membros; mais de 5mil empregados: 7 membros)</w:t>
      </w:r>
      <w:r w:rsidR="00BB7FC3">
        <w:rPr>
          <w:rFonts w:ascii="Calibri" w:eastAsia="Calibri" w:hAnsi="Calibri" w:cs="Times New Roman"/>
        </w:rPr>
        <w:t>.</w:t>
      </w:r>
      <w:r w:rsidRPr="0070202E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Finalidade: promover o entendimento direto entre empregados e empregadores e fiscalizar o cumprimento das lei trabalhistas, previdenciárias, acordos e convenções / Prazo de um ano / sem possibilidade de recondução.</w:t>
      </w:r>
    </w:p>
    <w:p w:rsidR="00353477" w:rsidRDefault="00353477" w:rsidP="00353477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</w:p>
    <w:p w:rsidR="00353477" w:rsidRDefault="00353477" w:rsidP="00353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5" w:themeFillTint="33"/>
        <w:spacing w:line="240" w:lineRule="auto"/>
        <w:ind w:firstLine="709"/>
        <w:jc w:val="center"/>
        <w:rPr>
          <w:rFonts w:ascii="Calibri" w:eastAsia="Calibri" w:hAnsi="Calibri" w:cs="Times New Roman"/>
          <w:b/>
        </w:rPr>
      </w:pPr>
      <w:r w:rsidRPr="00F94F48">
        <w:rPr>
          <w:rFonts w:ascii="Calibri" w:eastAsia="Calibri" w:hAnsi="Calibri" w:cs="Times New Roman"/>
          <w:b/>
        </w:rPr>
        <w:t xml:space="preserve">Direito </w:t>
      </w:r>
      <w:proofErr w:type="gramStart"/>
      <w:r w:rsidRPr="00F94F48">
        <w:rPr>
          <w:rFonts w:ascii="Calibri" w:eastAsia="Calibri" w:hAnsi="Calibri" w:cs="Times New Roman"/>
          <w:b/>
        </w:rPr>
        <w:t>dos  Trabalhadores</w:t>
      </w:r>
      <w:proofErr w:type="gramEnd"/>
      <w:r>
        <w:rPr>
          <w:rFonts w:ascii="Calibri" w:eastAsia="Calibri" w:hAnsi="Calibri" w:cs="Times New Roman"/>
          <w:b/>
        </w:rPr>
        <w:t xml:space="preserve"> – REDUÇÃO DOS RISCOS</w:t>
      </w:r>
    </w:p>
    <w:p w:rsidR="00353477" w:rsidRPr="00F94F48" w:rsidRDefault="00353477" w:rsidP="00353477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</w:p>
    <w:p w:rsidR="00353477" w:rsidRPr="00F94F48" w:rsidRDefault="00353477" w:rsidP="00353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R</w:t>
      </w:r>
      <w:r w:rsidRPr="00F94F48">
        <w:rPr>
          <w:rFonts w:ascii="Calibri" w:eastAsia="Calibri" w:hAnsi="Calibri" w:cs="Times New Roman"/>
        </w:rPr>
        <w:t xml:space="preserve">edução dos riscos inerentes ao trabalho, por meio de normas de saúde, higiene e segurança; </w:t>
      </w:r>
    </w:p>
    <w:p w:rsidR="00353477" w:rsidRDefault="00353477" w:rsidP="00353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R</w:t>
      </w:r>
      <w:r w:rsidRPr="00F94F48">
        <w:rPr>
          <w:rFonts w:ascii="Calibri" w:eastAsia="Calibri" w:hAnsi="Calibri" w:cs="Times New Roman"/>
        </w:rPr>
        <w:t>econhecimento das convenções e acordos coletivos de trabalho;</w:t>
      </w:r>
    </w:p>
    <w:p w:rsidR="00353477" w:rsidRDefault="00353477" w:rsidP="00353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94F48">
        <w:rPr>
          <w:rFonts w:ascii="Calibri" w:eastAsia="Calibri" w:hAnsi="Calibri" w:cs="Times New Roman"/>
          <w:b/>
        </w:rPr>
        <w:t>Acordo Coletivo de Trabalho</w:t>
      </w:r>
      <w:r w:rsidRPr="00F94F48">
        <w:rPr>
          <w:rFonts w:ascii="Calibri" w:eastAsia="Calibri" w:hAnsi="Calibri" w:cs="Times New Roman"/>
        </w:rPr>
        <w:t xml:space="preserve"> é um acordo firmado entre a entidade sindical dos trabalhadores e uma determinada empresa. </w:t>
      </w:r>
    </w:p>
    <w:p w:rsidR="00353477" w:rsidRPr="00F94F48" w:rsidRDefault="00353477" w:rsidP="00353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94F48">
        <w:rPr>
          <w:rFonts w:ascii="Calibri" w:eastAsia="Calibri" w:hAnsi="Calibri" w:cs="Times New Roman"/>
          <w:b/>
        </w:rPr>
        <w:t>Convenção Coletiva de Trabalho</w:t>
      </w:r>
      <w:r w:rsidRPr="00F94F48">
        <w:rPr>
          <w:rFonts w:ascii="Calibri" w:eastAsia="Calibri" w:hAnsi="Calibri" w:cs="Times New Roman"/>
        </w:rPr>
        <w:t xml:space="preserve"> é um acordo celebrado entre dois sindicatos, ou seja, é um acordo feito entre sindicato dos trabalhadores e o sindicato patronal.</w:t>
      </w:r>
    </w:p>
    <w:p w:rsidR="00353477" w:rsidRDefault="00353477" w:rsidP="00353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P</w:t>
      </w:r>
      <w:r w:rsidRPr="00F94F48">
        <w:rPr>
          <w:rFonts w:ascii="Calibri" w:eastAsia="Calibri" w:hAnsi="Calibri" w:cs="Times New Roman"/>
        </w:rPr>
        <w:t>roibição de diferença de salários, de exercício de funções e de critério de admissão por motivo de sexo, idade, cor ou estado civil;</w:t>
      </w:r>
    </w:p>
    <w:p w:rsidR="00353477" w:rsidRDefault="00353477" w:rsidP="00353477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353477" w:rsidRPr="00695DA0" w:rsidRDefault="00353477" w:rsidP="003F0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5" w:themeFillTint="33"/>
        <w:tabs>
          <w:tab w:val="left" w:pos="3330"/>
        </w:tabs>
        <w:spacing w:line="240" w:lineRule="auto"/>
        <w:jc w:val="center"/>
        <w:rPr>
          <w:rFonts w:ascii="Calibri" w:eastAsia="Times New Roman" w:hAnsi="Calibri" w:cs="Calibri"/>
          <w:b/>
          <w:bCs/>
          <w:lang w:eastAsia="pt-BR"/>
        </w:rPr>
      </w:pPr>
      <w:r w:rsidRPr="00695DA0">
        <w:rPr>
          <w:rFonts w:ascii="Calibri" w:eastAsia="Times New Roman" w:hAnsi="Calibri" w:cs="Calibri"/>
          <w:b/>
          <w:bCs/>
          <w:lang w:eastAsia="pt-BR"/>
        </w:rPr>
        <w:t>FALTAS JUSTIFICÁVEIS</w:t>
      </w:r>
    </w:p>
    <w:p w:rsidR="00353477" w:rsidRPr="00606508" w:rsidRDefault="00353477" w:rsidP="00353477">
      <w:pPr>
        <w:spacing w:line="240" w:lineRule="auto"/>
        <w:ind w:firstLine="1134"/>
        <w:jc w:val="both"/>
        <w:rPr>
          <w:rFonts w:ascii="Calibri" w:eastAsia="Calibri" w:hAnsi="Calibri" w:cs="Calibri"/>
          <w:i/>
        </w:rPr>
      </w:pPr>
      <w:r w:rsidRPr="00606508">
        <w:rPr>
          <w:rFonts w:ascii="Calibri" w:eastAsia="Calibri" w:hAnsi="Calibri" w:cs="Calibri"/>
          <w:b/>
          <w:bCs/>
        </w:rPr>
        <w:t>Art. 473</w:t>
      </w:r>
      <w:r w:rsidRPr="00606508">
        <w:rPr>
          <w:rFonts w:ascii="Calibri" w:eastAsia="Calibri" w:hAnsi="Calibri" w:cs="Calibri"/>
          <w:i/>
        </w:rPr>
        <w:t xml:space="preserve"> – O empregado poderá deixar de comparecer ao serviço sem prejuízo do salário:</w:t>
      </w:r>
    </w:p>
    <w:p w:rsidR="00353477" w:rsidRPr="00606508" w:rsidRDefault="00353477" w:rsidP="00353477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 xml:space="preserve">I – até 2 dias consecutivos, em caso de falecimento do cônjuge, ascendente, descendente, irmão ou pessoa que, declarada em sua CTPS, viva sob sua dependência econômica; (professor: 9 dias, </w:t>
      </w:r>
      <w:proofErr w:type="spellStart"/>
      <w:r w:rsidRPr="00606508">
        <w:rPr>
          <w:rFonts w:ascii="Calibri" w:eastAsia="Calibri" w:hAnsi="Calibri" w:cs="Times New Roman"/>
          <w:i/>
        </w:rPr>
        <w:t>conj</w:t>
      </w:r>
      <w:proofErr w:type="spellEnd"/>
      <w:r w:rsidRPr="00606508">
        <w:rPr>
          <w:rFonts w:ascii="Calibri" w:eastAsia="Calibri" w:hAnsi="Calibri" w:cs="Times New Roman"/>
          <w:i/>
        </w:rPr>
        <w:t xml:space="preserve">; </w:t>
      </w:r>
      <w:proofErr w:type="spellStart"/>
      <w:r w:rsidRPr="00606508">
        <w:rPr>
          <w:rFonts w:ascii="Calibri" w:eastAsia="Calibri" w:hAnsi="Calibri" w:cs="Times New Roman"/>
          <w:i/>
        </w:rPr>
        <w:t>asc</w:t>
      </w:r>
      <w:proofErr w:type="spellEnd"/>
      <w:r w:rsidRPr="00606508">
        <w:rPr>
          <w:rFonts w:ascii="Calibri" w:eastAsia="Calibri" w:hAnsi="Calibri" w:cs="Times New Roman"/>
          <w:i/>
        </w:rPr>
        <w:t xml:space="preserve">; </w:t>
      </w:r>
      <w:proofErr w:type="spellStart"/>
      <w:r w:rsidRPr="00606508">
        <w:rPr>
          <w:rFonts w:ascii="Calibri" w:eastAsia="Calibri" w:hAnsi="Calibri" w:cs="Times New Roman"/>
          <w:i/>
        </w:rPr>
        <w:t>desc</w:t>
      </w:r>
      <w:proofErr w:type="spellEnd"/>
      <w:r w:rsidRPr="00606508">
        <w:rPr>
          <w:rFonts w:ascii="Calibri" w:eastAsia="Calibri" w:hAnsi="Calibri" w:cs="Times New Roman"/>
          <w:i/>
        </w:rPr>
        <w:t>;)</w:t>
      </w:r>
    </w:p>
    <w:p w:rsidR="00353477" w:rsidRPr="00606508" w:rsidRDefault="00353477" w:rsidP="00353477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>II – até 3 (três) dias consecutivos, em virtude de casamento; (professor 9 dias);</w:t>
      </w:r>
    </w:p>
    <w:p w:rsidR="00353477" w:rsidRPr="00606508" w:rsidRDefault="00353477" w:rsidP="00353477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 xml:space="preserve">III – </w:t>
      </w:r>
      <w:r w:rsidRPr="003F5B3D">
        <w:rPr>
          <w:rFonts w:ascii="Calibri" w:eastAsia="Calibri" w:hAnsi="Calibri" w:cs="Times New Roman"/>
          <w:i/>
          <w:strike/>
        </w:rPr>
        <w:t>por 1 (um) dia, em caso de nascimento de filho, no decorrer da primeira semana; ** Nos termos do art. 10, §1°, do ADCT</w:t>
      </w:r>
      <w:r w:rsidRPr="00606508">
        <w:rPr>
          <w:rFonts w:ascii="Calibri" w:eastAsia="Calibri" w:hAnsi="Calibri" w:cs="Times New Roman"/>
          <w:i/>
        </w:rPr>
        <w:t>, referido prazo passou para 5 dias, até que seja disciplinado o art. 7° XIX, da Constituição Federal.</w:t>
      </w:r>
    </w:p>
    <w:p w:rsidR="00353477" w:rsidRPr="00606508" w:rsidRDefault="00353477" w:rsidP="00353477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>IV – por 1 (um) dia, em cada 12 (doze) meses de trabalho, em caso de doação voluntária de sangue devidamente comprovada;</w:t>
      </w:r>
    </w:p>
    <w:p w:rsidR="00353477" w:rsidRPr="00606508" w:rsidRDefault="00353477" w:rsidP="00353477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lastRenderedPageBreak/>
        <w:t>V – até 2 (dois) dias consecutivos ou não, para o fim de se alistar eleitor, nos termos da lei respectiva;</w:t>
      </w:r>
    </w:p>
    <w:p w:rsidR="00353477" w:rsidRPr="00606508" w:rsidRDefault="00353477" w:rsidP="00353477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>VI – no período de tempo em que tiver de cumprir as exigências do Serviço Militar.</w:t>
      </w:r>
    </w:p>
    <w:p w:rsidR="00353477" w:rsidRPr="00606508" w:rsidRDefault="00353477" w:rsidP="00353477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>VII – nos dias em que estiver comprovadamente realizando provas de exame vestibular para ingresso em estabelecimento de ensino superior.</w:t>
      </w:r>
    </w:p>
    <w:p w:rsidR="00353477" w:rsidRPr="00606508" w:rsidRDefault="00353477" w:rsidP="00353477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 xml:space="preserve">VIII – pelo tempo que se fizer necessário, quando tiver que comparecer a juízo. </w:t>
      </w:r>
    </w:p>
    <w:p w:rsidR="00353477" w:rsidRPr="00606508" w:rsidRDefault="00353477" w:rsidP="00353477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>IX – pelo tempo que se fizer necessário, quando, na qualidade de representante de entidade sindical, estiver participando de reunião oficial de organismo internacional do qual o Brasil seja membro.</w:t>
      </w:r>
    </w:p>
    <w:p w:rsidR="00353477" w:rsidRPr="00606508" w:rsidRDefault="00353477" w:rsidP="00353477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 xml:space="preserve">X - até 2 (dois) dias para acompanhar consultas médicas e exames complementares durante o período de gravidez de sua esposa ou companheira;                        </w:t>
      </w:r>
    </w:p>
    <w:p w:rsidR="00353477" w:rsidRPr="00606508" w:rsidRDefault="00353477" w:rsidP="00353477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 xml:space="preserve">XI - por </w:t>
      </w:r>
      <w:proofErr w:type="gramStart"/>
      <w:r w:rsidRPr="00606508">
        <w:rPr>
          <w:rFonts w:ascii="Calibri" w:eastAsia="Calibri" w:hAnsi="Calibri" w:cs="Times New Roman"/>
          <w:i/>
        </w:rPr>
        <w:t>1  dia</w:t>
      </w:r>
      <w:proofErr w:type="gramEnd"/>
      <w:r w:rsidRPr="00606508">
        <w:rPr>
          <w:rFonts w:ascii="Calibri" w:eastAsia="Calibri" w:hAnsi="Calibri" w:cs="Times New Roman"/>
          <w:i/>
        </w:rPr>
        <w:t xml:space="preserve"> por ano para acompanhar filho de até 6 anos em consulta médica</w:t>
      </w:r>
      <w:r>
        <w:rPr>
          <w:rFonts w:ascii="Calibri" w:eastAsia="Calibri" w:hAnsi="Calibri" w:cs="Times New Roman"/>
          <w:i/>
        </w:rPr>
        <w:t>;</w:t>
      </w:r>
    </w:p>
    <w:p w:rsidR="00353477" w:rsidRPr="00606508" w:rsidRDefault="00353477" w:rsidP="00353477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 xml:space="preserve">XII - até 3 (três) dias, em cada 12 (doze) meses de trabalho, em caso de realização de exames preventivos de câncer devidamente comprovada.    </w:t>
      </w:r>
    </w:p>
    <w:p w:rsidR="00353477" w:rsidRDefault="00353477" w:rsidP="00353477">
      <w:pPr>
        <w:spacing w:line="240" w:lineRule="auto"/>
        <w:ind w:firstLine="709"/>
        <w:jc w:val="both"/>
        <w:rPr>
          <w:rFonts w:ascii="Calibri" w:eastAsia="Calibri" w:hAnsi="Calibri" w:cs="Times New Roman"/>
          <w:i/>
        </w:rPr>
      </w:pPr>
    </w:p>
    <w:p w:rsidR="00353477" w:rsidRPr="00695DA0" w:rsidRDefault="00353477" w:rsidP="00353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proofErr w:type="spellStart"/>
      <w:r w:rsidRPr="00695DA0">
        <w:rPr>
          <w:rFonts w:ascii="Calibri" w:eastAsia="Calibri" w:hAnsi="Calibri" w:cs="Times New Roman"/>
        </w:rPr>
        <w:t>Obs</w:t>
      </w:r>
      <w:proofErr w:type="spellEnd"/>
      <w:r w:rsidRPr="00695DA0">
        <w:rPr>
          <w:rFonts w:ascii="Calibri" w:eastAsia="Calibri" w:hAnsi="Calibri" w:cs="Times New Roman"/>
        </w:rPr>
        <w:t>: Atestados médicos e acompanhamentos aos menores. (</w:t>
      </w:r>
      <w:proofErr w:type="gramStart"/>
      <w:r w:rsidRPr="00695DA0">
        <w:rPr>
          <w:rFonts w:ascii="Calibri" w:eastAsia="Calibri" w:hAnsi="Calibri" w:cs="Times New Roman"/>
        </w:rPr>
        <w:t>com</w:t>
      </w:r>
      <w:proofErr w:type="gramEnd"/>
      <w:r w:rsidRPr="00695DA0">
        <w:rPr>
          <w:rFonts w:ascii="Calibri" w:eastAsia="Calibri" w:hAnsi="Calibri" w:cs="Times New Roman"/>
        </w:rPr>
        <w:t xml:space="preserve"> relação aos atestados a  CLT não estabeleceu prazos para entrega dos mesmos).</w:t>
      </w:r>
    </w:p>
    <w:p w:rsidR="00353477" w:rsidRPr="00695DA0" w:rsidRDefault="00353477" w:rsidP="00353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/>
        </w:rPr>
      </w:pPr>
      <w:proofErr w:type="spellStart"/>
      <w:r w:rsidRPr="00695DA0">
        <w:rPr>
          <w:rFonts w:ascii="Calibri" w:eastAsia="Calibri" w:hAnsi="Calibri" w:cs="Times New Roman"/>
        </w:rPr>
        <w:t>Obs</w:t>
      </w:r>
      <w:proofErr w:type="spellEnd"/>
      <w:r w:rsidRPr="00695DA0">
        <w:rPr>
          <w:rFonts w:ascii="Calibri" w:eastAsia="Calibri" w:hAnsi="Calibri" w:cs="Times New Roman"/>
        </w:rPr>
        <w:t xml:space="preserve">: </w:t>
      </w:r>
      <w:r w:rsidRPr="00695DA0">
        <w:rPr>
          <w:rFonts w:ascii="Calibri" w:eastAsia="Calibri" w:hAnsi="Calibri" w:cs="Times New Roman"/>
          <w:i/>
        </w:rPr>
        <w:t>Art. 5º (CFM- 1658/02) Os médicos somente podem fornecer atestados com o diagnóstico codificado ou não quando por justa causa, exercício de dever legal, solicitação do próprio paciente ou de seu representante legal.</w:t>
      </w:r>
    </w:p>
    <w:p w:rsidR="00353477" w:rsidRPr="00695DA0" w:rsidRDefault="00353477" w:rsidP="00353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695DA0">
        <w:rPr>
          <w:rFonts w:ascii="Calibri" w:eastAsia="Calibri" w:hAnsi="Calibri" w:cs="Times New Roman"/>
        </w:rPr>
        <w:t xml:space="preserve">Parágrafo único No caso da solicitação de colocação de diagnóstico, codificado ou não, ser feita pelo próprio paciente ou seu representante legal, </w:t>
      </w:r>
      <w:proofErr w:type="spellStart"/>
      <w:r w:rsidRPr="00695DA0">
        <w:rPr>
          <w:rFonts w:ascii="Calibri" w:eastAsia="Calibri" w:hAnsi="Calibri" w:cs="Times New Roman"/>
        </w:rPr>
        <w:t>esta</w:t>
      </w:r>
      <w:proofErr w:type="spellEnd"/>
      <w:r w:rsidRPr="00695DA0">
        <w:rPr>
          <w:rFonts w:ascii="Calibri" w:eastAsia="Calibri" w:hAnsi="Calibri" w:cs="Times New Roman"/>
        </w:rPr>
        <w:t xml:space="preserve"> concordância deverá estar expressa no atestado.</w:t>
      </w:r>
    </w:p>
    <w:p w:rsidR="00353477" w:rsidRDefault="00353477" w:rsidP="003534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3477" w:rsidRPr="0070202E" w:rsidRDefault="00353477" w:rsidP="00353477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353477" w:rsidRPr="002A64B8" w:rsidRDefault="00353477" w:rsidP="00353477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before="6" w:after="0" w:line="240" w:lineRule="auto"/>
        <w:rPr>
          <w:rFonts w:ascii="Verdana" w:eastAsia="Verdana" w:hAnsi="Verdana" w:cs="Verdana"/>
          <w:b/>
          <w:color w:val="FF0000"/>
          <w:sz w:val="24"/>
          <w:szCs w:val="23"/>
          <w:lang w:val="pt-PT"/>
        </w:rPr>
      </w:pPr>
      <w:r>
        <w:rPr>
          <w:rFonts w:ascii="Verdana" w:eastAsia="Verdana" w:hAnsi="Verdana" w:cs="Verdana"/>
          <w:b/>
          <w:color w:val="FF0000"/>
          <w:sz w:val="24"/>
          <w:szCs w:val="23"/>
          <w:lang w:val="pt-PT"/>
        </w:rPr>
        <w:t>ATIVIDADE: 25pontos – (</w:t>
      </w:r>
      <w:r w:rsidRPr="002A64B8">
        <w:rPr>
          <w:rFonts w:ascii="Verdana" w:eastAsia="Verdana" w:hAnsi="Verdana" w:cs="Verdana"/>
          <w:b/>
          <w:color w:val="FF0000"/>
          <w:sz w:val="24"/>
          <w:szCs w:val="23"/>
          <w:lang w:val="pt-PT"/>
        </w:rPr>
        <w:t>0</w:t>
      </w:r>
      <w:r>
        <w:rPr>
          <w:rFonts w:ascii="Verdana" w:eastAsia="Verdana" w:hAnsi="Verdana" w:cs="Verdana"/>
          <w:b/>
          <w:color w:val="FF0000"/>
          <w:sz w:val="24"/>
          <w:szCs w:val="23"/>
          <w:lang w:val="pt-PT"/>
        </w:rPr>
        <w:t>5</w:t>
      </w:r>
      <w:r w:rsidRPr="002A64B8">
        <w:rPr>
          <w:rFonts w:ascii="Verdana" w:eastAsia="Verdana" w:hAnsi="Verdana" w:cs="Verdana"/>
          <w:b/>
          <w:color w:val="FF0000"/>
          <w:sz w:val="24"/>
          <w:szCs w:val="23"/>
          <w:lang w:val="pt-PT"/>
        </w:rPr>
        <w:t xml:space="preserve"> questões)</w:t>
      </w:r>
    </w:p>
    <w:p w:rsidR="00353477" w:rsidRDefault="00353477" w:rsidP="00353477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353477" w:rsidRPr="00750CE0" w:rsidRDefault="00353477" w:rsidP="00353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Calibri" w:eastAsia="Calibri" w:hAnsi="Calibri" w:cs="Times New Roman"/>
          <w:b/>
        </w:rPr>
      </w:pPr>
      <w:proofErr w:type="gramStart"/>
      <w:r w:rsidRPr="00750CE0">
        <w:rPr>
          <w:rFonts w:ascii="Calibri" w:eastAsia="Calibri" w:hAnsi="Calibri" w:cs="Times New Roman"/>
          <w:b/>
        </w:rPr>
        <w:t>Referência  Bibliográfica</w:t>
      </w:r>
      <w:proofErr w:type="gramEnd"/>
    </w:p>
    <w:p w:rsidR="00353477" w:rsidRPr="00750CE0" w:rsidRDefault="00353477" w:rsidP="00353477">
      <w:pPr>
        <w:kinsoku w:val="0"/>
        <w:overflowPunct w:val="0"/>
        <w:spacing w:after="0" w:line="240" w:lineRule="auto"/>
        <w:ind w:left="720"/>
        <w:contextualSpacing/>
        <w:jc w:val="both"/>
        <w:textAlignment w:val="baseline"/>
        <w:rPr>
          <w:rFonts w:ascii="Calibri" w:eastAsia="Calibri" w:hAnsi="Calibri" w:cs="Times New Roman"/>
        </w:rPr>
      </w:pPr>
    </w:p>
    <w:p w:rsidR="00353477" w:rsidRPr="00750CE0" w:rsidRDefault="00353477" w:rsidP="00353477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750CE0">
        <w:rPr>
          <w:rFonts w:ascii="Calibri" w:eastAsia="Calibri" w:hAnsi="Calibri" w:cs="Times New Roman"/>
        </w:rPr>
        <w:t xml:space="preserve">RESENDE, Ricardo. </w:t>
      </w:r>
      <w:r w:rsidRPr="00750CE0">
        <w:rPr>
          <w:rFonts w:ascii="Calibri" w:eastAsia="Calibri" w:hAnsi="Calibri" w:cs="Times New Roman"/>
          <w:b/>
        </w:rPr>
        <w:t>Direito do Trabalho Esquematizado</w:t>
      </w:r>
      <w:r w:rsidRPr="00750CE0">
        <w:rPr>
          <w:rFonts w:ascii="Calibri" w:eastAsia="Calibri" w:hAnsi="Calibri" w:cs="Times New Roman"/>
        </w:rPr>
        <w:t>. 4. ed. São Paulo: Método, 2014</w:t>
      </w:r>
    </w:p>
    <w:p w:rsidR="00353477" w:rsidRPr="00750CE0" w:rsidRDefault="00353477" w:rsidP="00353477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750CE0">
        <w:rPr>
          <w:rFonts w:ascii="Calibri" w:eastAsia="Calibri" w:hAnsi="Calibri" w:cs="Times New Roman"/>
        </w:rPr>
        <w:t xml:space="preserve">BRASIL. Decreto Lei n. 5.452, de 01 de maio de 1943. </w:t>
      </w:r>
      <w:r w:rsidRPr="00750CE0">
        <w:rPr>
          <w:rFonts w:ascii="Calibri" w:eastAsia="Calibri" w:hAnsi="Calibri" w:cs="Times New Roman"/>
          <w:b/>
        </w:rPr>
        <w:t>Consolidação das Leis do Trabalho</w:t>
      </w:r>
      <w:r w:rsidRPr="00750CE0">
        <w:rPr>
          <w:rFonts w:ascii="Calibri" w:eastAsia="Calibri" w:hAnsi="Calibri" w:cs="Times New Roman"/>
        </w:rPr>
        <w:t>. Sítio eletrônico internet – planalto.gov.br</w:t>
      </w:r>
    </w:p>
    <w:p w:rsidR="00353477" w:rsidRPr="00750CE0" w:rsidRDefault="00353477" w:rsidP="00353477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750CE0">
        <w:rPr>
          <w:rFonts w:ascii="Calibri" w:eastAsia="Calibri" w:hAnsi="Calibri" w:cs="Times New Roman"/>
        </w:rPr>
        <w:t>MARTINS, Sérgio Pinto</w:t>
      </w:r>
      <w:r w:rsidRPr="00750CE0">
        <w:rPr>
          <w:rFonts w:ascii="Calibri" w:eastAsia="Calibri" w:hAnsi="Calibri" w:cs="Times New Roman"/>
          <w:b/>
        </w:rPr>
        <w:t>. Direito do Trabalho</w:t>
      </w:r>
      <w:r w:rsidRPr="00750CE0">
        <w:rPr>
          <w:rFonts w:ascii="Calibri" w:eastAsia="Calibri" w:hAnsi="Calibri" w:cs="Times New Roman"/>
        </w:rPr>
        <w:t>.  32 ed. São Paulo: Saraiva, 2016</w:t>
      </w:r>
    </w:p>
    <w:p w:rsidR="00353477" w:rsidRPr="00750CE0" w:rsidRDefault="00353477" w:rsidP="00353477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750CE0">
        <w:rPr>
          <w:rFonts w:ascii="Calibri" w:eastAsia="Calibri" w:hAnsi="Calibri" w:cs="Times New Roman"/>
        </w:rPr>
        <w:t xml:space="preserve">MARTINEZ, Luciano. </w:t>
      </w:r>
      <w:r w:rsidRPr="00750CE0">
        <w:rPr>
          <w:rFonts w:ascii="Calibri" w:eastAsia="Calibri" w:hAnsi="Calibri" w:cs="Times New Roman"/>
          <w:b/>
        </w:rPr>
        <w:t>Reforma Trabalhista entenda o que mudou</w:t>
      </w:r>
      <w:r w:rsidRPr="00750CE0">
        <w:rPr>
          <w:rFonts w:ascii="Calibri" w:eastAsia="Calibri" w:hAnsi="Calibri" w:cs="Times New Roman"/>
        </w:rPr>
        <w:t xml:space="preserve">. Saraiva: São Paulo, 2018. </w:t>
      </w:r>
    </w:p>
    <w:p w:rsidR="00505776" w:rsidRDefault="001541D8" w:rsidP="003F0FE2">
      <w:pPr>
        <w:ind w:left="426"/>
      </w:pPr>
      <w:hyperlink r:id="rId12" w:history="1">
        <w:r w:rsidR="00353477" w:rsidRPr="00C929B7">
          <w:rPr>
            <w:rStyle w:val="Hyperlink"/>
          </w:rPr>
          <w:t>http://www.planalto.gov.br/ccivil_03/LEIS/L8213cons.htm</w:t>
        </w:r>
      </w:hyperlink>
      <w:r w:rsidR="00353477">
        <w:rPr>
          <w:color w:val="FF0000"/>
        </w:rPr>
        <w:t xml:space="preserve"> </w:t>
      </w:r>
      <w:hyperlink r:id="rId13" w:history="1">
        <w:r w:rsidR="00353477" w:rsidRPr="00C929B7">
          <w:rPr>
            <w:rStyle w:val="Hyperlink"/>
          </w:rPr>
          <w:t>http://www.planalto.gov.br/ccivil_03/Decreto-Lei/Del5452.htm</w:t>
        </w:r>
      </w:hyperlink>
      <w:r w:rsidR="00353477">
        <w:rPr>
          <w:color w:val="FF0000"/>
        </w:rPr>
        <w:t xml:space="preserve"> </w:t>
      </w:r>
      <w:r w:rsidR="005F7636">
        <w:rPr>
          <w:color w:val="FF0000"/>
        </w:rPr>
        <w:t xml:space="preserve"> </w:t>
      </w:r>
    </w:p>
    <w:sectPr w:rsidR="00505776" w:rsidSect="00101F4A">
      <w:headerReference w:type="default" r:id="rId14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1D8" w:rsidRDefault="001541D8">
      <w:pPr>
        <w:spacing w:after="0" w:line="240" w:lineRule="auto"/>
      </w:pPr>
      <w:r>
        <w:separator/>
      </w:r>
    </w:p>
  </w:endnote>
  <w:endnote w:type="continuationSeparator" w:id="0">
    <w:p w:rsidR="001541D8" w:rsidRDefault="0015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1D8" w:rsidRDefault="001541D8">
      <w:pPr>
        <w:spacing w:after="0" w:line="240" w:lineRule="auto"/>
      </w:pPr>
      <w:r>
        <w:separator/>
      </w:r>
    </w:p>
  </w:footnote>
  <w:footnote w:type="continuationSeparator" w:id="0">
    <w:p w:rsidR="001541D8" w:rsidRDefault="00154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261" w:rsidRDefault="002B6CEB" w:rsidP="00C4026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2769977" wp14:editId="1AEA12EB">
          <wp:extent cx="2481051" cy="372125"/>
          <wp:effectExtent l="0" t="0" r="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526" cy="4159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619D1"/>
    <w:multiLevelType w:val="hybridMultilevel"/>
    <w:tmpl w:val="435693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86E82"/>
    <w:multiLevelType w:val="hybridMultilevel"/>
    <w:tmpl w:val="67F0F71A"/>
    <w:lvl w:ilvl="0" w:tplc="54801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EB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25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26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ED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E6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80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40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CC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77"/>
    <w:rsid w:val="001541D8"/>
    <w:rsid w:val="002B6CEB"/>
    <w:rsid w:val="00353477"/>
    <w:rsid w:val="003F0FE2"/>
    <w:rsid w:val="00505776"/>
    <w:rsid w:val="00572C3A"/>
    <w:rsid w:val="005F7636"/>
    <w:rsid w:val="00916814"/>
    <w:rsid w:val="00BB7FC3"/>
    <w:rsid w:val="00C245DB"/>
    <w:rsid w:val="00C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1043E-D565-49D2-BD3B-311C57F2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47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5347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53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3477"/>
  </w:style>
  <w:style w:type="paragraph" w:styleId="PargrafodaLista">
    <w:name w:val="List Paragraph"/>
    <w:basedOn w:val="Normal"/>
    <w:uiPriority w:val="34"/>
    <w:qFormat/>
    <w:rsid w:val="003534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34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://www.planalto.gov.br/ccivil_03/Decreto-Lei/Del5452.htm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www.planalto.gov.br/ccivil_03/LEIS/L8213cons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DDCD78-D1A8-4DBD-B6EA-D17C76CBAEAB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458F81F9-B3C7-4ABE-A045-45C543C1AAAF}">
      <dgm:prSet phldrT="[Texto]"/>
      <dgm:spPr>
        <a:xfrm>
          <a:off x="2795349" y="926076"/>
          <a:ext cx="665559" cy="530367"/>
        </a:xfrm>
        <a:solidFill>
          <a:srgbClr val="94B6D2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 b="1" dirty="0" smtClean="0">
              <a:solidFill>
                <a:sysClr val="windowText" lastClr="000000"/>
              </a:solidFill>
              <a:latin typeface="Tw Cen MT"/>
              <a:ea typeface="+mn-ea"/>
              <a:cs typeface="+mn-cs"/>
            </a:rPr>
            <a:t>4meses</a:t>
          </a:r>
          <a:endParaRPr lang="pt-BR" b="1" dirty="0">
            <a:solidFill>
              <a:sysClr val="windowText" lastClr="000000"/>
            </a:solidFill>
            <a:latin typeface="Tw Cen MT"/>
            <a:ea typeface="+mn-ea"/>
            <a:cs typeface="+mn-cs"/>
          </a:endParaRPr>
        </a:p>
      </dgm:t>
    </dgm:pt>
    <dgm:pt modelId="{F8FB0BD2-A499-497F-824A-9C8DBB53409C}" type="parTrans" cxnId="{76E4DCA0-9D84-453B-B09D-4230BAB48F01}">
      <dgm:prSet/>
      <dgm:spPr/>
      <dgm:t>
        <a:bodyPr/>
        <a:lstStyle/>
        <a:p>
          <a:endParaRPr lang="pt-BR"/>
        </a:p>
      </dgm:t>
    </dgm:pt>
    <dgm:pt modelId="{4969DB0A-3A09-4216-8FBA-AF4BC5EC3EA7}" type="sibTrans" cxnId="{76E4DCA0-9D84-453B-B09D-4230BAB48F01}">
      <dgm:prSet/>
      <dgm:spPr>
        <a:xfrm>
          <a:off x="3527464" y="1108730"/>
          <a:ext cx="141098" cy="165058"/>
        </a:xfrm>
        <a:solidFill>
          <a:srgbClr val="94B6D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pt-BR" b="1">
            <a:solidFill>
              <a:sysClr val="windowText" lastClr="000000"/>
            </a:solidFill>
            <a:latin typeface="Tw Cen MT"/>
            <a:ea typeface="+mn-ea"/>
            <a:cs typeface="+mn-cs"/>
          </a:endParaRPr>
        </a:p>
      </dgm:t>
    </dgm:pt>
    <dgm:pt modelId="{58B22CEE-820E-41DA-B28F-97D467AAB276}">
      <dgm:prSet phldrT="[Texto]"/>
      <dgm:spPr>
        <a:xfrm>
          <a:off x="3727132" y="926076"/>
          <a:ext cx="665559" cy="530367"/>
        </a:xfrm>
        <a:solidFill>
          <a:srgbClr val="94B6D2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 b="1" dirty="0" smtClean="0">
              <a:solidFill>
                <a:sysClr val="windowText" lastClr="000000"/>
              </a:solidFill>
              <a:latin typeface="Tw Cen MT"/>
              <a:ea typeface="+mn-ea"/>
              <a:cs typeface="+mn-cs"/>
            </a:rPr>
            <a:t>5meses</a:t>
          </a:r>
          <a:endParaRPr lang="pt-BR" b="1" dirty="0">
            <a:solidFill>
              <a:sysClr val="windowText" lastClr="000000"/>
            </a:solidFill>
            <a:latin typeface="Tw Cen MT"/>
            <a:ea typeface="+mn-ea"/>
            <a:cs typeface="+mn-cs"/>
          </a:endParaRPr>
        </a:p>
      </dgm:t>
    </dgm:pt>
    <dgm:pt modelId="{B7442A78-86CA-422D-A3C1-6D0780E39EDE}" type="parTrans" cxnId="{9D123BF6-5436-4FA3-9520-7FFB2A3A2A28}">
      <dgm:prSet/>
      <dgm:spPr/>
      <dgm:t>
        <a:bodyPr/>
        <a:lstStyle/>
        <a:p>
          <a:endParaRPr lang="pt-BR"/>
        </a:p>
      </dgm:t>
    </dgm:pt>
    <dgm:pt modelId="{B9A31148-1622-4597-A529-88C274976C04}" type="sibTrans" cxnId="{9D123BF6-5436-4FA3-9520-7FFB2A3A2A28}">
      <dgm:prSet/>
      <dgm:spPr>
        <a:xfrm>
          <a:off x="4459247" y="1108730"/>
          <a:ext cx="141098" cy="165058"/>
        </a:xfrm>
        <a:solidFill>
          <a:srgbClr val="94B6D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pt-BR" b="1">
            <a:solidFill>
              <a:sysClr val="windowText" lastClr="000000"/>
            </a:solidFill>
            <a:latin typeface="Tw Cen MT"/>
            <a:ea typeface="+mn-ea"/>
            <a:cs typeface="+mn-cs"/>
          </a:endParaRPr>
        </a:p>
      </dgm:t>
    </dgm:pt>
    <dgm:pt modelId="{2ADBF18D-C0D6-4D1A-99A0-F5884CEDDB0A}">
      <dgm:prSet phldrT="[Texto]"/>
      <dgm:spPr>
        <a:xfrm>
          <a:off x="4658915" y="926076"/>
          <a:ext cx="665559" cy="530367"/>
        </a:xfrm>
        <a:solidFill>
          <a:srgbClr val="94B6D2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 b="1" dirty="0" smtClean="0">
              <a:solidFill>
                <a:sysClr val="windowText" lastClr="000000"/>
              </a:solidFill>
              <a:latin typeface="Tw Cen MT"/>
              <a:ea typeface="+mn-ea"/>
              <a:cs typeface="+mn-cs"/>
            </a:rPr>
            <a:t>6 meses</a:t>
          </a:r>
          <a:endParaRPr lang="pt-BR" b="1" dirty="0">
            <a:solidFill>
              <a:sysClr val="windowText" lastClr="000000"/>
            </a:solidFill>
            <a:latin typeface="Tw Cen MT"/>
            <a:ea typeface="+mn-ea"/>
            <a:cs typeface="+mn-cs"/>
          </a:endParaRPr>
        </a:p>
      </dgm:t>
    </dgm:pt>
    <dgm:pt modelId="{B91ADBBB-2741-40D5-A748-B81D82A8906D}" type="parTrans" cxnId="{3CA37BDA-F499-45AD-ACB2-433157038C02}">
      <dgm:prSet/>
      <dgm:spPr/>
      <dgm:t>
        <a:bodyPr/>
        <a:lstStyle/>
        <a:p>
          <a:endParaRPr lang="pt-BR"/>
        </a:p>
      </dgm:t>
    </dgm:pt>
    <dgm:pt modelId="{546C4F3F-2951-4212-ADBB-29CF083AB00C}" type="sibTrans" cxnId="{3CA37BDA-F499-45AD-ACB2-433157038C02}">
      <dgm:prSet/>
      <dgm:spPr/>
      <dgm:t>
        <a:bodyPr/>
        <a:lstStyle/>
        <a:p>
          <a:endParaRPr lang="pt-BR"/>
        </a:p>
      </dgm:t>
    </dgm:pt>
    <dgm:pt modelId="{9FB5063E-E947-4DD6-ACE6-A555A1AD2B61}">
      <dgm:prSet/>
      <dgm:spPr>
        <a:xfrm>
          <a:off x="1863566" y="926076"/>
          <a:ext cx="665559" cy="530367"/>
        </a:xfrm>
        <a:solidFill>
          <a:srgbClr val="94B6D2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 b="1" dirty="0" smtClean="0">
              <a:solidFill>
                <a:sysClr val="windowText" lastClr="000000"/>
              </a:solidFill>
              <a:latin typeface="Tw Cen MT"/>
              <a:ea typeface="+mn-ea"/>
              <a:cs typeface="+mn-cs"/>
            </a:rPr>
            <a:t>parto</a:t>
          </a:r>
          <a:endParaRPr lang="pt-BR" b="1" dirty="0">
            <a:solidFill>
              <a:sysClr val="windowText" lastClr="000000"/>
            </a:solidFill>
            <a:latin typeface="Tw Cen MT"/>
            <a:ea typeface="+mn-ea"/>
            <a:cs typeface="+mn-cs"/>
          </a:endParaRPr>
        </a:p>
      </dgm:t>
    </dgm:pt>
    <dgm:pt modelId="{AEE79FB4-A3E4-4CAE-BBB9-A4061A4D1B30}" type="parTrans" cxnId="{276C1655-EE4E-4F5C-B6E2-719196B6720E}">
      <dgm:prSet/>
      <dgm:spPr/>
      <dgm:t>
        <a:bodyPr/>
        <a:lstStyle/>
        <a:p>
          <a:endParaRPr lang="pt-BR"/>
        </a:p>
      </dgm:t>
    </dgm:pt>
    <dgm:pt modelId="{3EAA870B-ED7B-40D3-ABAB-D6D3F618C9D3}" type="sibTrans" cxnId="{276C1655-EE4E-4F5C-B6E2-719196B6720E}">
      <dgm:prSet/>
      <dgm:spPr>
        <a:xfrm>
          <a:off x="2595681" y="1108730"/>
          <a:ext cx="141098" cy="165058"/>
        </a:xfrm>
        <a:solidFill>
          <a:srgbClr val="94B6D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pt-BR" b="1">
            <a:solidFill>
              <a:sysClr val="windowText" lastClr="000000"/>
            </a:solidFill>
            <a:latin typeface="Tw Cen MT"/>
            <a:ea typeface="+mn-ea"/>
            <a:cs typeface="+mn-cs"/>
          </a:endParaRPr>
        </a:p>
      </dgm:t>
    </dgm:pt>
    <dgm:pt modelId="{3D1BF0B8-3D11-4B2A-A0FF-AAC9008D5CC3}">
      <dgm:prSet/>
      <dgm:spPr>
        <a:xfrm>
          <a:off x="931783" y="926076"/>
          <a:ext cx="665559" cy="530367"/>
        </a:xfrm>
        <a:solidFill>
          <a:srgbClr val="94B6D2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 b="1" dirty="0" smtClean="0">
              <a:solidFill>
                <a:sysClr val="windowText" lastClr="000000"/>
              </a:solidFill>
              <a:latin typeface="Tw Cen MT"/>
              <a:ea typeface="+mn-ea"/>
              <a:cs typeface="+mn-cs"/>
            </a:rPr>
            <a:t>28 dias antes do parto</a:t>
          </a:r>
          <a:endParaRPr lang="pt-BR" b="1" dirty="0">
            <a:solidFill>
              <a:sysClr val="windowText" lastClr="000000"/>
            </a:solidFill>
            <a:latin typeface="Tw Cen MT"/>
            <a:ea typeface="+mn-ea"/>
            <a:cs typeface="+mn-cs"/>
          </a:endParaRPr>
        </a:p>
      </dgm:t>
    </dgm:pt>
    <dgm:pt modelId="{93CA1898-BDD2-4388-B637-C58FF44EA32E}" type="parTrans" cxnId="{E0FCD6A2-3FA0-4041-AF53-4810F0326303}">
      <dgm:prSet/>
      <dgm:spPr/>
      <dgm:t>
        <a:bodyPr/>
        <a:lstStyle/>
        <a:p>
          <a:endParaRPr lang="pt-BR"/>
        </a:p>
      </dgm:t>
    </dgm:pt>
    <dgm:pt modelId="{43D057F7-4868-4168-94D2-A30B17DCEC40}" type="sibTrans" cxnId="{E0FCD6A2-3FA0-4041-AF53-4810F0326303}">
      <dgm:prSet/>
      <dgm:spPr>
        <a:xfrm>
          <a:off x="1663898" y="1108730"/>
          <a:ext cx="141098" cy="165058"/>
        </a:xfrm>
        <a:solidFill>
          <a:srgbClr val="94B6D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pt-BR" b="1">
            <a:solidFill>
              <a:sysClr val="windowText" lastClr="000000"/>
            </a:solidFill>
            <a:latin typeface="Tw Cen MT"/>
            <a:ea typeface="+mn-ea"/>
            <a:cs typeface="+mn-cs"/>
          </a:endParaRPr>
        </a:p>
      </dgm:t>
    </dgm:pt>
    <dgm:pt modelId="{BBF4445C-B7D2-43AC-8C0E-82D50553265F}">
      <dgm:prSet/>
      <dgm:spPr>
        <a:xfrm>
          <a:off x="0" y="926076"/>
          <a:ext cx="665559" cy="530367"/>
        </a:xfrm>
        <a:solidFill>
          <a:srgbClr val="94B6D2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 b="1" dirty="0" smtClean="0">
              <a:solidFill>
                <a:sysClr val="windowText" lastClr="000000"/>
              </a:solidFill>
              <a:latin typeface="Tw Cen MT"/>
              <a:ea typeface="+mn-ea"/>
              <a:cs typeface="+mn-cs"/>
            </a:rPr>
            <a:t>gravidez</a:t>
          </a:r>
          <a:endParaRPr lang="pt-BR" b="1" dirty="0">
            <a:solidFill>
              <a:sysClr val="windowText" lastClr="000000"/>
            </a:solidFill>
            <a:latin typeface="Tw Cen MT"/>
            <a:ea typeface="+mn-ea"/>
            <a:cs typeface="+mn-cs"/>
          </a:endParaRPr>
        </a:p>
      </dgm:t>
    </dgm:pt>
    <dgm:pt modelId="{32820818-26F3-415D-A773-7343AB4716F2}" type="parTrans" cxnId="{AE786DDD-46E1-48D0-940C-03CC0D00F78F}">
      <dgm:prSet/>
      <dgm:spPr/>
      <dgm:t>
        <a:bodyPr/>
        <a:lstStyle/>
        <a:p>
          <a:endParaRPr lang="pt-BR"/>
        </a:p>
      </dgm:t>
    </dgm:pt>
    <dgm:pt modelId="{A4D92EE3-50EE-4957-B0AF-78C48BD740D0}" type="sibTrans" cxnId="{AE786DDD-46E1-48D0-940C-03CC0D00F78F}">
      <dgm:prSet/>
      <dgm:spPr>
        <a:xfrm>
          <a:off x="732115" y="1108730"/>
          <a:ext cx="141098" cy="165058"/>
        </a:xfrm>
        <a:solidFill>
          <a:srgbClr val="94B6D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pt-BR" b="1">
            <a:solidFill>
              <a:sysClr val="windowText" lastClr="000000"/>
            </a:solidFill>
            <a:latin typeface="Tw Cen MT"/>
            <a:ea typeface="+mn-ea"/>
            <a:cs typeface="+mn-cs"/>
          </a:endParaRPr>
        </a:p>
      </dgm:t>
    </dgm:pt>
    <dgm:pt modelId="{30A416AB-A1A7-4885-BB5A-BB8917A3DEC6}" type="pres">
      <dgm:prSet presAssocID="{C2DDCD78-D1A8-4DBD-B6EA-D17C76CBAEAB}" presName="Name0" presStyleCnt="0">
        <dgm:presLayoutVars>
          <dgm:dir/>
          <dgm:resizeHandles val="exact"/>
        </dgm:presLayoutVars>
      </dgm:prSet>
      <dgm:spPr/>
    </dgm:pt>
    <dgm:pt modelId="{76E55316-747B-48B0-833C-BC95236D22B8}" type="pres">
      <dgm:prSet presAssocID="{BBF4445C-B7D2-43AC-8C0E-82D50553265F}" presName="node" presStyleLbl="node1" presStyleIdx="0" presStyleCnt="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t-BR"/>
        </a:p>
      </dgm:t>
    </dgm:pt>
    <dgm:pt modelId="{74E6A874-E480-4D7B-8B47-535D899C412A}" type="pres">
      <dgm:prSet presAssocID="{A4D92EE3-50EE-4957-B0AF-78C48BD740D0}" presName="sibTrans" presStyleLbl="sibTrans2D1" presStyleIdx="0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pt-BR"/>
        </a:p>
      </dgm:t>
    </dgm:pt>
    <dgm:pt modelId="{46712C30-C6BE-4055-99C0-A849003D58F1}" type="pres">
      <dgm:prSet presAssocID="{A4D92EE3-50EE-4957-B0AF-78C48BD740D0}" presName="connectorText" presStyleLbl="sibTrans2D1" presStyleIdx="0" presStyleCnt="5"/>
      <dgm:spPr/>
      <dgm:t>
        <a:bodyPr/>
        <a:lstStyle/>
        <a:p>
          <a:endParaRPr lang="pt-BR"/>
        </a:p>
      </dgm:t>
    </dgm:pt>
    <dgm:pt modelId="{F788EB8D-667A-4A9B-BBD8-85BF160C4F48}" type="pres">
      <dgm:prSet presAssocID="{3D1BF0B8-3D11-4B2A-A0FF-AAC9008D5CC3}" presName="node" presStyleLbl="node1" presStyleIdx="1" presStyleCnt="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t-BR"/>
        </a:p>
      </dgm:t>
    </dgm:pt>
    <dgm:pt modelId="{91C84025-B5CD-4A53-B4FE-F92CD85C12D3}" type="pres">
      <dgm:prSet presAssocID="{43D057F7-4868-4168-94D2-A30B17DCEC40}" presName="sibTrans" presStyleLbl="sibTrans2D1" presStyleIdx="1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pt-BR"/>
        </a:p>
      </dgm:t>
    </dgm:pt>
    <dgm:pt modelId="{09952DA8-4ACC-4185-8371-092D1E42E2EB}" type="pres">
      <dgm:prSet presAssocID="{43D057F7-4868-4168-94D2-A30B17DCEC40}" presName="connectorText" presStyleLbl="sibTrans2D1" presStyleIdx="1" presStyleCnt="5"/>
      <dgm:spPr/>
      <dgm:t>
        <a:bodyPr/>
        <a:lstStyle/>
        <a:p>
          <a:endParaRPr lang="pt-BR"/>
        </a:p>
      </dgm:t>
    </dgm:pt>
    <dgm:pt modelId="{D2F3F246-EC3C-462C-9A10-42030407E5C9}" type="pres">
      <dgm:prSet presAssocID="{9FB5063E-E947-4DD6-ACE6-A555A1AD2B61}" presName="node" presStyleLbl="node1" presStyleIdx="2" presStyleCnt="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t-BR"/>
        </a:p>
      </dgm:t>
    </dgm:pt>
    <dgm:pt modelId="{10153CA7-5AD4-4CEC-9D7C-13F542B4A6E6}" type="pres">
      <dgm:prSet presAssocID="{3EAA870B-ED7B-40D3-ABAB-D6D3F618C9D3}" presName="sibTrans" presStyleLbl="sibTrans2D1" presStyleIdx="2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pt-BR"/>
        </a:p>
      </dgm:t>
    </dgm:pt>
    <dgm:pt modelId="{3FBD9E31-E9CC-476B-B774-D7A6E7BDBC39}" type="pres">
      <dgm:prSet presAssocID="{3EAA870B-ED7B-40D3-ABAB-D6D3F618C9D3}" presName="connectorText" presStyleLbl="sibTrans2D1" presStyleIdx="2" presStyleCnt="5"/>
      <dgm:spPr/>
      <dgm:t>
        <a:bodyPr/>
        <a:lstStyle/>
        <a:p>
          <a:endParaRPr lang="pt-BR"/>
        </a:p>
      </dgm:t>
    </dgm:pt>
    <dgm:pt modelId="{57093EFF-6D7A-4792-9AEE-F863800E4898}" type="pres">
      <dgm:prSet presAssocID="{458F81F9-B3C7-4ABE-A045-45C543C1AAAF}" presName="node" presStyleLbl="node1" presStyleIdx="3" presStyleCnt="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t-BR"/>
        </a:p>
      </dgm:t>
    </dgm:pt>
    <dgm:pt modelId="{252C1103-7060-439F-8F3E-7FB076DD983E}" type="pres">
      <dgm:prSet presAssocID="{4969DB0A-3A09-4216-8FBA-AF4BC5EC3EA7}" presName="sibTrans" presStyleLbl="sibTrans2D1" presStyleIdx="3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pt-BR"/>
        </a:p>
      </dgm:t>
    </dgm:pt>
    <dgm:pt modelId="{35CF2E64-1D04-4A4A-9BF1-0D47EFE90165}" type="pres">
      <dgm:prSet presAssocID="{4969DB0A-3A09-4216-8FBA-AF4BC5EC3EA7}" presName="connectorText" presStyleLbl="sibTrans2D1" presStyleIdx="3" presStyleCnt="5"/>
      <dgm:spPr/>
      <dgm:t>
        <a:bodyPr/>
        <a:lstStyle/>
        <a:p>
          <a:endParaRPr lang="pt-BR"/>
        </a:p>
      </dgm:t>
    </dgm:pt>
    <dgm:pt modelId="{492B8F7D-9E14-475C-93FB-58D2088E9958}" type="pres">
      <dgm:prSet presAssocID="{58B22CEE-820E-41DA-B28F-97D467AAB276}" presName="node" presStyleLbl="node1" presStyleIdx="4" presStyleCnt="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t-BR"/>
        </a:p>
      </dgm:t>
    </dgm:pt>
    <dgm:pt modelId="{C04EE30C-1C1B-4993-9770-3CA50CF61A81}" type="pres">
      <dgm:prSet presAssocID="{B9A31148-1622-4597-A529-88C274976C04}" presName="sibTrans" presStyleLbl="sibTrans2D1" presStyleIdx="4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pt-BR"/>
        </a:p>
      </dgm:t>
    </dgm:pt>
    <dgm:pt modelId="{ABF6A87F-1331-43A9-8F2E-40CA8E0BD820}" type="pres">
      <dgm:prSet presAssocID="{B9A31148-1622-4597-A529-88C274976C04}" presName="connectorText" presStyleLbl="sibTrans2D1" presStyleIdx="4" presStyleCnt="5"/>
      <dgm:spPr/>
      <dgm:t>
        <a:bodyPr/>
        <a:lstStyle/>
        <a:p>
          <a:endParaRPr lang="pt-BR"/>
        </a:p>
      </dgm:t>
    </dgm:pt>
    <dgm:pt modelId="{48516FC4-C31A-42C9-923E-BD77C92DAF3F}" type="pres">
      <dgm:prSet presAssocID="{2ADBF18D-C0D6-4D1A-99A0-F5884CEDDB0A}" presName="node" presStyleLbl="node1" presStyleIdx="5" presStyleCnt="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t-BR"/>
        </a:p>
      </dgm:t>
    </dgm:pt>
  </dgm:ptLst>
  <dgm:cxnLst>
    <dgm:cxn modelId="{D5B82FF9-0336-47D9-9EEC-51C2FC1F56C2}" type="presOf" srcId="{43D057F7-4868-4168-94D2-A30B17DCEC40}" destId="{91C84025-B5CD-4A53-B4FE-F92CD85C12D3}" srcOrd="0" destOrd="0" presId="urn:microsoft.com/office/officeart/2005/8/layout/process1"/>
    <dgm:cxn modelId="{C65AC520-AD1B-4BA0-A099-27CCC3D20654}" type="presOf" srcId="{4969DB0A-3A09-4216-8FBA-AF4BC5EC3EA7}" destId="{35CF2E64-1D04-4A4A-9BF1-0D47EFE90165}" srcOrd="1" destOrd="0" presId="urn:microsoft.com/office/officeart/2005/8/layout/process1"/>
    <dgm:cxn modelId="{C8C48899-9E0D-482C-96D1-D4D23A9B1CFA}" type="presOf" srcId="{A4D92EE3-50EE-4957-B0AF-78C48BD740D0}" destId="{74E6A874-E480-4D7B-8B47-535D899C412A}" srcOrd="0" destOrd="0" presId="urn:microsoft.com/office/officeart/2005/8/layout/process1"/>
    <dgm:cxn modelId="{DD1D6466-7FBB-4AE1-AC63-595853F42741}" type="presOf" srcId="{3EAA870B-ED7B-40D3-ABAB-D6D3F618C9D3}" destId="{3FBD9E31-E9CC-476B-B774-D7A6E7BDBC39}" srcOrd="1" destOrd="0" presId="urn:microsoft.com/office/officeart/2005/8/layout/process1"/>
    <dgm:cxn modelId="{2238D209-585F-4BE5-8D41-41853C9077F0}" type="presOf" srcId="{58B22CEE-820E-41DA-B28F-97D467AAB276}" destId="{492B8F7D-9E14-475C-93FB-58D2088E9958}" srcOrd="0" destOrd="0" presId="urn:microsoft.com/office/officeart/2005/8/layout/process1"/>
    <dgm:cxn modelId="{3CA37BDA-F499-45AD-ACB2-433157038C02}" srcId="{C2DDCD78-D1A8-4DBD-B6EA-D17C76CBAEAB}" destId="{2ADBF18D-C0D6-4D1A-99A0-F5884CEDDB0A}" srcOrd="5" destOrd="0" parTransId="{B91ADBBB-2741-40D5-A748-B81D82A8906D}" sibTransId="{546C4F3F-2951-4212-ADBB-29CF083AB00C}"/>
    <dgm:cxn modelId="{ABDE5845-8483-44CA-BFC0-3C0171D146EA}" type="presOf" srcId="{2ADBF18D-C0D6-4D1A-99A0-F5884CEDDB0A}" destId="{48516FC4-C31A-42C9-923E-BD77C92DAF3F}" srcOrd="0" destOrd="0" presId="urn:microsoft.com/office/officeart/2005/8/layout/process1"/>
    <dgm:cxn modelId="{118664F6-C88E-4EB1-B67B-BC29F2F150AB}" type="presOf" srcId="{3D1BF0B8-3D11-4B2A-A0FF-AAC9008D5CC3}" destId="{F788EB8D-667A-4A9B-BBD8-85BF160C4F48}" srcOrd="0" destOrd="0" presId="urn:microsoft.com/office/officeart/2005/8/layout/process1"/>
    <dgm:cxn modelId="{E6891BCB-E6DA-4CE0-9952-3A9E83D0D8E5}" type="presOf" srcId="{458F81F9-B3C7-4ABE-A045-45C543C1AAAF}" destId="{57093EFF-6D7A-4792-9AEE-F863800E4898}" srcOrd="0" destOrd="0" presId="urn:microsoft.com/office/officeart/2005/8/layout/process1"/>
    <dgm:cxn modelId="{9D123BF6-5436-4FA3-9520-7FFB2A3A2A28}" srcId="{C2DDCD78-D1A8-4DBD-B6EA-D17C76CBAEAB}" destId="{58B22CEE-820E-41DA-B28F-97D467AAB276}" srcOrd="4" destOrd="0" parTransId="{B7442A78-86CA-422D-A3C1-6D0780E39EDE}" sibTransId="{B9A31148-1622-4597-A529-88C274976C04}"/>
    <dgm:cxn modelId="{6CF9538C-A7C3-4A5C-BA49-BF96F4B08111}" type="presOf" srcId="{43D057F7-4868-4168-94D2-A30B17DCEC40}" destId="{09952DA8-4ACC-4185-8371-092D1E42E2EB}" srcOrd="1" destOrd="0" presId="urn:microsoft.com/office/officeart/2005/8/layout/process1"/>
    <dgm:cxn modelId="{21B97FE4-A69D-4FBD-AED3-183FB1EE0061}" type="presOf" srcId="{9FB5063E-E947-4DD6-ACE6-A555A1AD2B61}" destId="{D2F3F246-EC3C-462C-9A10-42030407E5C9}" srcOrd="0" destOrd="0" presId="urn:microsoft.com/office/officeart/2005/8/layout/process1"/>
    <dgm:cxn modelId="{BA32BDB9-5ADE-46C1-9827-2B339CB20E2A}" type="presOf" srcId="{A4D92EE3-50EE-4957-B0AF-78C48BD740D0}" destId="{46712C30-C6BE-4055-99C0-A849003D58F1}" srcOrd="1" destOrd="0" presId="urn:microsoft.com/office/officeart/2005/8/layout/process1"/>
    <dgm:cxn modelId="{E0FCD6A2-3FA0-4041-AF53-4810F0326303}" srcId="{C2DDCD78-D1A8-4DBD-B6EA-D17C76CBAEAB}" destId="{3D1BF0B8-3D11-4B2A-A0FF-AAC9008D5CC3}" srcOrd="1" destOrd="0" parTransId="{93CA1898-BDD2-4388-B637-C58FF44EA32E}" sibTransId="{43D057F7-4868-4168-94D2-A30B17DCEC40}"/>
    <dgm:cxn modelId="{9CC00AE0-067E-4D0B-BD7E-C9D17BEAC7D7}" type="presOf" srcId="{B9A31148-1622-4597-A529-88C274976C04}" destId="{ABF6A87F-1331-43A9-8F2E-40CA8E0BD820}" srcOrd="1" destOrd="0" presId="urn:microsoft.com/office/officeart/2005/8/layout/process1"/>
    <dgm:cxn modelId="{3C8FE3AC-4CE4-4CF6-BCCC-A8D2D52FA69F}" type="presOf" srcId="{B9A31148-1622-4597-A529-88C274976C04}" destId="{C04EE30C-1C1B-4993-9770-3CA50CF61A81}" srcOrd="0" destOrd="0" presId="urn:microsoft.com/office/officeart/2005/8/layout/process1"/>
    <dgm:cxn modelId="{32F0FC3A-40C4-424A-827C-DA6DE064A7FE}" type="presOf" srcId="{3EAA870B-ED7B-40D3-ABAB-D6D3F618C9D3}" destId="{10153CA7-5AD4-4CEC-9D7C-13F542B4A6E6}" srcOrd="0" destOrd="0" presId="urn:microsoft.com/office/officeart/2005/8/layout/process1"/>
    <dgm:cxn modelId="{775B744D-E40B-4D45-817A-1BC9FDEBCFAF}" type="presOf" srcId="{BBF4445C-B7D2-43AC-8C0E-82D50553265F}" destId="{76E55316-747B-48B0-833C-BC95236D22B8}" srcOrd="0" destOrd="0" presId="urn:microsoft.com/office/officeart/2005/8/layout/process1"/>
    <dgm:cxn modelId="{76E4DCA0-9D84-453B-B09D-4230BAB48F01}" srcId="{C2DDCD78-D1A8-4DBD-B6EA-D17C76CBAEAB}" destId="{458F81F9-B3C7-4ABE-A045-45C543C1AAAF}" srcOrd="3" destOrd="0" parTransId="{F8FB0BD2-A499-497F-824A-9C8DBB53409C}" sibTransId="{4969DB0A-3A09-4216-8FBA-AF4BC5EC3EA7}"/>
    <dgm:cxn modelId="{276C1655-EE4E-4F5C-B6E2-719196B6720E}" srcId="{C2DDCD78-D1A8-4DBD-B6EA-D17C76CBAEAB}" destId="{9FB5063E-E947-4DD6-ACE6-A555A1AD2B61}" srcOrd="2" destOrd="0" parTransId="{AEE79FB4-A3E4-4CAE-BBB9-A4061A4D1B30}" sibTransId="{3EAA870B-ED7B-40D3-ABAB-D6D3F618C9D3}"/>
    <dgm:cxn modelId="{14C31260-7911-459D-9870-76E4D17EE012}" type="presOf" srcId="{4969DB0A-3A09-4216-8FBA-AF4BC5EC3EA7}" destId="{252C1103-7060-439F-8F3E-7FB076DD983E}" srcOrd="0" destOrd="0" presId="urn:microsoft.com/office/officeart/2005/8/layout/process1"/>
    <dgm:cxn modelId="{AE786DDD-46E1-48D0-940C-03CC0D00F78F}" srcId="{C2DDCD78-D1A8-4DBD-B6EA-D17C76CBAEAB}" destId="{BBF4445C-B7D2-43AC-8C0E-82D50553265F}" srcOrd="0" destOrd="0" parTransId="{32820818-26F3-415D-A773-7343AB4716F2}" sibTransId="{A4D92EE3-50EE-4957-B0AF-78C48BD740D0}"/>
    <dgm:cxn modelId="{4A40427A-3203-4607-89E3-F45F308AB4D8}" type="presOf" srcId="{C2DDCD78-D1A8-4DBD-B6EA-D17C76CBAEAB}" destId="{30A416AB-A1A7-4885-BB5A-BB8917A3DEC6}" srcOrd="0" destOrd="0" presId="urn:microsoft.com/office/officeart/2005/8/layout/process1"/>
    <dgm:cxn modelId="{6F42D6C7-F309-4E19-8DA9-3DC8DD06C06B}" type="presParOf" srcId="{30A416AB-A1A7-4885-BB5A-BB8917A3DEC6}" destId="{76E55316-747B-48B0-833C-BC95236D22B8}" srcOrd="0" destOrd="0" presId="urn:microsoft.com/office/officeart/2005/8/layout/process1"/>
    <dgm:cxn modelId="{EA22487D-1843-40D8-93C5-655206E4036E}" type="presParOf" srcId="{30A416AB-A1A7-4885-BB5A-BB8917A3DEC6}" destId="{74E6A874-E480-4D7B-8B47-535D899C412A}" srcOrd="1" destOrd="0" presId="urn:microsoft.com/office/officeart/2005/8/layout/process1"/>
    <dgm:cxn modelId="{68F042B1-05FE-41D6-BD7E-CFC0EB88F12B}" type="presParOf" srcId="{74E6A874-E480-4D7B-8B47-535D899C412A}" destId="{46712C30-C6BE-4055-99C0-A849003D58F1}" srcOrd="0" destOrd="0" presId="urn:microsoft.com/office/officeart/2005/8/layout/process1"/>
    <dgm:cxn modelId="{1D1EE969-74BE-41C0-986C-833529013C08}" type="presParOf" srcId="{30A416AB-A1A7-4885-BB5A-BB8917A3DEC6}" destId="{F788EB8D-667A-4A9B-BBD8-85BF160C4F48}" srcOrd="2" destOrd="0" presId="urn:microsoft.com/office/officeart/2005/8/layout/process1"/>
    <dgm:cxn modelId="{C5CF74C3-3495-4DD7-8F09-F8813B2ECCF1}" type="presParOf" srcId="{30A416AB-A1A7-4885-BB5A-BB8917A3DEC6}" destId="{91C84025-B5CD-4A53-B4FE-F92CD85C12D3}" srcOrd="3" destOrd="0" presId="urn:microsoft.com/office/officeart/2005/8/layout/process1"/>
    <dgm:cxn modelId="{6D3788A2-CB08-4E8A-9D29-3BE1452A8E09}" type="presParOf" srcId="{91C84025-B5CD-4A53-B4FE-F92CD85C12D3}" destId="{09952DA8-4ACC-4185-8371-092D1E42E2EB}" srcOrd="0" destOrd="0" presId="urn:microsoft.com/office/officeart/2005/8/layout/process1"/>
    <dgm:cxn modelId="{AECA606C-E3AC-46E6-9A84-A7594CA68BF8}" type="presParOf" srcId="{30A416AB-A1A7-4885-BB5A-BB8917A3DEC6}" destId="{D2F3F246-EC3C-462C-9A10-42030407E5C9}" srcOrd="4" destOrd="0" presId="urn:microsoft.com/office/officeart/2005/8/layout/process1"/>
    <dgm:cxn modelId="{60C40B20-2083-4200-AA93-0CF3862A505A}" type="presParOf" srcId="{30A416AB-A1A7-4885-BB5A-BB8917A3DEC6}" destId="{10153CA7-5AD4-4CEC-9D7C-13F542B4A6E6}" srcOrd="5" destOrd="0" presId="urn:microsoft.com/office/officeart/2005/8/layout/process1"/>
    <dgm:cxn modelId="{A5A87873-F516-454D-9FBF-9BC086F33E90}" type="presParOf" srcId="{10153CA7-5AD4-4CEC-9D7C-13F542B4A6E6}" destId="{3FBD9E31-E9CC-476B-B774-D7A6E7BDBC39}" srcOrd="0" destOrd="0" presId="urn:microsoft.com/office/officeart/2005/8/layout/process1"/>
    <dgm:cxn modelId="{EA4D7424-3054-465B-9D68-2F5881A96D3D}" type="presParOf" srcId="{30A416AB-A1A7-4885-BB5A-BB8917A3DEC6}" destId="{57093EFF-6D7A-4792-9AEE-F863800E4898}" srcOrd="6" destOrd="0" presId="urn:microsoft.com/office/officeart/2005/8/layout/process1"/>
    <dgm:cxn modelId="{0C4570A0-66CB-4A1C-AEC8-2F6FCBCBD4FC}" type="presParOf" srcId="{30A416AB-A1A7-4885-BB5A-BB8917A3DEC6}" destId="{252C1103-7060-439F-8F3E-7FB076DD983E}" srcOrd="7" destOrd="0" presId="urn:microsoft.com/office/officeart/2005/8/layout/process1"/>
    <dgm:cxn modelId="{F4BA918C-F795-45BF-A4A4-1003E8E405F8}" type="presParOf" srcId="{252C1103-7060-439F-8F3E-7FB076DD983E}" destId="{35CF2E64-1D04-4A4A-9BF1-0D47EFE90165}" srcOrd="0" destOrd="0" presId="urn:microsoft.com/office/officeart/2005/8/layout/process1"/>
    <dgm:cxn modelId="{5D126242-848F-4EA1-8D05-7866C5CC6957}" type="presParOf" srcId="{30A416AB-A1A7-4885-BB5A-BB8917A3DEC6}" destId="{492B8F7D-9E14-475C-93FB-58D2088E9958}" srcOrd="8" destOrd="0" presId="urn:microsoft.com/office/officeart/2005/8/layout/process1"/>
    <dgm:cxn modelId="{F80E383E-FFF9-4448-90CF-BBCC7F213546}" type="presParOf" srcId="{30A416AB-A1A7-4885-BB5A-BB8917A3DEC6}" destId="{C04EE30C-1C1B-4993-9770-3CA50CF61A81}" srcOrd="9" destOrd="0" presId="urn:microsoft.com/office/officeart/2005/8/layout/process1"/>
    <dgm:cxn modelId="{CDFA0C39-5CC0-4FF7-9B86-116F860B5956}" type="presParOf" srcId="{C04EE30C-1C1B-4993-9770-3CA50CF61A81}" destId="{ABF6A87F-1331-43A9-8F2E-40CA8E0BD820}" srcOrd="0" destOrd="0" presId="urn:microsoft.com/office/officeart/2005/8/layout/process1"/>
    <dgm:cxn modelId="{661B30E8-7264-4CCB-A059-908114621120}" type="presParOf" srcId="{30A416AB-A1A7-4885-BB5A-BB8917A3DEC6}" destId="{48516FC4-C31A-42C9-923E-BD77C92DAF3F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E55316-747B-48B0-833C-BC95236D22B8}">
      <dsp:nvSpPr>
        <dsp:cNvPr id="0" name=""/>
        <dsp:cNvSpPr/>
      </dsp:nvSpPr>
      <dsp:spPr>
        <a:xfrm>
          <a:off x="0" y="926076"/>
          <a:ext cx="665559" cy="530367"/>
        </a:xfrm>
        <a:prstGeom prst="roundRect">
          <a:avLst>
            <a:gd name="adj" fmla="val 10000"/>
          </a:avLst>
        </a:prstGeom>
        <a:solidFill>
          <a:srgbClr val="94B6D2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 dirty="0" smtClean="0">
              <a:solidFill>
                <a:sysClr val="windowText" lastClr="000000"/>
              </a:solidFill>
              <a:latin typeface="Tw Cen MT"/>
              <a:ea typeface="+mn-ea"/>
              <a:cs typeface="+mn-cs"/>
            </a:rPr>
            <a:t>gravidez</a:t>
          </a:r>
          <a:endParaRPr lang="pt-BR" sz="1100" b="1" kern="1200" dirty="0">
            <a:solidFill>
              <a:sysClr val="windowText" lastClr="000000"/>
            </a:solidFill>
            <a:latin typeface="Tw Cen MT"/>
            <a:ea typeface="+mn-ea"/>
            <a:cs typeface="+mn-cs"/>
          </a:endParaRPr>
        </a:p>
      </dsp:txBody>
      <dsp:txXfrm>
        <a:off x="15534" y="941610"/>
        <a:ext cx="634491" cy="499299"/>
      </dsp:txXfrm>
    </dsp:sp>
    <dsp:sp modelId="{74E6A874-E480-4D7B-8B47-535D899C412A}">
      <dsp:nvSpPr>
        <dsp:cNvPr id="0" name=""/>
        <dsp:cNvSpPr/>
      </dsp:nvSpPr>
      <dsp:spPr>
        <a:xfrm>
          <a:off x="732115" y="1108730"/>
          <a:ext cx="141098" cy="165058"/>
        </a:xfrm>
        <a:prstGeom prst="rightArrow">
          <a:avLst>
            <a:gd name="adj1" fmla="val 60000"/>
            <a:gd name="adj2" fmla="val 50000"/>
          </a:avLst>
        </a:prstGeom>
        <a:solidFill>
          <a:srgbClr val="94B6D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700" b="1" kern="1200">
            <a:solidFill>
              <a:sysClr val="windowText" lastClr="000000"/>
            </a:solidFill>
            <a:latin typeface="Tw Cen MT"/>
            <a:ea typeface="+mn-ea"/>
            <a:cs typeface="+mn-cs"/>
          </a:endParaRPr>
        </a:p>
      </dsp:txBody>
      <dsp:txXfrm>
        <a:off x="732115" y="1141742"/>
        <a:ext cx="98769" cy="99034"/>
      </dsp:txXfrm>
    </dsp:sp>
    <dsp:sp modelId="{F788EB8D-667A-4A9B-BBD8-85BF160C4F48}">
      <dsp:nvSpPr>
        <dsp:cNvPr id="0" name=""/>
        <dsp:cNvSpPr/>
      </dsp:nvSpPr>
      <dsp:spPr>
        <a:xfrm>
          <a:off x="931783" y="926076"/>
          <a:ext cx="665559" cy="530367"/>
        </a:xfrm>
        <a:prstGeom prst="roundRect">
          <a:avLst>
            <a:gd name="adj" fmla="val 10000"/>
          </a:avLst>
        </a:prstGeom>
        <a:solidFill>
          <a:srgbClr val="94B6D2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 dirty="0" smtClean="0">
              <a:solidFill>
                <a:sysClr val="windowText" lastClr="000000"/>
              </a:solidFill>
              <a:latin typeface="Tw Cen MT"/>
              <a:ea typeface="+mn-ea"/>
              <a:cs typeface="+mn-cs"/>
            </a:rPr>
            <a:t>28 dias antes do parto</a:t>
          </a:r>
          <a:endParaRPr lang="pt-BR" sz="1100" b="1" kern="1200" dirty="0">
            <a:solidFill>
              <a:sysClr val="windowText" lastClr="000000"/>
            </a:solidFill>
            <a:latin typeface="Tw Cen MT"/>
            <a:ea typeface="+mn-ea"/>
            <a:cs typeface="+mn-cs"/>
          </a:endParaRPr>
        </a:p>
      </dsp:txBody>
      <dsp:txXfrm>
        <a:off x="947317" y="941610"/>
        <a:ext cx="634491" cy="499299"/>
      </dsp:txXfrm>
    </dsp:sp>
    <dsp:sp modelId="{91C84025-B5CD-4A53-B4FE-F92CD85C12D3}">
      <dsp:nvSpPr>
        <dsp:cNvPr id="0" name=""/>
        <dsp:cNvSpPr/>
      </dsp:nvSpPr>
      <dsp:spPr>
        <a:xfrm>
          <a:off x="1663898" y="1108730"/>
          <a:ext cx="141098" cy="165058"/>
        </a:xfrm>
        <a:prstGeom prst="rightArrow">
          <a:avLst>
            <a:gd name="adj1" fmla="val 60000"/>
            <a:gd name="adj2" fmla="val 50000"/>
          </a:avLst>
        </a:prstGeom>
        <a:solidFill>
          <a:srgbClr val="94B6D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700" b="1" kern="1200">
            <a:solidFill>
              <a:sysClr val="windowText" lastClr="000000"/>
            </a:solidFill>
            <a:latin typeface="Tw Cen MT"/>
            <a:ea typeface="+mn-ea"/>
            <a:cs typeface="+mn-cs"/>
          </a:endParaRPr>
        </a:p>
      </dsp:txBody>
      <dsp:txXfrm>
        <a:off x="1663898" y="1141742"/>
        <a:ext cx="98769" cy="99034"/>
      </dsp:txXfrm>
    </dsp:sp>
    <dsp:sp modelId="{D2F3F246-EC3C-462C-9A10-42030407E5C9}">
      <dsp:nvSpPr>
        <dsp:cNvPr id="0" name=""/>
        <dsp:cNvSpPr/>
      </dsp:nvSpPr>
      <dsp:spPr>
        <a:xfrm>
          <a:off x="1863566" y="926076"/>
          <a:ext cx="665559" cy="530367"/>
        </a:xfrm>
        <a:prstGeom prst="roundRect">
          <a:avLst>
            <a:gd name="adj" fmla="val 10000"/>
          </a:avLst>
        </a:prstGeom>
        <a:solidFill>
          <a:srgbClr val="94B6D2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 dirty="0" smtClean="0">
              <a:solidFill>
                <a:sysClr val="windowText" lastClr="000000"/>
              </a:solidFill>
              <a:latin typeface="Tw Cen MT"/>
              <a:ea typeface="+mn-ea"/>
              <a:cs typeface="+mn-cs"/>
            </a:rPr>
            <a:t>parto</a:t>
          </a:r>
          <a:endParaRPr lang="pt-BR" sz="1100" b="1" kern="1200" dirty="0">
            <a:solidFill>
              <a:sysClr val="windowText" lastClr="000000"/>
            </a:solidFill>
            <a:latin typeface="Tw Cen MT"/>
            <a:ea typeface="+mn-ea"/>
            <a:cs typeface="+mn-cs"/>
          </a:endParaRPr>
        </a:p>
      </dsp:txBody>
      <dsp:txXfrm>
        <a:off x="1879100" y="941610"/>
        <a:ext cx="634491" cy="499299"/>
      </dsp:txXfrm>
    </dsp:sp>
    <dsp:sp modelId="{10153CA7-5AD4-4CEC-9D7C-13F542B4A6E6}">
      <dsp:nvSpPr>
        <dsp:cNvPr id="0" name=""/>
        <dsp:cNvSpPr/>
      </dsp:nvSpPr>
      <dsp:spPr>
        <a:xfrm>
          <a:off x="2595681" y="1108730"/>
          <a:ext cx="141098" cy="165058"/>
        </a:xfrm>
        <a:prstGeom prst="rightArrow">
          <a:avLst>
            <a:gd name="adj1" fmla="val 60000"/>
            <a:gd name="adj2" fmla="val 50000"/>
          </a:avLst>
        </a:prstGeom>
        <a:solidFill>
          <a:srgbClr val="94B6D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700" b="1" kern="1200">
            <a:solidFill>
              <a:sysClr val="windowText" lastClr="000000"/>
            </a:solidFill>
            <a:latin typeface="Tw Cen MT"/>
            <a:ea typeface="+mn-ea"/>
            <a:cs typeface="+mn-cs"/>
          </a:endParaRPr>
        </a:p>
      </dsp:txBody>
      <dsp:txXfrm>
        <a:off x="2595681" y="1141742"/>
        <a:ext cx="98769" cy="99034"/>
      </dsp:txXfrm>
    </dsp:sp>
    <dsp:sp modelId="{57093EFF-6D7A-4792-9AEE-F863800E4898}">
      <dsp:nvSpPr>
        <dsp:cNvPr id="0" name=""/>
        <dsp:cNvSpPr/>
      </dsp:nvSpPr>
      <dsp:spPr>
        <a:xfrm>
          <a:off x="2795349" y="926076"/>
          <a:ext cx="665559" cy="530367"/>
        </a:xfrm>
        <a:prstGeom prst="roundRect">
          <a:avLst>
            <a:gd name="adj" fmla="val 10000"/>
          </a:avLst>
        </a:prstGeom>
        <a:solidFill>
          <a:srgbClr val="94B6D2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 dirty="0" smtClean="0">
              <a:solidFill>
                <a:sysClr val="windowText" lastClr="000000"/>
              </a:solidFill>
              <a:latin typeface="Tw Cen MT"/>
              <a:ea typeface="+mn-ea"/>
              <a:cs typeface="+mn-cs"/>
            </a:rPr>
            <a:t>4meses</a:t>
          </a:r>
          <a:endParaRPr lang="pt-BR" sz="1100" b="1" kern="1200" dirty="0">
            <a:solidFill>
              <a:sysClr val="windowText" lastClr="000000"/>
            </a:solidFill>
            <a:latin typeface="Tw Cen MT"/>
            <a:ea typeface="+mn-ea"/>
            <a:cs typeface="+mn-cs"/>
          </a:endParaRPr>
        </a:p>
      </dsp:txBody>
      <dsp:txXfrm>
        <a:off x="2810883" y="941610"/>
        <a:ext cx="634491" cy="499299"/>
      </dsp:txXfrm>
    </dsp:sp>
    <dsp:sp modelId="{252C1103-7060-439F-8F3E-7FB076DD983E}">
      <dsp:nvSpPr>
        <dsp:cNvPr id="0" name=""/>
        <dsp:cNvSpPr/>
      </dsp:nvSpPr>
      <dsp:spPr>
        <a:xfrm>
          <a:off x="3527464" y="1108730"/>
          <a:ext cx="141098" cy="165058"/>
        </a:xfrm>
        <a:prstGeom prst="rightArrow">
          <a:avLst>
            <a:gd name="adj1" fmla="val 60000"/>
            <a:gd name="adj2" fmla="val 50000"/>
          </a:avLst>
        </a:prstGeom>
        <a:solidFill>
          <a:srgbClr val="94B6D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700" b="1" kern="1200">
            <a:solidFill>
              <a:sysClr val="windowText" lastClr="000000"/>
            </a:solidFill>
            <a:latin typeface="Tw Cen MT"/>
            <a:ea typeface="+mn-ea"/>
            <a:cs typeface="+mn-cs"/>
          </a:endParaRPr>
        </a:p>
      </dsp:txBody>
      <dsp:txXfrm>
        <a:off x="3527464" y="1141742"/>
        <a:ext cx="98769" cy="99034"/>
      </dsp:txXfrm>
    </dsp:sp>
    <dsp:sp modelId="{492B8F7D-9E14-475C-93FB-58D2088E9958}">
      <dsp:nvSpPr>
        <dsp:cNvPr id="0" name=""/>
        <dsp:cNvSpPr/>
      </dsp:nvSpPr>
      <dsp:spPr>
        <a:xfrm>
          <a:off x="3727132" y="926076"/>
          <a:ext cx="665559" cy="530367"/>
        </a:xfrm>
        <a:prstGeom prst="roundRect">
          <a:avLst>
            <a:gd name="adj" fmla="val 10000"/>
          </a:avLst>
        </a:prstGeom>
        <a:solidFill>
          <a:srgbClr val="94B6D2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 dirty="0" smtClean="0">
              <a:solidFill>
                <a:sysClr val="windowText" lastClr="000000"/>
              </a:solidFill>
              <a:latin typeface="Tw Cen MT"/>
              <a:ea typeface="+mn-ea"/>
              <a:cs typeface="+mn-cs"/>
            </a:rPr>
            <a:t>5meses</a:t>
          </a:r>
          <a:endParaRPr lang="pt-BR" sz="1100" b="1" kern="1200" dirty="0">
            <a:solidFill>
              <a:sysClr val="windowText" lastClr="000000"/>
            </a:solidFill>
            <a:latin typeface="Tw Cen MT"/>
            <a:ea typeface="+mn-ea"/>
            <a:cs typeface="+mn-cs"/>
          </a:endParaRPr>
        </a:p>
      </dsp:txBody>
      <dsp:txXfrm>
        <a:off x="3742666" y="941610"/>
        <a:ext cx="634491" cy="499299"/>
      </dsp:txXfrm>
    </dsp:sp>
    <dsp:sp modelId="{C04EE30C-1C1B-4993-9770-3CA50CF61A81}">
      <dsp:nvSpPr>
        <dsp:cNvPr id="0" name=""/>
        <dsp:cNvSpPr/>
      </dsp:nvSpPr>
      <dsp:spPr>
        <a:xfrm>
          <a:off x="4459247" y="1108730"/>
          <a:ext cx="141098" cy="165058"/>
        </a:xfrm>
        <a:prstGeom prst="rightArrow">
          <a:avLst>
            <a:gd name="adj1" fmla="val 60000"/>
            <a:gd name="adj2" fmla="val 50000"/>
          </a:avLst>
        </a:prstGeom>
        <a:solidFill>
          <a:srgbClr val="94B6D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700" b="1" kern="1200">
            <a:solidFill>
              <a:sysClr val="windowText" lastClr="000000"/>
            </a:solidFill>
            <a:latin typeface="Tw Cen MT"/>
            <a:ea typeface="+mn-ea"/>
            <a:cs typeface="+mn-cs"/>
          </a:endParaRPr>
        </a:p>
      </dsp:txBody>
      <dsp:txXfrm>
        <a:off x="4459247" y="1141742"/>
        <a:ext cx="98769" cy="99034"/>
      </dsp:txXfrm>
    </dsp:sp>
    <dsp:sp modelId="{48516FC4-C31A-42C9-923E-BD77C92DAF3F}">
      <dsp:nvSpPr>
        <dsp:cNvPr id="0" name=""/>
        <dsp:cNvSpPr/>
      </dsp:nvSpPr>
      <dsp:spPr>
        <a:xfrm>
          <a:off x="4658915" y="926076"/>
          <a:ext cx="665559" cy="530367"/>
        </a:xfrm>
        <a:prstGeom prst="roundRect">
          <a:avLst>
            <a:gd name="adj" fmla="val 10000"/>
          </a:avLst>
        </a:prstGeom>
        <a:solidFill>
          <a:srgbClr val="94B6D2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 dirty="0" smtClean="0">
              <a:solidFill>
                <a:sysClr val="windowText" lastClr="000000"/>
              </a:solidFill>
              <a:latin typeface="Tw Cen MT"/>
              <a:ea typeface="+mn-ea"/>
              <a:cs typeface="+mn-cs"/>
            </a:rPr>
            <a:t>6 meses</a:t>
          </a:r>
          <a:endParaRPr lang="pt-BR" sz="1100" b="1" kern="1200" dirty="0">
            <a:solidFill>
              <a:sysClr val="windowText" lastClr="000000"/>
            </a:solidFill>
            <a:latin typeface="Tw Cen MT"/>
            <a:ea typeface="+mn-ea"/>
            <a:cs typeface="+mn-cs"/>
          </a:endParaRPr>
        </a:p>
      </dsp:txBody>
      <dsp:txXfrm>
        <a:off x="4674449" y="941610"/>
        <a:ext cx="634491" cy="4992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922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2020-07-22T20:38:00Z</dcterms:created>
  <dcterms:modified xsi:type="dcterms:W3CDTF">2020-07-22T22:51:00Z</dcterms:modified>
</cp:coreProperties>
</file>