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5" w:rsidRPr="00465F62" w:rsidRDefault="00CA5945" w:rsidP="00CA59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5F62">
        <w:rPr>
          <w:rFonts w:ascii="Arial" w:hAnsi="Arial" w:cs="Arial"/>
          <w:b/>
          <w:sz w:val="24"/>
          <w:szCs w:val="24"/>
        </w:rPr>
        <w:t>ESTUDO D</w:t>
      </w:r>
      <w:r w:rsidRPr="00465F62">
        <w:rPr>
          <w:rFonts w:ascii="Arial" w:hAnsi="Arial" w:cs="Arial"/>
          <w:b/>
          <w:sz w:val="24"/>
          <w:szCs w:val="24"/>
        </w:rPr>
        <w:t>IRIGIDO DE OBSTETRÍCIA – AULAS 3 A 5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O qu</w:t>
      </w:r>
      <w:r w:rsidR="00465F62">
        <w:rPr>
          <w:rFonts w:ascii="Arial" w:hAnsi="Arial" w:cs="Arial"/>
          <w:sz w:val="24"/>
          <w:szCs w:val="24"/>
        </w:rPr>
        <w:t>e é FSH, onde é produzido e qua</w:t>
      </w:r>
      <w:r w:rsidRPr="00465F62">
        <w:rPr>
          <w:rFonts w:ascii="Arial" w:hAnsi="Arial" w:cs="Arial"/>
          <w:sz w:val="24"/>
          <w:szCs w:val="24"/>
        </w:rPr>
        <w:t>l sua função?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O que é LH, onde é produzido e qual sua função?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Qual a função do </w:t>
      </w:r>
      <w:r w:rsidRPr="00465F62">
        <w:rPr>
          <w:rFonts w:ascii="Arial" w:hAnsi="Arial" w:cs="Arial"/>
          <w:bCs/>
          <w:iCs/>
          <w:sz w:val="24"/>
          <w:szCs w:val="24"/>
        </w:rPr>
        <w:t>corpo amarelo</w:t>
      </w:r>
      <w:r w:rsidRPr="00465F62">
        <w:rPr>
          <w:rFonts w:ascii="Arial" w:hAnsi="Arial" w:cs="Arial"/>
          <w:bCs/>
          <w:sz w:val="24"/>
          <w:szCs w:val="24"/>
        </w:rPr>
        <w:t xml:space="preserve"> ou </w:t>
      </w:r>
      <w:r w:rsidRPr="00465F62">
        <w:rPr>
          <w:rFonts w:ascii="Arial" w:hAnsi="Arial" w:cs="Arial"/>
          <w:bCs/>
          <w:iCs/>
          <w:sz w:val="24"/>
          <w:szCs w:val="24"/>
        </w:rPr>
        <w:t>lúteo</w:t>
      </w:r>
      <w:r w:rsidRPr="00465F62">
        <w:rPr>
          <w:rFonts w:ascii="Arial" w:hAnsi="Arial" w:cs="Arial"/>
          <w:bCs/>
          <w:sz w:val="24"/>
          <w:szCs w:val="24"/>
        </w:rPr>
        <w:t xml:space="preserve"> </w:t>
      </w:r>
      <w:r w:rsidRPr="00465F62">
        <w:rPr>
          <w:rFonts w:ascii="Arial" w:hAnsi="Arial" w:cs="Arial"/>
          <w:bCs/>
          <w:sz w:val="24"/>
          <w:szCs w:val="24"/>
          <w:lang w:val="pt-PT"/>
        </w:rPr>
        <w:t>no ovário?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bCs/>
          <w:sz w:val="24"/>
          <w:szCs w:val="24"/>
        </w:rPr>
        <w:t>Quando inicia a ovulação?</w:t>
      </w:r>
    </w:p>
    <w:p w:rsidR="004D4EEC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Como se chama a nova célula, formada pela união dos gametas masculino e feminino?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465F62">
        <w:rPr>
          <w:rFonts w:ascii="Arial" w:hAnsi="Arial" w:cs="Arial"/>
          <w:sz w:val="24"/>
          <w:szCs w:val="24"/>
        </w:rPr>
        <w:t>nidação</w:t>
      </w:r>
      <w:proofErr w:type="spellEnd"/>
      <w:r w:rsidRPr="00465F62">
        <w:rPr>
          <w:rFonts w:ascii="Arial" w:hAnsi="Arial" w:cs="Arial"/>
          <w:sz w:val="24"/>
          <w:szCs w:val="24"/>
        </w:rPr>
        <w:t>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Qual o hormônio passa a ser produzido se houver a </w:t>
      </w:r>
      <w:proofErr w:type="spellStart"/>
      <w:r w:rsidRPr="00465F62">
        <w:rPr>
          <w:rFonts w:ascii="Arial" w:hAnsi="Arial" w:cs="Arial"/>
          <w:sz w:val="24"/>
          <w:szCs w:val="24"/>
        </w:rPr>
        <w:t>nidação</w:t>
      </w:r>
      <w:proofErr w:type="spellEnd"/>
      <w:r w:rsidRPr="00465F62">
        <w:rPr>
          <w:rFonts w:ascii="Arial" w:hAnsi="Arial" w:cs="Arial"/>
          <w:sz w:val="24"/>
          <w:szCs w:val="24"/>
        </w:rPr>
        <w:t xml:space="preserve"> e qual sua função?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Qual a função dos anexos embrionários?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Qual a duração da gestação em dias, meses e semanas?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Qual é o período embrionário?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Qual é o período fetal?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Quando um parto é considerado prematuro?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E a termo?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465F62">
        <w:rPr>
          <w:rFonts w:ascii="Arial" w:hAnsi="Arial" w:cs="Arial"/>
          <w:sz w:val="24"/>
          <w:szCs w:val="24"/>
        </w:rPr>
        <w:t>pós termo</w:t>
      </w:r>
      <w:proofErr w:type="gramEnd"/>
      <w:r w:rsidRPr="00465F62">
        <w:rPr>
          <w:rFonts w:ascii="Arial" w:hAnsi="Arial" w:cs="Arial"/>
          <w:sz w:val="24"/>
          <w:szCs w:val="24"/>
        </w:rPr>
        <w:t>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Quais são os sinais presuntivos de gravidez?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Quais os sinais de probabilidade de gravidez?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Qual hormônio, detectado no sangue ou na urina, que determina o estado de gravidez? Em que período atinge o máximo de concentração?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Com qual idade gestacional se pode auscultar o BCF com sonar?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Com qual idade gestacional a gestante pode perceber os movimentos fetais?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Com qual idade gestacional o feto pode ser palpado pela parede uterina?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465F62">
        <w:rPr>
          <w:rFonts w:ascii="Arial" w:hAnsi="Arial" w:cs="Arial"/>
          <w:sz w:val="24"/>
          <w:szCs w:val="24"/>
        </w:rPr>
        <w:t>amniorrexe</w:t>
      </w:r>
      <w:proofErr w:type="spellEnd"/>
      <w:r w:rsidRPr="00465F62">
        <w:rPr>
          <w:rFonts w:ascii="Arial" w:hAnsi="Arial" w:cs="Arial"/>
          <w:sz w:val="24"/>
          <w:szCs w:val="24"/>
        </w:rPr>
        <w:t xml:space="preserve"> prematura?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Por que é importante que o casal que planeja engravidar fazer uma avaliação </w:t>
      </w:r>
      <w:proofErr w:type="spellStart"/>
      <w:r w:rsidRPr="00465F62">
        <w:rPr>
          <w:rFonts w:ascii="Arial" w:hAnsi="Arial" w:cs="Arial"/>
          <w:sz w:val="24"/>
          <w:szCs w:val="24"/>
        </w:rPr>
        <w:t>pré-concepcional?</w:t>
      </w:r>
      <w:proofErr w:type="spellEnd"/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>Qual o período ideal para o início do acompanhamento pré-natal?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Quais aspectos relacionados à gestante devem ser considerados ao se </w:t>
      </w:r>
      <w:proofErr w:type="gramStart"/>
      <w:r w:rsidRPr="00465F62">
        <w:rPr>
          <w:rFonts w:ascii="Arial" w:hAnsi="Arial" w:cs="Arial"/>
          <w:sz w:val="24"/>
          <w:szCs w:val="24"/>
        </w:rPr>
        <w:t>proceder</w:t>
      </w:r>
      <w:proofErr w:type="gramEnd"/>
      <w:r w:rsidRPr="00465F62">
        <w:rPr>
          <w:rFonts w:ascii="Arial" w:hAnsi="Arial" w:cs="Arial"/>
          <w:sz w:val="24"/>
          <w:szCs w:val="24"/>
        </w:rPr>
        <w:t xml:space="preserve"> uma escuta ativa?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465F62">
        <w:rPr>
          <w:rFonts w:ascii="Arial" w:hAnsi="Arial" w:cs="Arial"/>
          <w:sz w:val="24"/>
          <w:szCs w:val="24"/>
        </w:rPr>
        <w:t>chama-se</w:t>
      </w:r>
      <w:proofErr w:type="gramEnd"/>
      <w:r w:rsidRPr="00465F62">
        <w:rPr>
          <w:rFonts w:ascii="Arial" w:hAnsi="Arial" w:cs="Arial"/>
          <w:sz w:val="24"/>
          <w:szCs w:val="24"/>
        </w:rPr>
        <w:t xml:space="preserve"> o sistema informatizado de acompanhamento da gestante?</w:t>
      </w:r>
    </w:p>
    <w:p w:rsidR="00CA5945" w:rsidRPr="00465F62" w:rsidRDefault="00CA5945" w:rsidP="00CA594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5F62">
        <w:rPr>
          <w:rFonts w:ascii="Arial" w:hAnsi="Arial" w:cs="Arial"/>
          <w:sz w:val="24"/>
          <w:szCs w:val="24"/>
        </w:rPr>
        <w:t xml:space="preserve">Calcule a IG e a DPP para os seguintes casos: </w:t>
      </w:r>
      <w:proofErr w:type="gramStart"/>
      <w:r w:rsidRPr="00465F62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65F62">
        <w:rPr>
          <w:rFonts w:ascii="Arial" w:hAnsi="Arial" w:cs="Arial"/>
          <w:sz w:val="24"/>
          <w:szCs w:val="24"/>
        </w:rPr>
        <w:t>calcule se a paciente for p</w:t>
      </w:r>
      <w:r w:rsidR="003B58B9" w:rsidRPr="00465F62">
        <w:rPr>
          <w:rFonts w:ascii="Arial" w:hAnsi="Arial" w:cs="Arial"/>
          <w:sz w:val="24"/>
          <w:szCs w:val="24"/>
        </w:rPr>
        <w:t>rimigesta e</w:t>
      </w:r>
      <w:r w:rsidRPr="00465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F62">
        <w:rPr>
          <w:rFonts w:ascii="Arial" w:hAnsi="Arial" w:cs="Arial"/>
          <w:sz w:val="24"/>
          <w:szCs w:val="24"/>
        </w:rPr>
        <w:t>multigesta</w:t>
      </w:r>
      <w:proofErr w:type="spellEnd"/>
      <w:r w:rsidRPr="00465F62">
        <w:rPr>
          <w:rFonts w:ascii="Arial" w:hAnsi="Arial" w:cs="Arial"/>
          <w:sz w:val="24"/>
          <w:szCs w:val="24"/>
        </w:rPr>
        <w:t xml:space="preserve"> – calcule então duas vezes para cada caso). Para os cálculos da IG use como data de hoje o dia </w:t>
      </w:r>
      <w:r w:rsidR="003B58B9" w:rsidRPr="00465F62">
        <w:rPr>
          <w:rFonts w:ascii="Arial" w:hAnsi="Arial" w:cs="Arial"/>
          <w:sz w:val="24"/>
          <w:szCs w:val="24"/>
        </w:rPr>
        <w:t>05</w:t>
      </w:r>
      <w:r w:rsidRPr="00465F62">
        <w:rPr>
          <w:rFonts w:ascii="Arial" w:hAnsi="Arial" w:cs="Arial"/>
          <w:sz w:val="24"/>
          <w:szCs w:val="24"/>
        </w:rPr>
        <w:t>/</w:t>
      </w:r>
      <w:r w:rsidR="003B58B9" w:rsidRPr="00465F62">
        <w:rPr>
          <w:rFonts w:ascii="Arial" w:hAnsi="Arial" w:cs="Arial"/>
          <w:sz w:val="24"/>
          <w:szCs w:val="24"/>
        </w:rPr>
        <w:t>03</w:t>
      </w:r>
      <w:r w:rsidRPr="00465F62">
        <w:rPr>
          <w:rFonts w:ascii="Arial" w:hAnsi="Arial" w:cs="Arial"/>
          <w:sz w:val="24"/>
          <w:szCs w:val="24"/>
        </w:rPr>
        <w:t>/20</w:t>
      </w:r>
      <w:r w:rsidR="003B58B9" w:rsidRPr="00465F62">
        <w:rPr>
          <w:rFonts w:ascii="Arial" w:hAnsi="Arial" w:cs="Arial"/>
          <w:sz w:val="24"/>
          <w:szCs w:val="24"/>
        </w:rPr>
        <w:t>20</w:t>
      </w:r>
      <w:r w:rsidRPr="00465F62">
        <w:rPr>
          <w:rFonts w:ascii="Arial" w:hAnsi="Arial" w:cs="Arial"/>
          <w:sz w:val="24"/>
          <w:szCs w:val="24"/>
        </w:rPr>
        <w:t xml:space="preserve">. </w:t>
      </w:r>
    </w:p>
    <w:p w:rsidR="00CA5945" w:rsidRPr="00465F62" w:rsidRDefault="00CA5945" w:rsidP="00465F62">
      <w:pPr>
        <w:pStyle w:val="PargrafodaLista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465F62">
        <w:rPr>
          <w:rFonts w:ascii="Arial" w:hAnsi="Arial" w:cs="Arial"/>
          <w:sz w:val="24"/>
          <w:szCs w:val="24"/>
        </w:rPr>
        <w:t>DUM 28/06/19             b)</w:t>
      </w:r>
      <w:proofErr w:type="gramEnd"/>
      <w:r w:rsidRPr="00465F62">
        <w:rPr>
          <w:rFonts w:ascii="Arial" w:hAnsi="Arial" w:cs="Arial"/>
          <w:sz w:val="24"/>
          <w:szCs w:val="24"/>
        </w:rPr>
        <w:t xml:space="preserve"> DUM 07/07/19            c) DUM 25/08/19               d) DUM 05/10/19         e) DUM 15/11/19                  f) DUM 31/12/</w:t>
      </w:r>
      <w:r w:rsidR="003B58B9" w:rsidRPr="00465F62">
        <w:rPr>
          <w:rFonts w:ascii="Arial" w:hAnsi="Arial" w:cs="Arial"/>
          <w:sz w:val="24"/>
          <w:szCs w:val="24"/>
        </w:rPr>
        <w:t xml:space="preserve">19               g) DUM 02/02/20       </w:t>
      </w:r>
      <w:r w:rsidRPr="00465F62">
        <w:rPr>
          <w:rFonts w:ascii="Arial" w:hAnsi="Arial" w:cs="Arial"/>
          <w:sz w:val="24"/>
          <w:szCs w:val="24"/>
        </w:rPr>
        <w:t xml:space="preserve">    h) 05/08/19     </w:t>
      </w:r>
      <w:r w:rsidR="003B58B9" w:rsidRPr="00465F62">
        <w:rPr>
          <w:rFonts w:ascii="Arial" w:hAnsi="Arial" w:cs="Arial"/>
          <w:sz w:val="24"/>
          <w:szCs w:val="24"/>
        </w:rPr>
        <w:t xml:space="preserve">         </w:t>
      </w:r>
      <w:r w:rsidRPr="00465F62">
        <w:rPr>
          <w:rFonts w:ascii="Arial" w:hAnsi="Arial" w:cs="Arial"/>
          <w:sz w:val="24"/>
          <w:szCs w:val="24"/>
        </w:rPr>
        <w:t xml:space="preserve">   </w:t>
      </w:r>
      <w:r w:rsidR="003B58B9" w:rsidRPr="00465F62">
        <w:rPr>
          <w:rFonts w:ascii="Arial" w:hAnsi="Arial" w:cs="Arial"/>
          <w:sz w:val="24"/>
          <w:szCs w:val="24"/>
        </w:rPr>
        <w:t>i)22/01</w:t>
      </w:r>
      <w:r w:rsidRPr="00465F62">
        <w:rPr>
          <w:rFonts w:ascii="Arial" w:hAnsi="Arial" w:cs="Arial"/>
          <w:sz w:val="24"/>
          <w:szCs w:val="24"/>
        </w:rPr>
        <w:t>/20</w:t>
      </w:r>
      <w:r w:rsidR="003B58B9" w:rsidRPr="00465F62">
        <w:rPr>
          <w:rFonts w:ascii="Arial" w:hAnsi="Arial" w:cs="Arial"/>
          <w:sz w:val="24"/>
          <w:szCs w:val="24"/>
        </w:rPr>
        <w:t>20                     j) 28/07/19</w:t>
      </w:r>
      <w:bookmarkStart w:id="0" w:name="_GoBack"/>
      <w:bookmarkEnd w:id="0"/>
    </w:p>
    <w:sectPr w:rsidR="00CA5945" w:rsidRPr="00465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AF"/>
    <w:multiLevelType w:val="hybridMultilevel"/>
    <w:tmpl w:val="3BCA3076"/>
    <w:lvl w:ilvl="0" w:tplc="3F4E16CE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C61771D"/>
    <w:multiLevelType w:val="hybridMultilevel"/>
    <w:tmpl w:val="C3FC3AA6"/>
    <w:lvl w:ilvl="0" w:tplc="D2C2E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65137"/>
    <w:multiLevelType w:val="hybridMultilevel"/>
    <w:tmpl w:val="2730ABFA"/>
    <w:lvl w:ilvl="0" w:tplc="91E80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2F"/>
    <w:rsid w:val="003B58B9"/>
    <w:rsid w:val="0040632F"/>
    <w:rsid w:val="00465F62"/>
    <w:rsid w:val="004D4EEC"/>
    <w:rsid w:val="00C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3</cp:revision>
  <dcterms:created xsi:type="dcterms:W3CDTF">2020-03-05T10:57:00Z</dcterms:created>
  <dcterms:modified xsi:type="dcterms:W3CDTF">2020-03-05T11:10:00Z</dcterms:modified>
</cp:coreProperties>
</file>