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A5" w:rsidRDefault="00743EA5" w:rsidP="00743EA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7D28B88" wp14:editId="133FC9D5">
            <wp:extent cx="1366308" cy="857956"/>
            <wp:effectExtent l="19050" t="0" r="5292" b="0"/>
            <wp:docPr id="3" name="Imagem 6" descr="C:\Users\Pati\Desktop\DAMA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i\Desktop\DAMA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20" cy="86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031">
        <w:rPr>
          <w:rFonts w:ascii="Arial" w:hAnsi="Arial" w:cs="Arial"/>
          <w:sz w:val="24"/>
          <w:szCs w:val="24"/>
        </w:rPr>
        <w:t>EXERCICIO AVALIATIVO DE TOMOGRAFIA COMPUTADORIZADA</w:t>
      </w:r>
      <w:r>
        <w:rPr>
          <w:rFonts w:ascii="Arial" w:hAnsi="Arial" w:cs="Arial"/>
          <w:sz w:val="24"/>
          <w:szCs w:val="24"/>
        </w:rPr>
        <w:t xml:space="preserve"> (3</w:t>
      </w:r>
      <w:r w:rsidRPr="00134031">
        <w:rPr>
          <w:rFonts w:ascii="Arial" w:hAnsi="Arial" w:cs="Arial"/>
          <w:sz w:val="24"/>
          <w:szCs w:val="24"/>
        </w:rPr>
        <w:t>)</w:t>
      </w:r>
    </w:p>
    <w:p w:rsidR="00743EA5" w:rsidRDefault="00743EA5" w:rsidP="00743EA5">
      <w:pPr>
        <w:rPr>
          <w:rFonts w:ascii="Arial" w:hAnsi="Arial" w:cs="Arial"/>
          <w:sz w:val="24"/>
          <w:szCs w:val="24"/>
        </w:rPr>
      </w:pPr>
    </w:p>
    <w:p w:rsidR="00743EA5" w:rsidRDefault="00743EA5" w:rsidP="00743EA5">
      <w:pPr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>Nome:</w:t>
      </w:r>
    </w:p>
    <w:p w:rsidR="00743EA5" w:rsidRPr="00134031" w:rsidRDefault="00743EA5" w:rsidP="00AC6F3F">
      <w:pPr>
        <w:ind w:left="-142"/>
        <w:rPr>
          <w:rFonts w:ascii="Arial" w:hAnsi="Arial" w:cs="Arial"/>
          <w:sz w:val="24"/>
          <w:szCs w:val="24"/>
        </w:rPr>
      </w:pPr>
      <w:r w:rsidRPr="00134031">
        <w:rPr>
          <w:rFonts w:ascii="Arial" w:hAnsi="Arial" w:cs="Arial"/>
          <w:sz w:val="24"/>
          <w:szCs w:val="24"/>
        </w:rPr>
        <w:t xml:space="preserve">  Turma:                                      Data: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34031">
        <w:rPr>
          <w:rFonts w:ascii="Arial" w:hAnsi="Arial" w:cs="Arial"/>
          <w:sz w:val="24"/>
          <w:szCs w:val="24"/>
        </w:rPr>
        <w:t xml:space="preserve"> Nota:</w:t>
      </w:r>
    </w:p>
    <w:p w:rsidR="00743EA5" w:rsidRPr="00AC6F3F" w:rsidRDefault="00743EA5" w:rsidP="00743EA5">
      <w:pPr>
        <w:rPr>
          <w:rFonts w:ascii="Arial" w:hAnsi="Arial" w:cs="Arial"/>
          <w:sz w:val="24"/>
          <w:szCs w:val="24"/>
        </w:rPr>
      </w:pPr>
      <w:r w:rsidRPr="00AC6F3F">
        <w:rPr>
          <w:rFonts w:ascii="Arial" w:hAnsi="Arial" w:cs="Arial"/>
          <w:sz w:val="24"/>
          <w:szCs w:val="24"/>
        </w:rPr>
        <w:t xml:space="preserve">                 </w:t>
      </w:r>
      <w:r w:rsidRPr="00AC6F3F">
        <w:rPr>
          <w:rFonts w:ascii="Arial" w:hAnsi="Arial" w:cs="Arial"/>
          <w:sz w:val="24"/>
          <w:szCs w:val="24"/>
        </w:rPr>
        <w:t xml:space="preserve">       </w:t>
      </w:r>
    </w:p>
    <w:p w:rsidR="00FC328B" w:rsidRPr="00AC6F3F" w:rsidRDefault="00743EA5" w:rsidP="00AC6F3F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AC6F3F">
        <w:rPr>
          <w:rFonts w:ascii="Arial" w:hAnsi="Arial" w:cs="Arial"/>
          <w:sz w:val="24"/>
          <w:szCs w:val="24"/>
        </w:rPr>
        <w:t>Na sua opinião qual a importância da equipe de enfermagem no centro de radiologia que trabalha com equipamento de tomografia computadorizada?</w:t>
      </w:r>
    </w:p>
    <w:p w:rsidR="00743EA5" w:rsidRPr="00AC6F3F" w:rsidRDefault="00743EA5" w:rsidP="00743EA5">
      <w:pPr>
        <w:rPr>
          <w:rFonts w:ascii="Arial" w:hAnsi="Arial" w:cs="Arial"/>
          <w:sz w:val="24"/>
          <w:szCs w:val="24"/>
        </w:rPr>
      </w:pPr>
    </w:p>
    <w:p w:rsidR="00743EA5" w:rsidRPr="00AC6F3F" w:rsidRDefault="00743EA5" w:rsidP="00743EA5">
      <w:pPr>
        <w:rPr>
          <w:rFonts w:ascii="Arial" w:hAnsi="Arial" w:cs="Arial"/>
          <w:sz w:val="24"/>
          <w:szCs w:val="24"/>
        </w:rPr>
      </w:pPr>
    </w:p>
    <w:p w:rsidR="00743EA5" w:rsidRPr="00AC6F3F" w:rsidRDefault="00743EA5" w:rsidP="00743EA5">
      <w:pPr>
        <w:rPr>
          <w:rFonts w:ascii="Arial" w:hAnsi="Arial" w:cs="Arial"/>
          <w:sz w:val="24"/>
          <w:szCs w:val="24"/>
        </w:rPr>
      </w:pPr>
    </w:p>
    <w:p w:rsidR="00743EA5" w:rsidRPr="00AC6F3F" w:rsidRDefault="00743EA5" w:rsidP="00AC6F3F">
      <w:pPr>
        <w:pStyle w:val="PargrafodaLista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AC6F3F">
        <w:rPr>
          <w:rFonts w:ascii="Arial" w:hAnsi="Arial" w:cs="Arial"/>
          <w:sz w:val="24"/>
          <w:szCs w:val="24"/>
        </w:rPr>
        <w:t>O que é anamnese?</w:t>
      </w:r>
    </w:p>
    <w:p w:rsidR="00743EA5" w:rsidRPr="00AC6F3F" w:rsidRDefault="00743EA5" w:rsidP="00743EA5">
      <w:pPr>
        <w:rPr>
          <w:rFonts w:ascii="Arial" w:hAnsi="Arial" w:cs="Arial"/>
          <w:sz w:val="24"/>
          <w:szCs w:val="24"/>
        </w:rPr>
      </w:pPr>
    </w:p>
    <w:p w:rsidR="00743EA5" w:rsidRPr="00AC6F3F" w:rsidRDefault="00743EA5" w:rsidP="00743EA5">
      <w:pPr>
        <w:rPr>
          <w:rFonts w:ascii="Arial" w:hAnsi="Arial" w:cs="Arial"/>
          <w:sz w:val="24"/>
          <w:szCs w:val="24"/>
        </w:rPr>
      </w:pPr>
    </w:p>
    <w:p w:rsidR="00283B67" w:rsidRPr="00AC6F3F" w:rsidRDefault="00AC6F3F" w:rsidP="00743EA5">
      <w:pPr>
        <w:rPr>
          <w:rFonts w:ascii="Arial" w:hAnsi="Arial" w:cs="Arial"/>
          <w:sz w:val="24"/>
          <w:szCs w:val="24"/>
        </w:rPr>
      </w:pPr>
      <w:r w:rsidRPr="00AC6F3F">
        <w:rPr>
          <w:rFonts w:ascii="Arial" w:hAnsi="Arial" w:cs="Arial"/>
          <w:sz w:val="24"/>
          <w:szCs w:val="24"/>
        </w:rPr>
        <w:t>03</w:t>
      </w:r>
      <w:r w:rsidR="00743EA5" w:rsidRPr="00AC6F3F">
        <w:rPr>
          <w:rFonts w:ascii="Arial" w:hAnsi="Arial" w:cs="Arial"/>
          <w:sz w:val="24"/>
          <w:szCs w:val="24"/>
        </w:rPr>
        <w:t xml:space="preserve"> – Cite 3(três </w:t>
      </w:r>
      <w:r w:rsidR="00283B67" w:rsidRPr="00AC6F3F">
        <w:rPr>
          <w:rFonts w:ascii="Arial" w:hAnsi="Arial" w:cs="Arial"/>
          <w:sz w:val="24"/>
          <w:szCs w:val="24"/>
        </w:rPr>
        <w:t>informações)</w:t>
      </w:r>
      <w:r w:rsidR="00743EA5" w:rsidRPr="00AC6F3F">
        <w:rPr>
          <w:rFonts w:ascii="Arial" w:hAnsi="Arial" w:cs="Arial"/>
          <w:sz w:val="24"/>
          <w:szCs w:val="24"/>
        </w:rPr>
        <w:t xml:space="preserve"> de </w:t>
      </w:r>
      <w:r w:rsidR="00283B67" w:rsidRPr="00AC6F3F">
        <w:rPr>
          <w:rFonts w:ascii="Arial" w:hAnsi="Arial" w:cs="Arial"/>
          <w:sz w:val="24"/>
          <w:szCs w:val="24"/>
        </w:rPr>
        <w:t xml:space="preserve">relevância, </w:t>
      </w:r>
      <w:r w:rsidR="00743EA5" w:rsidRPr="00AC6F3F">
        <w:rPr>
          <w:rFonts w:ascii="Arial" w:hAnsi="Arial" w:cs="Arial"/>
          <w:sz w:val="24"/>
          <w:szCs w:val="24"/>
        </w:rPr>
        <w:t xml:space="preserve">coletadas pela equipe de enfermagem que </w:t>
      </w:r>
      <w:r w:rsidR="00283B67" w:rsidRPr="00AC6F3F">
        <w:rPr>
          <w:rFonts w:ascii="Arial" w:hAnsi="Arial" w:cs="Arial"/>
          <w:sz w:val="24"/>
          <w:szCs w:val="24"/>
        </w:rPr>
        <w:t>estão relacionadas</w:t>
      </w:r>
      <w:r w:rsidR="00743EA5" w:rsidRPr="00AC6F3F">
        <w:rPr>
          <w:rFonts w:ascii="Arial" w:hAnsi="Arial" w:cs="Arial"/>
          <w:sz w:val="24"/>
          <w:szCs w:val="24"/>
        </w:rPr>
        <w:t xml:space="preserve"> com </w:t>
      </w:r>
      <w:r w:rsidR="00283B67" w:rsidRPr="00AC6F3F">
        <w:rPr>
          <w:rFonts w:ascii="Arial" w:hAnsi="Arial" w:cs="Arial"/>
          <w:sz w:val="24"/>
          <w:szCs w:val="24"/>
        </w:rPr>
        <w:t>a utilização</w:t>
      </w:r>
      <w:r w:rsidR="00743EA5" w:rsidRPr="00AC6F3F">
        <w:rPr>
          <w:rFonts w:ascii="Arial" w:hAnsi="Arial" w:cs="Arial"/>
          <w:sz w:val="24"/>
          <w:szCs w:val="24"/>
        </w:rPr>
        <w:t xml:space="preserve"> do contraste na TC</w:t>
      </w:r>
      <w:r w:rsidR="00283B67" w:rsidRPr="00AC6F3F">
        <w:rPr>
          <w:rFonts w:ascii="Arial" w:hAnsi="Arial" w:cs="Arial"/>
          <w:sz w:val="24"/>
          <w:szCs w:val="24"/>
        </w:rPr>
        <w:t>.</w:t>
      </w: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</w:p>
    <w:p w:rsidR="00743EA5" w:rsidRPr="00AC6F3F" w:rsidRDefault="00283B67" w:rsidP="00743EA5">
      <w:pPr>
        <w:rPr>
          <w:rFonts w:ascii="Arial" w:hAnsi="Arial" w:cs="Arial"/>
          <w:sz w:val="24"/>
          <w:szCs w:val="24"/>
        </w:rPr>
      </w:pPr>
      <w:r w:rsidRPr="00AC6F3F">
        <w:rPr>
          <w:rFonts w:ascii="Arial" w:hAnsi="Arial" w:cs="Arial"/>
          <w:sz w:val="24"/>
          <w:szCs w:val="24"/>
        </w:rPr>
        <w:t>04-Como você define artefato?</w:t>
      </w: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  <w:r w:rsidRPr="00AC6F3F">
        <w:rPr>
          <w:rFonts w:ascii="Arial" w:hAnsi="Arial" w:cs="Arial"/>
          <w:sz w:val="24"/>
          <w:szCs w:val="24"/>
        </w:rPr>
        <w:t>05- Cite dois tipos principais de artefatos.</w:t>
      </w: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  <w:r w:rsidRPr="00AC6F3F">
        <w:rPr>
          <w:rFonts w:ascii="Arial" w:hAnsi="Arial" w:cs="Arial"/>
          <w:sz w:val="24"/>
          <w:szCs w:val="24"/>
        </w:rPr>
        <w:t>06 – Qual o aspecto do ruído na imagem? Qual atitude tomar para minimizar o ruído?</w:t>
      </w: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  <w:r w:rsidRPr="00AC6F3F">
        <w:rPr>
          <w:rFonts w:ascii="Arial" w:hAnsi="Arial" w:cs="Arial"/>
          <w:sz w:val="24"/>
          <w:szCs w:val="24"/>
        </w:rPr>
        <w:t>07- Que tipo de artefato está relacionado ao equipamento? Porque ele ocorre?</w:t>
      </w: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  <w:r w:rsidRPr="00AC6F3F">
        <w:rPr>
          <w:rFonts w:ascii="Arial" w:hAnsi="Arial" w:cs="Arial"/>
          <w:sz w:val="24"/>
          <w:szCs w:val="24"/>
        </w:rPr>
        <w:lastRenderedPageBreak/>
        <w:t>08 – Cite 2 tipos de artefatos relacionados ao paciente.</w:t>
      </w:r>
    </w:p>
    <w:p w:rsidR="00283B67" w:rsidRPr="00AC6F3F" w:rsidRDefault="00283B67" w:rsidP="00743EA5">
      <w:pPr>
        <w:rPr>
          <w:rFonts w:ascii="Arial" w:hAnsi="Arial" w:cs="Arial"/>
          <w:sz w:val="24"/>
          <w:szCs w:val="24"/>
        </w:rPr>
      </w:pPr>
    </w:p>
    <w:p w:rsidR="00283B67" w:rsidRPr="00AC6F3F" w:rsidRDefault="00F56AE9" w:rsidP="00743EA5">
      <w:pPr>
        <w:rPr>
          <w:rFonts w:ascii="Arial" w:hAnsi="Arial" w:cs="Arial"/>
          <w:sz w:val="24"/>
          <w:szCs w:val="24"/>
        </w:rPr>
      </w:pPr>
      <w:r w:rsidRPr="00AC6F3F">
        <w:rPr>
          <w:rFonts w:ascii="Arial" w:hAnsi="Arial" w:cs="Arial"/>
          <w:sz w:val="24"/>
          <w:szCs w:val="24"/>
        </w:rPr>
        <w:t>09- C</w:t>
      </w:r>
      <w:r w:rsidR="00283B67" w:rsidRPr="00AC6F3F">
        <w:rPr>
          <w:rFonts w:ascii="Arial" w:hAnsi="Arial" w:cs="Arial"/>
          <w:sz w:val="24"/>
          <w:szCs w:val="24"/>
        </w:rPr>
        <w:t xml:space="preserve">ite 3 </w:t>
      </w:r>
      <w:r w:rsidRPr="00AC6F3F">
        <w:rPr>
          <w:rFonts w:ascii="Arial" w:hAnsi="Arial" w:cs="Arial"/>
          <w:sz w:val="24"/>
          <w:szCs w:val="24"/>
        </w:rPr>
        <w:t>(três</w:t>
      </w:r>
      <w:r w:rsidR="00283B67" w:rsidRPr="00AC6F3F">
        <w:rPr>
          <w:rFonts w:ascii="Arial" w:hAnsi="Arial" w:cs="Arial"/>
          <w:sz w:val="24"/>
          <w:szCs w:val="24"/>
        </w:rPr>
        <w:t xml:space="preserve">) </w:t>
      </w:r>
      <w:r w:rsidRPr="00AC6F3F">
        <w:rPr>
          <w:rFonts w:ascii="Arial" w:hAnsi="Arial" w:cs="Arial"/>
          <w:sz w:val="24"/>
          <w:szCs w:val="24"/>
        </w:rPr>
        <w:t>indicações para a realização de uma TC de crânio.</w:t>
      </w:r>
    </w:p>
    <w:p w:rsidR="00F56AE9" w:rsidRPr="00AC6F3F" w:rsidRDefault="00F56AE9" w:rsidP="00743E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6AE9" w:rsidRPr="00AC6F3F" w:rsidRDefault="00F56AE9" w:rsidP="00743EA5">
      <w:pPr>
        <w:rPr>
          <w:rFonts w:ascii="Arial" w:hAnsi="Arial" w:cs="Arial"/>
          <w:sz w:val="24"/>
          <w:szCs w:val="24"/>
        </w:rPr>
      </w:pPr>
    </w:p>
    <w:p w:rsidR="00F56AE9" w:rsidRPr="00AC6F3F" w:rsidRDefault="00F56AE9" w:rsidP="00743EA5">
      <w:pPr>
        <w:rPr>
          <w:rFonts w:ascii="Arial" w:hAnsi="Arial" w:cs="Arial"/>
          <w:sz w:val="24"/>
          <w:szCs w:val="24"/>
        </w:rPr>
      </w:pPr>
      <w:r w:rsidRPr="00AC6F3F">
        <w:rPr>
          <w:rFonts w:ascii="Arial" w:hAnsi="Arial" w:cs="Arial"/>
          <w:sz w:val="24"/>
          <w:szCs w:val="24"/>
        </w:rPr>
        <w:t>10 – Por que você realizaria uma tomografia de coluna cervical? Para investigar qual patologia ou condição?</w:t>
      </w:r>
    </w:p>
    <w:p w:rsidR="00F56AE9" w:rsidRDefault="00F56AE9" w:rsidP="00743EA5"/>
    <w:p w:rsidR="00F56AE9" w:rsidRDefault="00F56AE9" w:rsidP="00743EA5"/>
    <w:p w:rsidR="00F56AE9" w:rsidRDefault="00F56AE9" w:rsidP="00743EA5"/>
    <w:p w:rsidR="00F56AE9" w:rsidRDefault="00F56AE9" w:rsidP="00743EA5"/>
    <w:p w:rsidR="00283B67" w:rsidRDefault="00283B67" w:rsidP="00743EA5"/>
    <w:p w:rsidR="00283B67" w:rsidRDefault="00283B67" w:rsidP="00743EA5"/>
    <w:p w:rsidR="00283B67" w:rsidRDefault="00283B67" w:rsidP="00743EA5"/>
    <w:p w:rsidR="00283B67" w:rsidRDefault="00283B67" w:rsidP="00743EA5"/>
    <w:sectPr w:rsidR="00283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F7AA4"/>
    <w:multiLevelType w:val="hybridMultilevel"/>
    <w:tmpl w:val="E806B434"/>
    <w:lvl w:ilvl="0" w:tplc="297247A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A5"/>
    <w:rsid w:val="00283B67"/>
    <w:rsid w:val="00743EA5"/>
    <w:rsid w:val="00AC6F3F"/>
    <w:rsid w:val="00F56AE9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A822-96D0-4F0A-A178-1715C11D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E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2</cp:revision>
  <dcterms:created xsi:type="dcterms:W3CDTF">2020-05-28T18:37:00Z</dcterms:created>
  <dcterms:modified xsi:type="dcterms:W3CDTF">2020-05-28T19:03:00Z</dcterms:modified>
</cp:coreProperties>
</file>