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55" w:rsidRPr="00CC5A9C" w:rsidRDefault="00014855" w:rsidP="00CC5A9C">
      <w:pPr>
        <w:spacing w:after="0" w:line="240" w:lineRule="auto"/>
        <w:ind w:left="10"/>
        <w:jc w:val="center"/>
        <w:rPr>
          <w:rFonts w:ascii="Arial" w:hAnsi="Arial" w:cs="Arial"/>
        </w:rPr>
      </w:pPr>
      <w:r w:rsidRPr="00CC5A9C">
        <w:rPr>
          <w:rFonts w:ascii="Arial" w:hAnsi="Arial" w:cs="Arial"/>
        </w:rPr>
        <w:t xml:space="preserve">Roteiro de Citologia - 2020/1  </w:t>
      </w:r>
    </w:p>
    <w:p w:rsidR="00014855" w:rsidRDefault="00014855" w:rsidP="00CC5A9C">
      <w:pPr>
        <w:spacing w:after="0" w:line="240" w:lineRule="auto"/>
        <w:ind w:left="10"/>
        <w:jc w:val="center"/>
        <w:rPr>
          <w:rFonts w:ascii="Arial" w:hAnsi="Arial" w:cs="Arial"/>
        </w:rPr>
      </w:pPr>
      <w:r w:rsidRPr="00CC5A9C">
        <w:rPr>
          <w:rFonts w:ascii="Arial" w:hAnsi="Arial" w:cs="Arial"/>
        </w:rPr>
        <w:t xml:space="preserve">1º SEMESTRE – 1º BIMESTRE </w:t>
      </w:r>
    </w:p>
    <w:p w:rsidR="00D26047" w:rsidRPr="00D26047" w:rsidRDefault="00D26047" w:rsidP="00CC5A9C">
      <w:pPr>
        <w:spacing w:after="0" w:line="240" w:lineRule="auto"/>
        <w:ind w:left="10"/>
        <w:jc w:val="center"/>
        <w:rPr>
          <w:rFonts w:ascii="Arial" w:hAnsi="Arial" w:cs="Arial"/>
          <w:b/>
          <w:i/>
          <w:color w:val="FF0000"/>
          <w:u w:val="single"/>
        </w:rPr>
      </w:pPr>
      <w:r w:rsidRPr="00D26047">
        <w:rPr>
          <w:rFonts w:ascii="Arial" w:hAnsi="Arial" w:cs="Arial"/>
          <w:b/>
          <w:i/>
          <w:color w:val="FF0000"/>
          <w:u w:val="single"/>
        </w:rPr>
        <w:t>INDIVIDUAL</w:t>
      </w:r>
    </w:p>
    <w:p w:rsidR="00014855" w:rsidRPr="00D26047" w:rsidRDefault="00014855" w:rsidP="00CC5A9C">
      <w:pPr>
        <w:spacing w:after="0" w:line="240" w:lineRule="auto"/>
        <w:jc w:val="center"/>
        <w:rPr>
          <w:rFonts w:ascii="Arial" w:hAnsi="Arial" w:cs="Arial"/>
          <w:color w:val="FF0000"/>
        </w:rPr>
      </w:pPr>
      <w:r w:rsidRPr="00D26047">
        <w:rPr>
          <w:rFonts w:ascii="Arial" w:hAnsi="Arial" w:cs="Arial"/>
          <w:color w:val="FF0000"/>
        </w:rPr>
        <w:t xml:space="preserve"> </w:t>
      </w:r>
    </w:p>
    <w:p w:rsidR="00014855" w:rsidRPr="00CC5A9C" w:rsidRDefault="00014855" w:rsidP="00CC5A9C">
      <w:pPr>
        <w:spacing w:after="0" w:line="240" w:lineRule="auto"/>
        <w:jc w:val="both"/>
        <w:rPr>
          <w:rFonts w:ascii="Arial" w:hAnsi="Arial" w:cs="Arial"/>
        </w:rPr>
      </w:pPr>
      <w:r w:rsidRPr="00CC5A9C">
        <w:rPr>
          <w:rFonts w:ascii="Arial" w:hAnsi="Arial" w:cs="Arial"/>
          <w:b/>
        </w:rPr>
        <w:t>ALUNO (A):</w:t>
      </w:r>
    </w:p>
    <w:p w:rsidR="00014855" w:rsidRPr="00CC5A9C" w:rsidRDefault="00014855" w:rsidP="00CC5A9C">
      <w:pPr>
        <w:spacing w:after="0" w:line="240" w:lineRule="auto"/>
        <w:jc w:val="both"/>
        <w:rPr>
          <w:rFonts w:ascii="Arial" w:hAnsi="Arial" w:cs="Arial"/>
        </w:rPr>
      </w:pPr>
      <w:proofErr w:type="spellStart"/>
      <w:proofErr w:type="gramStart"/>
      <w:r w:rsidRPr="00CC5A9C">
        <w:rPr>
          <w:rFonts w:ascii="Arial" w:hAnsi="Arial" w:cs="Arial"/>
          <w:b/>
        </w:rPr>
        <w:t>CURSO:</w:t>
      </w:r>
      <w:r w:rsidRPr="00CC5A9C">
        <w:rPr>
          <w:rFonts w:ascii="Arial" w:hAnsi="Arial" w:cs="Arial"/>
        </w:rPr>
        <w:t>_</w:t>
      </w:r>
      <w:proofErr w:type="gramEnd"/>
      <w:r w:rsidRPr="00CC5A9C">
        <w:rPr>
          <w:rFonts w:ascii="Arial" w:hAnsi="Arial" w:cs="Arial"/>
          <w:u w:val="single" w:color="000000"/>
        </w:rPr>
        <w:t>Enfermagem</w:t>
      </w:r>
      <w:proofErr w:type="spellEnd"/>
      <w:r w:rsidRPr="00CC5A9C">
        <w:rPr>
          <w:rFonts w:ascii="Arial" w:hAnsi="Arial" w:cs="Arial"/>
        </w:rPr>
        <w:t xml:space="preserve">_                </w:t>
      </w:r>
      <w:r w:rsidRPr="00CC5A9C">
        <w:rPr>
          <w:rFonts w:ascii="Arial" w:hAnsi="Arial" w:cs="Arial"/>
          <w:b/>
        </w:rPr>
        <w:t>TURMA:</w:t>
      </w:r>
      <w:r w:rsidRPr="00CC5A9C">
        <w:rPr>
          <w:rFonts w:ascii="Arial" w:hAnsi="Arial" w:cs="Arial"/>
        </w:rPr>
        <w:t xml:space="preserve"> 3            </w:t>
      </w:r>
      <w:proofErr w:type="spellStart"/>
      <w:r w:rsidRPr="00CC5A9C">
        <w:rPr>
          <w:rFonts w:ascii="Arial" w:hAnsi="Arial" w:cs="Arial"/>
          <w:b/>
        </w:rPr>
        <w:t>DISCIPLINA:</w:t>
      </w:r>
      <w:r w:rsidRPr="00CC5A9C">
        <w:rPr>
          <w:rFonts w:ascii="Arial" w:hAnsi="Arial" w:cs="Arial"/>
        </w:rPr>
        <w:t>_</w:t>
      </w:r>
      <w:r w:rsidRPr="00CC5A9C">
        <w:rPr>
          <w:rFonts w:ascii="Arial" w:hAnsi="Arial" w:cs="Arial"/>
          <w:u w:val="single" w:color="000000"/>
        </w:rPr>
        <w:t>Citologia</w:t>
      </w:r>
      <w:proofErr w:type="spellEnd"/>
      <w:r w:rsidRPr="00CC5A9C">
        <w:rPr>
          <w:rFonts w:ascii="Arial" w:hAnsi="Arial" w:cs="Arial"/>
        </w:rPr>
        <w:t xml:space="preserve"> </w:t>
      </w:r>
    </w:p>
    <w:p w:rsidR="00014855" w:rsidRPr="00CC5A9C" w:rsidRDefault="00014855" w:rsidP="00CC5A9C">
      <w:pPr>
        <w:spacing w:after="0" w:line="240" w:lineRule="auto"/>
        <w:jc w:val="both"/>
        <w:rPr>
          <w:rFonts w:ascii="Arial" w:hAnsi="Arial" w:cs="Arial"/>
        </w:rPr>
      </w:pPr>
      <w:r w:rsidRPr="00CC5A9C">
        <w:rPr>
          <w:rFonts w:ascii="Arial" w:hAnsi="Arial" w:cs="Arial"/>
          <w:b/>
        </w:rPr>
        <w:t xml:space="preserve">PROFESSOR:   </w:t>
      </w:r>
      <w:proofErr w:type="spellStart"/>
      <w:r w:rsidRPr="00CC5A9C">
        <w:rPr>
          <w:rFonts w:ascii="Arial" w:hAnsi="Arial" w:cs="Arial"/>
        </w:rPr>
        <w:t>Gilivã</w:t>
      </w:r>
      <w:proofErr w:type="spellEnd"/>
      <w:r w:rsidRPr="00CC5A9C">
        <w:rPr>
          <w:rFonts w:ascii="Arial" w:hAnsi="Arial" w:cs="Arial"/>
        </w:rPr>
        <w:t xml:space="preserve"> </w:t>
      </w:r>
      <w:proofErr w:type="spellStart"/>
      <w:r w:rsidRPr="00CC5A9C">
        <w:rPr>
          <w:rFonts w:ascii="Arial" w:hAnsi="Arial" w:cs="Arial"/>
        </w:rPr>
        <w:t>Antonio</w:t>
      </w:r>
      <w:proofErr w:type="spellEnd"/>
      <w:r w:rsidRPr="00CC5A9C">
        <w:rPr>
          <w:rFonts w:ascii="Arial" w:hAnsi="Arial" w:cs="Arial"/>
        </w:rPr>
        <w:t xml:space="preserve"> </w:t>
      </w:r>
      <w:proofErr w:type="spellStart"/>
      <w:r w:rsidRPr="00CC5A9C">
        <w:rPr>
          <w:rFonts w:ascii="Arial" w:hAnsi="Arial" w:cs="Arial"/>
        </w:rPr>
        <w:t>Fridrich</w:t>
      </w:r>
      <w:proofErr w:type="spellEnd"/>
      <w:r w:rsidRPr="00CC5A9C">
        <w:rPr>
          <w:rFonts w:ascii="Arial" w:hAnsi="Arial" w:cs="Arial"/>
        </w:rPr>
        <w:t xml:space="preserve">         </w:t>
      </w:r>
      <w:r w:rsidRPr="00CC5A9C">
        <w:rPr>
          <w:rFonts w:ascii="Arial" w:hAnsi="Arial" w:cs="Arial"/>
          <w:b/>
        </w:rPr>
        <w:t>DATA:</w:t>
      </w:r>
      <w:r w:rsidRPr="00CC5A9C">
        <w:rPr>
          <w:rFonts w:ascii="Arial" w:hAnsi="Arial" w:cs="Arial"/>
        </w:rPr>
        <w:t xml:space="preserve">          /04/2020.     P</w:t>
      </w:r>
      <w:r w:rsidRPr="00CC5A9C">
        <w:rPr>
          <w:rFonts w:ascii="Arial" w:hAnsi="Arial" w:cs="Arial"/>
          <w:b/>
        </w:rPr>
        <w:t>ESO:</w:t>
      </w:r>
      <w:r w:rsidRPr="00CC5A9C">
        <w:rPr>
          <w:rFonts w:ascii="Arial" w:hAnsi="Arial" w:cs="Arial"/>
        </w:rPr>
        <w:t xml:space="preserve"> </w:t>
      </w:r>
      <w:r w:rsidRPr="00CC5A9C">
        <w:rPr>
          <w:rFonts w:ascii="Arial" w:hAnsi="Arial" w:cs="Arial"/>
          <w:u w:val="single" w:color="000000"/>
        </w:rPr>
        <w:t>10 pontos.</w:t>
      </w:r>
      <w:r w:rsidRPr="00CC5A9C">
        <w:rPr>
          <w:rFonts w:ascii="Arial" w:hAnsi="Arial" w:cs="Arial"/>
        </w:rPr>
        <w:t xml:space="preserve"> </w:t>
      </w:r>
    </w:p>
    <w:p w:rsidR="00A478E2" w:rsidRDefault="00A478E2" w:rsidP="00CC5A9C">
      <w:pPr>
        <w:pStyle w:val="PargrafodaLista"/>
        <w:spacing w:after="0" w:line="240" w:lineRule="auto"/>
        <w:ind w:left="0"/>
        <w:jc w:val="both"/>
        <w:rPr>
          <w:rFonts w:ascii="Arial" w:hAnsi="Arial" w:cs="Arial"/>
          <w:b/>
        </w:rPr>
      </w:pPr>
    </w:p>
    <w:p w:rsidR="00D26047" w:rsidRPr="00D26047" w:rsidRDefault="00D26047" w:rsidP="00D26047">
      <w:pPr>
        <w:pStyle w:val="PargrafodaLista"/>
        <w:spacing w:after="0" w:line="240" w:lineRule="auto"/>
        <w:ind w:left="0"/>
        <w:jc w:val="center"/>
        <w:rPr>
          <w:rFonts w:ascii="Arial" w:hAnsi="Arial" w:cs="Arial"/>
          <w:b/>
          <w:color w:val="FF0000"/>
        </w:rPr>
      </w:pPr>
      <w:r w:rsidRPr="00D26047">
        <w:rPr>
          <w:rFonts w:ascii="Arial" w:hAnsi="Arial" w:cs="Arial"/>
          <w:b/>
          <w:color w:val="FF0000"/>
        </w:rPr>
        <w:t xml:space="preserve">Enviar para o e-mail </w:t>
      </w:r>
      <w:hyperlink r:id="rId5" w:history="1">
        <w:r w:rsidRPr="0072374F">
          <w:rPr>
            <w:rStyle w:val="Hyperlink"/>
            <w:rFonts w:ascii="Arial" w:hAnsi="Arial" w:cs="Arial"/>
            <w:b/>
          </w:rPr>
          <w:t>profgilivan@gmail.com</w:t>
        </w:r>
      </w:hyperlink>
      <w:r>
        <w:rPr>
          <w:rFonts w:ascii="Arial" w:hAnsi="Arial" w:cs="Arial"/>
          <w:b/>
          <w:color w:val="FF0000"/>
        </w:rPr>
        <w:t xml:space="preserve"> </w:t>
      </w:r>
      <w:r w:rsidRPr="00D26047">
        <w:rPr>
          <w:rFonts w:ascii="Arial" w:hAnsi="Arial" w:cs="Arial"/>
          <w:b/>
          <w:color w:val="FF0000"/>
        </w:rPr>
        <w:t>até o dia 29/04/20</w:t>
      </w:r>
    </w:p>
    <w:p w:rsidR="00D26047" w:rsidRPr="00CC5A9C" w:rsidRDefault="00D26047" w:rsidP="00CC5A9C">
      <w:pPr>
        <w:pStyle w:val="PargrafodaLista"/>
        <w:spacing w:after="0" w:line="240" w:lineRule="auto"/>
        <w:ind w:left="0"/>
        <w:jc w:val="both"/>
        <w:rPr>
          <w:rFonts w:ascii="Arial" w:hAnsi="Arial" w:cs="Arial"/>
          <w:b/>
        </w:rPr>
      </w:pPr>
    </w:p>
    <w:p w:rsidR="00602742" w:rsidRPr="00CC5A9C" w:rsidRDefault="00A478E2" w:rsidP="00CC5A9C">
      <w:pPr>
        <w:pStyle w:val="PargrafodaLista"/>
        <w:spacing w:after="0" w:line="240" w:lineRule="auto"/>
        <w:ind w:left="0"/>
        <w:jc w:val="both"/>
        <w:rPr>
          <w:rFonts w:ascii="Arial" w:hAnsi="Arial" w:cs="Arial"/>
          <w:color w:val="000000"/>
        </w:rPr>
      </w:pPr>
      <w:proofErr w:type="gramStart"/>
      <w:r w:rsidRPr="00CC5A9C">
        <w:rPr>
          <w:rFonts w:ascii="Arial" w:hAnsi="Arial" w:cs="Arial"/>
        </w:rPr>
        <w:t>1)</w:t>
      </w:r>
      <w:r w:rsidRPr="00CC5A9C">
        <w:rPr>
          <w:rFonts w:ascii="Arial" w:hAnsi="Arial" w:cs="Arial"/>
          <w:b/>
        </w:rPr>
        <w:t xml:space="preserve"> </w:t>
      </w:r>
      <w:r w:rsidR="00602742" w:rsidRPr="00CC5A9C">
        <w:rPr>
          <w:rFonts w:ascii="Arial" w:hAnsi="Arial" w:cs="Arial"/>
          <w:color w:val="000000"/>
        </w:rPr>
        <w:t>As</w:t>
      </w:r>
      <w:proofErr w:type="gramEnd"/>
      <w:r w:rsidR="00602742" w:rsidRPr="00CC5A9C">
        <w:rPr>
          <w:rFonts w:ascii="Arial" w:hAnsi="Arial" w:cs="Arial"/>
          <w:color w:val="000000"/>
        </w:rPr>
        <w:t xml:space="preserve"> células eucarióticas, animal e vegetal, embora guardem semelhanças estruturais e funcionais, apresentam importantes diferenças. Analise as proposições a seguir e assinale a alternativa </w:t>
      </w:r>
      <w:r w:rsidR="00602742" w:rsidRPr="00CC5A9C">
        <w:rPr>
          <w:rFonts w:ascii="Arial" w:hAnsi="Arial" w:cs="Arial"/>
          <w:b/>
          <w:color w:val="000000"/>
        </w:rPr>
        <w:t>CORRETA</w:t>
      </w:r>
      <w:r w:rsidR="00602742" w:rsidRPr="00CC5A9C">
        <w:rPr>
          <w:rFonts w:ascii="Arial" w:hAnsi="Arial" w:cs="Arial"/>
          <w:color w:val="000000"/>
        </w:rPr>
        <w:t>.</w:t>
      </w:r>
    </w:p>
    <w:p w:rsidR="00602742" w:rsidRPr="00CC5A9C" w:rsidRDefault="00602742" w:rsidP="00CC5A9C">
      <w:pPr>
        <w:pStyle w:val="PargrafodaLista"/>
        <w:spacing w:after="0" w:line="240" w:lineRule="auto"/>
        <w:ind w:left="0"/>
        <w:jc w:val="both"/>
        <w:rPr>
          <w:rFonts w:ascii="Arial" w:hAnsi="Arial" w:cs="Arial"/>
          <w:color w:val="000000"/>
        </w:rPr>
      </w:pPr>
    </w:p>
    <w:p w:rsidR="00602742" w:rsidRPr="00CC5A9C" w:rsidRDefault="00010108" w:rsidP="00CC5A9C">
      <w:pPr>
        <w:pStyle w:val="PargrafodaLista"/>
        <w:spacing w:after="0" w:line="240" w:lineRule="auto"/>
        <w:ind w:left="0"/>
        <w:jc w:val="both"/>
        <w:rPr>
          <w:rFonts w:ascii="Arial" w:hAnsi="Arial" w:cs="Arial"/>
          <w:color w:val="000000"/>
        </w:rPr>
      </w:pPr>
      <w:r w:rsidRPr="00CC5A9C">
        <w:rPr>
          <w:rFonts w:ascii="Arial" w:hAnsi="Arial" w:cs="Arial"/>
          <w:color w:val="000000"/>
        </w:rPr>
        <w:t>I</w:t>
      </w:r>
      <w:r w:rsidR="005E1409" w:rsidRPr="00CC5A9C">
        <w:rPr>
          <w:rFonts w:ascii="Arial" w:hAnsi="Arial" w:cs="Arial"/>
          <w:color w:val="000000"/>
        </w:rPr>
        <w:t>.</w:t>
      </w:r>
      <w:r w:rsidR="00602742" w:rsidRPr="00CC5A9C">
        <w:rPr>
          <w:rFonts w:ascii="Arial" w:hAnsi="Arial" w:cs="Arial"/>
          <w:color w:val="000000"/>
        </w:rPr>
        <w:t xml:space="preserve"> Os vacúolos das células vegetais atuam na digestão intracelular, visto que nestas células não há lisossomos como nas células animais </w:t>
      </w:r>
    </w:p>
    <w:p w:rsidR="00602742" w:rsidRPr="00CC5A9C" w:rsidRDefault="00010108" w:rsidP="00CC5A9C">
      <w:pPr>
        <w:pStyle w:val="PargrafodaLista"/>
        <w:spacing w:after="0" w:line="240" w:lineRule="auto"/>
        <w:ind w:left="0"/>
        <w:jc w:val="both"/>
        <w:rPr>
          <w:rFonts w:ascii="Arial" w:hAnsi="Arial" w:cs="Arial"/>
          <w:color w:val="000000"/>
        </w:rPr>
      </w:pPr>
      <w:r w:rsidRPr="00CC5A9C">
        <w:rPr>
          <w:rFonts w:ascii="Arial" w:hAnsi="Arial" w:cs="Arial"/>
          <w:color w:val="000000"/>
        </w:rPr>
        <w:t>II</w:t>
      </w:r>
      <w:r w:rsidR="005E1409" w:rsidRPr="00CC5A9C">
        <w:rPr>
          <w:rFonts w:ascii="Arial" w:hAnsi="Arial" w:cs="Arial"/>
          <w:color w:val="000000"/>
        </w:rPr>
        <w:t>.</w:t>
      </w:r>
      <w:r w:rsidR="00602742" w:rsidRPr="00CC5A9C">
        <w:rPr>
          <w:rFonts w:ascii="Arial" w:hAnsi="Arial" w:cs="Arial"/>
          <w:color w:val="000000"/>
        </w:rPr>
        <w:t xml:space="preserve"> O retículo endoplasmático rugoso e o </w:t>
      </w:r>
      <w:r w:rsidR="00F4005B">
        <w:rPr>
          <w:rFonts w:ascii="Arial" w:hAnsi="Arial" w:cs="Arial"/>
          <w:color w:val="000000"/>
        </w:rPr>
        <w:t>complexo</w:t>
      </w:r>
      <w:r w:rsidR="00602742" w:rsidRPr="00CC5A9C">
        <w:rPr>
          <w:rFonts w:ascii="Arial" w:hAnsi="Arial" w:cs="Arial"/>
          <w:color w:val="000000"/>
        </w:rPr>
        <w:t xml:space="preserve"> de G</w:t>
      </w:r>
      <w:bookmarkStart w:id="0" w:name="_GoBack"/>
      <w:bookmarkEnd w:id="0"/>
      <w:r w:rsidR="00602742" w:rsidRPr="00CC5A9C">
        <w:rPr>
          <w:rFonts w:ascii="Arial" w:hAnsi="Arial" w:cs="Arial"/>
          <w:color w:val="000000"/>
        </w:rPr>
        <w:t>olgi estão presentes tanto em células animais quanto em células vegetais.</w:t>
      </w:r>
    </w:p>
    <w:p w:rsidR="00602742" w:rsidRPr="00CC5A9C" w:rsidRDefault="00010108" w:rsidP="00CC5A9C">
      <w:pPr>
        <w:pStyle w:val="PargrafodaLista"/>
        <w:spacing w:after="0" w:line="240" w:lineRule="auto"/>
        <w:ind w:left="0"/>
        <w:jc w:val="both"/>
        <w:rPr>
          <w:rFonts w:ascii="Arial" w:hAnsi="Arial" w:cs="Arial"/>
          <w:color w:val="000000"/>
        </w:rPr>
      </w:pPr>
      <w:r w:rsidRPr="00CC5A9C">
        <w:rPr>
          <w:rFonts w:ascii="Arial" w:hAnsi="Arial" w:cs="Arial"/>
          <w:color w:val="000000"/>
        </w:rPr>
        <w:t>III</w:t>
      </w:r>
      <w:r w:rsidR="005E1409" w:rsidRPr="00CC5A9C">
        <w:rPr>
          <w:rFonts w:ascii="Arial" w:hAnsi="Arial" w:cs="Arial"/>
          <w:color w:val="000000"/>
        </w:rPr>
        <w:t>.</w:t>
      </w:r>
      <w:r w:rsidR="00602742" w:rsidRPr="00CC5A9C">
        <w:rPr>
          <w:rFonts w:ascii="Arial" w:hAnsi="Arial" w:cs="Arial"/>
          <w:color w:val="000000"/>
        </w:rPr>
        <w:t xml:space="preserve"> Os centríolos, estruturas relacionadas aos movimentos cromossômicos, são ausentes na maioria dos animais e amplamente difundidos entre os vegetais superiores.</w:t>
      </w:r>
    </w:p>
    <w:p w:rsidR="00602742" w:rsidRPr="00CC5A9C" w:rsidRDefault="00010108" w:rsidP="00CC5A9C">
      <w:pPr>
        <w:pStyle w:val="PargrafodaLista"/>
        <w:spacing w:after="0" w:line="240" w:lineRule="auto"/>
        <w:ind w:left="0"/>
        <w:jc w:val="both"/>
        <w:rPr>
          <w:rFonts w:ascii="Arial" w:hAnsi="Arial" w:cs="Arial"/>
          <w:color w:val="000000"/>
        </w:rPr>
      </w:pPr>
      <w:r w:rsidRPr="00CC5A9C">
        <w:rPr>
          <w:rFonts w:ascii="Arial" w:hAnsi="Arial" w:cs="Arial"/>
          <w:color w:val="000000"/>
        </w:rPr>
        <w:t>IV</w:t>
      </w:r>
      <w:r w:rsidR="005E1409" w:rsidRPr="00CC5A9C">
        <w:rPr>
          <w:rFonts w:ascii="Arial" w:hAnsi="Arial" w:cs="Arial"/>
          <w:color w:val="000000"/>
        </w:rPr>
        <w:t>.</w:t>
      </w:r>
      <w:r w:rsidR="00602742" w:rsidRPr="00CC5A9C">
        <w:rPr>
          <w:rFonts w:ascii="Arial" w:hAnsi="Arial" w:cs="Arial"/>
          <w:color w:val="000000"/>
        </w:rPr>
        <w:t xml:space="preserve"> Os cloroplastos bem como a parede celular estão presentes em células vegetais.</w:t>
      </w:r>
    </w:p>
    <w:p w:rsidR="00602742" w:rsidRPr="00CC5A9C" w:rsidRDefault="00010108" w:rsidP="00CC5A9C">
      <w:pPr>
        <w:pStyle w:val="PargrafodaLista"/>
        <w:spacing w:after="0" w:line="240" w:lineRule="auto"/>
        <w:ind w:left="0"/>
        <w:jc w:val="both"/>
        <w:rPr>
          <w:rFonts w:ascii="Arial" w:hAnsi="Arial" w:cs="Arial"/>
          <w:color w:val="000000"/>
        </w:rPr>
      </w:pPr>
      <w:r w:rsidRPr="00CC5A9C">
        <w:rPr>
          <w:rFonts w:ascii="Arial" w:hAnsi="Arial" w:cs="Arial"/>
          <w:color w:val="000000"/>
        </w:rPr>
        <w:t>V</w:t>
      </w:r>
      <w:r w:rsidR="005E1409" w:rsidRPr="00CC5A9C">
        <w:rPr>
          <w:rFonts w:ascii="Arial" w:hAnsi="Arial" w:cs="Arial"/>
          <w:color w:val="000000"/>
        </w:rPr>
        <w:t>.</w:t>
      </w:r>
      <w:r w:rsidR="00602742" w:rsidRPr="00CC5A9C">
        <w:rPr>
          <w:rFonts w:ascii="Arial" w:hAnsi="Arial" w:cs="Arial"/>
          <w:color w:val="000000"/>
        </w:rPr>
        <w:t xml:space="preserve"> Nas células vegetais, não há membrana plasmática, uma vez que a parede celular existente já é suficientemente forte.</w:t>
      </w:r>
    </w:p>
    <w:p w:rsidR="00602742" w:rsidRPr="00CC5A9C" w:rsidRDefault="00602742" w:rsidP="00CC5A9C">
      <w:pPr>
        <w:pStyle w:val="PargrafodaLista"/>
        <w:spacing w:after="0" w:line="240" w:lineRule="auto"/>
        <w:jc w:val="both"/>
        <w:rPr>
          <w:rFonts w:ascii="Arial" w:hAnsi="Arial" w:cs="Arial"/>
          <w:color w:val="000000"/>
        </w:rPr>
      </w:pPr>
    </w:p>
    <w:p w:rsidR="00602742" w:rsidRPr="00CC5A9C" w:rsidRDefault="00602742" w:rsidP="00CC5A9C">
      <w:pPr>
        <w:pStyle w:val="PargrafodaLista"/>
        <w:spacing w:after="0" w:line="240" w:lineRule="auto"/>
        <w:ind w:left="0"/>
        <w:rPr>
          <w:rFonts w:ascii="Arial" w:hAnsi="Arial" w:cs="Arial"/>
          <w:color w:val="000000"/>
        </w:rPr>
      </w:pPr>
      <w:r w:rsidRPr="00CC5A9C">
        <w:rPr>
          <w:rFonts w:ascii="Arial" w:hAnsi="Arial" w:cs="Arial"/>
          <w:color w:val="000000"/>
        </w:rPr>
        <w:t>Estão corretas apenas:</w:t>
      </w:r>
      <w:r w:rsidRPr="00CC5A9C">
        <w:rPr>
          <w:rFonts w:ascii="Arial" w:hAnsi="Arial" w:cs="Arial"/>
          <w:color w:val="000000"/>
        </w:rPr>
        <w:br/>
      </w:r>
      <w:r w:rsidR="00010108" w:rsidRPr="00CC5A9C">
        <w:rPr>
          <w:rFonts w:ascii="Arial" w:hAnsi="Arial" w:cs="Arial"/>
          <w:color w:val="000000"/>
        </w:rPr>
        <w:t>a) I, III</w:t>
      </w:r>
      <w:r w:rsidRPr="00CC5A9C">
        <w:rPr>
          <w:rFonts w:ascii="Arial" w:hAnsi="Arial" w:cs="Arial"/>
          <w:color w:val="000000"/>
        </w:rPr>
        <w:t xml:space="preserve"> e </w:t>
      </w:r>
      <w:r w:rsidR="00010108" w:rsidRPr="00CC5A9C">
        <w:rPr>
          <w:rFonts w:ascii="Arial" w:hAnsi="Arial" w:cs="Arial"/>
          <w:color w:val="000000"/>
        </w:rPr>
        <w:t>V</w:t>
      </w:r>
      <w:r w:rsidRPr="00CC5A9C">
        <w:rPr>
          <w:rFonts w:ascii="Arial" w:hAnsi="Arial" w:cs="Arial"/>
          <w:color w:val="000000"/>
        </w:rPr>
        <w:br/>
      </w:r>
      <w:r w:rsidR="00010108" w:rsidRPr="00CC5A9C">
        <w:rPr>
          <w:rFonts w:ascii="Arial" w:hAnsi="Arial" w:cs="Arial"/>
          <w:color w:val="000000"/>
        </w:rPr>
        <w:t>b) I, II</w:t>
      </w:r>
      <w:r w:rsidRPr="00CC5A9C">
        <w:rPr>
          <w:rFonts w:ascii="Arial" w:hAnsi="Arial" w:cs="Arial"/>
          <w:color w:val="000000"/>
        </w:rPr>
        <w:t xml:space="preserve"> e </w:t>
      </w:r>
      <w:r w:rsidR="00010108" w:rsidRPr="00CC5A9C">
        <w:rPr>
          <w:rFonts w:ascii="Arial" w:hAnsi="Arial" w:cs="Arial"/>
          <w:color w:val="000000"/>
        </w:rPr>
        <w:t>III</w:t>
      </w:r>
      <w:r w:rsidRPr="00CC5A9C">
        <w:rPr>
          <w:rFonts w:ascii="Arial" w:hAnsi="Arial" w:cs="Arial"/>
          <w:color w:val="000000"/>
        </w:rPr>
        <w:br/>
      </w:r>
      <w:r w:rsidR="00010108" w:rsidRPr="00CC5A9C">
        <w:rPr>
          <w:rFonts w:ascii="Arial" w:hAnsi="Arial" w:cs="Arial"/>
          <w:color w:val="000000"/>
        </w:rPr>
        <w:t>c) II</w:t>
      </w:r>
      <w:r w:rsidRPr="00CC5A9C">
        <w:rPr>
          <w:rFonts w:ascii="Arial" w:hAnsi="Arial" w:cs="Arial"/>
          <w:color w:val="000000"/>
        </w:rPr>
        <w:t xml:space="preserve">, </w:t>
      </w:r>
      <w:r w:rsidR="00010108" w:rsidRPr="00CC5A9C">
        <w:rPr>
          <w:rFonts w:ascii="Arial" w:hAnsi="Arial" w:cs="Arial"/>
          <w:color w:val="000000"/>
        </w:rPr>
        <w:t>III</w:t>
      </w:r>
      <w:r w:rsidRPr="00CC5A9C">
        <w:rPr>
          <w:rFonts w:ascii="Arial" w:hAnsi="Arial" w:cs="Arial"/>
          <w:color w:val="000000"/>
        </w:rPr>
        <w:t xml:space="preserve"> e </w:t>
      </w:r>
      <w:r w:rsidR="00010108" w:rsidRPr="00CC5A9C">
        <w:rPr>
          <w:rFonts w:ascii="Arial" w:hAnsi="Arial" w:cs="Arial"/>
          <w:color w:val="000000"/>
        </w:rPr>
        <w:t>IV</w:t>
      </w:r>
      <w:r w:rsidRPr="00CC5A9C">
        <w:rPr>
          <w:rFonts w:ascii="Arial" w:hAnsi="Arial" w:cs="Arial"/>
          <w:color w:val="000000"/>
        </w:rPr>
        <w:br/>
      </w:r>
      <w:r w:rsidR="00010108" w:rsidRPr="00CC5A9C">
        <w:rPr>
          <w:rFonts w:ascii="Arial" w:hAnsi="Arial" w:cs="Arial"/>
          <w:color w:val="000000"/>
        </w:rPr>
        <w:t>d) II</w:t>
      </w:r>
      <w:r w:rsidRPr="00CC5A9C">
        <w:rPr>
          <w:rFonts w:ascii="Arial" w:hAnsi="Arial" w:cs="Arial"/>
          <w:color w:val="000000"/>
        </w:rPr>
        <w:t xml:space="preserve"> e </w:t>
      </w:r>
      <w:r w:rsidR="00010108" w:rsidRPr="00CC5A9C">
        <w:rPr>
          <w:rFonts w:ascii="Arial" w:hAnsi="Arial" w:cs="Arial"/>
          <w:color w:val="000000"/>
        </w:rPr>
        <w:t>IV</w:t>
      </w:r>
      <w:r w:rsidRPr="00CC5A9C">
        <w:rPr>
          <w:rFonts w:ascii="Arial" w:hAnsi="Arial" w:cs="Arial"/>
          <w:color w:val="000000"/>
        </w:rPr>
        <w:br/>
      </w:r>
      <w:r w:rsidR="00010108" w:rsidRPr="00CC5A9C">
        <w:rPr>
          <w:rFonts w:ascii="Arial" w:hAnsi="Arial" w:cs="Arial"/>
          <w:color w:val="000000"/>
        </w:rPr>
        <w:t>e) I, II, III</w:t>
      </w:r>
      <w:r w:rsidRPr="00CC5A9C">
        <w:rPr>
          <w:rFonts w:ascii="Arial" w:hAnsi="Arial" w:cs="Arial"/>
          <w:color w:val="000000"/>
        </w:rPr>
        <w:t xml:space="preserve"> e </w:t>
      </w:r>
      <w:r w:rsidR="00010108" w:rsidRPr="00CC5A9C">
        <w:rPr>
          <w:rFonts w:ascii="Arial" w:hAnsi="Arial" w:cs="Arial"/>
          <w:color w:val="000000"/>
        </w:rPr>
        <w:t>IV</w:t>
      </w:r>
    </w:p>
    <w:p w:rsidR="00602742" w:rsidRPr="00CC5A9C" w:rsidRDefault="00602742" w:rsidP="00CC5A9C">
      <w:pPr>
        <w:pStyle w:val="PargrafodaLista"/>
        <w:spacing w:after="0" w:line="240" w:lineRule="auto"/>
        <w:rPr>
          <w:rFonts w:ascii="Arial" w:hAnsi="Arial" w:cs="Arial"/>
          <w:color w:val="000000"/>
        </w:rPr>
      </w:pPr>
    </w:p>
    <w:p w:rsidR="00D154BD" w:rsidRPr="00CC5A9C" w:rsidRDefault="00A478E2" w:rsidP="00CC5A9C">
      <w:pPr>
        <w:pStyle w:val="PargrafodaLista"/>
        <w:spacing w:after="0" w:line="240" w:lineRule="auto"/>
        <w:ind w:left="0"/>
        <w:jc w:val="both"/>
        <w:rPr>
          <w:rFonts w:ascii="Arial" w:hAnsi="Arial" w:cs="Arial"/>
        </w:rPr>
      </w:pPr>
      <w:r w:rsidRPr="00CC5A9C">
        <w:rPr>
          <w:rFonts w:ascii="Arial" w:hAnsi="Arial" w:cs="Arial"/>
        </w:rPr>
        <w:t xml:space="preserve">2) </w:t>
      </w:r>
      <w:r w:rsidR="00E16154" w:rsidRPr="00CC5A9C">
        <w:rPr>
          <w:rFonts w:ascii="Arial" w:hAnsi="Arial" w:cs="Arial"/>
        </w:rPr>
        <w:t>Abaixo, pode-se observar a representação esquemática de uma membrana plasmática celular e de um gradiente de concentração de uma pequena molécula “X” ao longo dessa membrana.</w:t>
      </w:r>
    </w:p>
    <w:p w:rsidR="00E16154" w:rsidRPr="00CC5A9C" w:rsidRDefault="00E16154" w:rsidP="00CC5A9C">
      <w:pPr>
        <w:spacing w:after="0" w:line="240" w:lineRule="auto"/>
        <w:jc w:val="center"/>
        <w:rPr>
          <w:rFonts w:ascii="Arial" w:hAnsi="Arial" w:cs="Arial"/>
          <w:b/>
        </w:rPr>
      </w:pPr>
      <w:r w:rsidRPr="00CC5A9C">
        <w:rPr>
          <w:rFonts w:ascii="Arial" w:hAnsi="Arial" w:cs="Arial"/>
          <w:b/>
          <w:noProof/>
          <w:lang w:eastAsia="pt-BR"/>
        </w:rPr>
        <w:drawing>
          <wp:inline distT="0" distB="0" distL="0" distR="0">
            <wp:extent cx="2800350" cy="14954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00350" cy="1495425"/>
                    </a:xfrm>
                    <a:prstGeom prst="rect">
                      <a:avLst/>
                    </a:prstGeom>
                    <a:noFill/>
                    <a:ln w="9525">
                      <a:noFill/>
                      <a:miter lim="800000"/>
                      <a:headEnd/>
                      <a:tailEnd/>
                    </a:ln>
                  </pic:spPr>
                </pic:pic>
              </a:graphicData>
            </a:graphic>
          </wp:inline>
        </w:drawing>
      </w:r>
    </w:p>
    <w:p w:rsidR="00E16154" w:rsidRPr="00CC5A9C" w:rsidRDefault="00E16154" w:rsidP="00CC5A9C">
      <w:pPr>
        <w:spacing w:after="0" w:line="240" w:lineRule="auto"/>
        <w:jc w:val="both"/>
        <w:rPr>
          <w:rFonts w:ascii="Arial" w:hAnsi="Arial" w:cs="Arial"/>
        </w:rPr>
      </w:pPr>
      <w:r w:rsidRPr="00CC5A9C">
        <w:rPr>
          <w:rFonts w:ascii="Arial" w:hAnsi="Arial" w:cs="Arial"/>
        </w:rPr>
        <w:t>Com base nesse esquema, considere as seguintes afirmativas:</w:t>
      </w:r>
    </w:p>
    <w:p w:rsidR="00010108" w:rsidRPr="00CC5A9C" w:rsidRDefault="00010108" w:rsidP="00CC5A9C">
      <w:pPr>
        <w:spacing w:after="0" w:line="240" w:lineRule="auto"/>
        <w:jc w:val="both"/>
        <w:rPr>
          <w:rFonts w:ascii="Arial" w:hAnsi="Arial" w:cs="Arial"/>
        </w:rPr>
      </w:pPr>
    </w:p>
    <w:p w:rsidR="00E16154" w:rsidRPr="00CC5A9C" w:rsidRDefault="00E16154" w:rsidP="00CC5A9C">
      <w:pPr>
        <w:spacing w:after="0" w:line="240" w:lineRule="auto"/>
        <w:jc w:val="both"/>
        <w:rPr>
          <w:rFonts w:ascii="Arial" w:hAnsi="Arial" w:cs="Arial"/>
        </w:rPr>
      </w:pPr>
      <w:r w:rsidRPr="00CC5A9C">
        <w:rPr>
          <w:rFonts w:ascii="Arial" w:hAnsi="Arial" w:cs="Arial"/>
        </w:rPr>
        <w:t xml:space="preserve"> I. A molécula “X” pode se movimentar por difusão simples, através dos lipídios, caso seja uma molécula apolar. </w:t>
      </w:r>
    </w:p>
    <w:p w:rsidR="00E16154" w:rsidRPr="00CC5A9C" w:rsidRDefault="00E16154" w:rsidP="00CC5A9C">
      <w:pPr>
        <w:spacing w:after="0" w:line="240" w:lineRule="auto"/>
        <w:jc w:val="both"/>
        <w:rPr>
          <w:rFonts w:ascii="Arial" w:hAnsi="Arial" w:cs="Arial"/>
        </w:rPr>
      </w:pPr>
      <w:r w:rsidRPr="00CC5A9C">
        <w:rPr>
          <w:rFonts w:ascii="Arial" w:hAnsi="Arial" w:cs="Arial"/>
        </w:rPr>
        <w:t>II. A difusão facilitada da molécula “X” acontece quando ela atravessa a membrana com o auxílio de proteínas carreadoras, que a levam contra seu gradiente de concentração.</w:t>
      </w:r>
    </w:p>
    <w:p w:rsidR="00E16154" w:rsidRPr="00CC5A9C" w:rsidRDefault="00E16154" w:rsidP="00CC5A9C">
      <w:pPr>
        <w:spacing w:after="0" w:line="240" w:lineRule="auto"/>
        <w:jc w:val="both"/>
        <w:rPr>
          <w:rFonts w:ascii="Arial" w:hAnsi="Arial" w:cs="Arial"/>
        </w:rPr>
      </w:pPr>
      <w:r w:rsidRPr="00CC5A9C">
        <w:rPr>
          <w:rFonts w:ascii="Arial" w:hAnsi="Arial" w:cs="Arial"/>
        </w:rPr>
        <w:t xml:space="preserve"> III. Se a molécula “X” for um íon, ela poderá atravessar a membrana com o auxílio de uma proteína carreadora. </w:t>
      </w:r>
    </w:p>
    <w:p w:rsidR="00E16154" w:rsidRPr="00CC5A9C" w:rsidRDefault="00E16154" w:rsidP="00CC5A9C">
      <w:pPr>
        <w:spacing w:after="0" w:line="240" w:lineRule="auto"/>
        <w:jc w:val="both"/>
        <w:rPr>
          <w:rFonts w:ascii="Arial" w:hAnsi="Arial" w:cs="Arial"/>
        </w:rPr>
      </w:pPr>
      <w:r w:rsidRPr="00CC5A9C">
        <w:rPr>
          <w:rFonts w:ascii="Arial" w:hAnsi="Arial" w:cs="Arial"/>
        </w:rPr>
        <w:t xml:space="preserve">IV. O transporte ativo da molécula “X” ocorre do meio extracelular para o citoplasma. </w:t>
      </w:r>
    </w:p>
    <w:p w:rsidR="00010108" w:rsidRPr="00CC5A9C" w:rsidRDefault="00010108" w:rsidP="00CC5A9C">
      <w:pPr>
        <w:spacing w:after="0" w:line="240" w:lineRule="auto"/>
        <w:jc w:val="both"/>
        <w:rPr>
          <w:rFonts w:ascii="Arial" w:hAnsi="Arial" w:cs="Arial"/>
        </w:rPr>
      </w:pPr>
    </w:p>
    <w:p w:rsidR="00E16154" w:rsidRPr="00CC5A9C" w:rsidRDefault="00E16154" w:rsidP="00CC5A9C">
      <w:pPr>
        <w:spacing w:after="0" w:line="240" w:lineRule="auto"/>
        <w:jc w:val="both"/>
        <w:rPr>
          <w:rFonts w:ascii="Arial" w:hAnsi="Arial" w:cs="Arial"/>
        </w:rPr>
      </w:pPr>
      <w:r w:rsidRPr="00CC5A9C">
        <w:rPr>
          <w:rFonts w:ascii="Arial" w:hAnsi="Arial" w:cs="Arial"/>
        </w:rPr>
        <w:t xml:space="preserve">Assinale a alternativa correta. </w:t>
      </w:r>
    </w:p>
    <w:p w:rsidR="00010108" w:rsidRPr="00CC5A9C" w:rsidRDefault="00010108" w:rsidP="00CC5A9C">
      <w:pPr>
        <w:spacing w:after="0" w:line="240" w:lineRule="auto"/>
        <w:jc w:val="both"/>
        <w:rPr>
          <w:rFonts w:ascii="Arial" w:hAnsi="Arial" w:cs="Arial"/>
        </w:rPr>
      </w:pPr>
    </w:p>
    <w:p w:rsidR="00E16154" w:rsidRPr="00CC5A9C" w:rsidRDefault="00E16154" w:rsidP="00CC5A9C">
      <w:pPr>
        <w:spacing w:after="0" w:line="240" w:lineRule="auto"/>
        <w:jc w:val="both"/>
        <w:rPr>
          <w:rFonts w:ascii="Arial" w:hAnsi="Arial" w:cs="Arial"/>
        </w:rPr>
      </w:pPr>
      <w:proofErr w:type="gramStart"/>
      <w:r w:rsidRPr="00CC5A9C">
        <w:rPr>
          <w:rFonts w:ascii="Arial" w:hAnsi="Arial" w:cs="Arial"/>
        </w:rPr>
        <w:t>a) Somente</w:t>
      </w:r>
      <w:proofErr w:type="gramEnd"/>
      <w:r w:rsidRPr="00CC5A9C">
        <w:rPr>
          <w:rFonts w:ascii="Arial" w:hAnsi="Arial" w:cs="Arial"/>
        </w:rPr>
        <w:t xml:space="preserve"> as afirmativas I e III são verdadeiras. </w:t>
      </w:r>
    </w:p>
    <w:p w:rsidR="00E16154" w:rsidRPr="00CC5A9C" w:rsidRDefault="00E16154" w:rsidP="00CC5A9C">
      <w:pPr>
        <w:spacing w:after="0" w:line="240" w:lineRule="auto"/>
        <w:jc w:val="both"/>
        <w:rPr>
          <w:rFonts w:ascii="Arial" w:hAnsi="Arial" w:cs="Arial"/>
        </w:rPr>
      </w:pPr>
      <w:proofErr w:type="gramStart"/>
      <w:r w:rsidRPr="00CC5A9C">
        <w:rPr>
          <w:rFonts w:ascii="Arial" w:hAnsi="Arial" w:cs="Arial"/>
        </w:rPr>
        <w:t>b) Somente</w:t>
      </w:r>
      <w:proofErr w:type="gramEnd"/>
      <w:r w:rsidRPr="00CC5A9C">
        <w:rPr>
          <w:rFonts w:ascii="Arial" w:hAnsi="Arial" w:cs="Arial"/>
        </w:rPr>
        <w:t xml:space="preserve"> as afirmativas I e II são verdadeiras. </w:t>
      </w:r>
    </w:p>
    <w:p w:rsidR="00E16154" w:rsidRPr="00CC5A9C" w:rsidRDefault="00E16154" w:rsidP="00CC5A9C">
      <w:pPr>
        <w:spacing w:after="0" w:line="240" w:lineRule="auto"/>
        <w:jc w:val="both"/>
        <w:rPr>
          <w:rFonts w:ascii="Arial" w:hAnsi="Arial" w:cs="Arial"/>
        </w:rPr>
      </w:pPr>
      <w:proofErr w:type="gramStart"/>
      <w:r w:rsidRPr="00CC5A9C">
        <w:rPr>
          <w:rFonts w:ascii="Arial" w:hAnsi="Arial" w:cs="Arial"/>
        </w:rPr>
        <w:t>c) Somente</w:t>
      </w:r>
      <w:proofErr w:type="gramEnd"/>
      <w:r w:rsidRPr="00CC5A9C">
        <w:rPr>
          <w:rFonts w:ascii="Arial" w:hAnsi="Arial" w:cs="Arial"/>
        </w:rPr>
        <w:t xml:space="preserve"> as afirmativas II e IV são verdadeiras. </w:t>
      </w:r>
    </w:p>
    <w:p w:rsidR="00E16154" w:rsidRPr="00CC5A9C" w:rsidRDefault="00E16154" w:rsidP="00CC5A9C">
      <w:pPr>
        <w:spacing w:after="0" w:line="240" w:lineRule="auto"/>
        <w:jc w:val="both"/>
        <w:rPr>
          <w:rFonts w:ascii="Arial" w:hAnsi="Arial" w:cs="Arial"/>
        </w:rPr>
      </w:pPr>
      <w:proofErr w:type="gramStart"/>
      <w:r w:rsidRPr="00CC5A9C">
        <w:rPr>
          <w:rFonts w:ascii="Arial" w:hAnsi="Arial" w:cs="Arial"/>
        </w:rPr>
        <w:t>d) Somente</w:t>
      </w:r>
      <w:proofErr w:type="gramEnd"/>
      <w:r w:rsidRPr="00CC5A9C">
        <w:rPr>
          <w:rFonts w:ascii="Arial" w:hAnsi="Arial" w:cs="Arial"/>
        </w:rPr>
        <w:t xml:space="preserve"> as afirmativas I, III e IV são verdadeiras. </w:t>
      </w:r>
    </w:p>
    <w:p w:rsidR="00E16154" w:rsidRPr="00CC5A9C" w:rsidRDefault="00E16154" w:rsidP="00CC5A9C">
      <w:pPr>
        <w:spacing w:after="0" w:line="240" w:lineRule="auto"/>
        <w:jc w:val="both"/>
        <w:rPr>
          <w:rFonts w:ascii="Arial" w:hAnsi="Arial" w:cs="Arial"/>
          <w:b/>
        </w:rPr>
      </w:pPr>
      <w:proofErr w:type="gramStart"/>
      <w:r w:rsidRPr="00CC5A9C">
        <w:rPr>
          <w:rFonts w:ascii="Arial" w:hAnsi="Arial" w:cs="Arial"/>
        </w:rPr>
        <w:t>e) Somente</w:t>
      </w:r>
      <w:proofErr w:type="gramEnd"/>
      <w:r w:rsidRPr="00CC5A9C">
        <w:rPr>
          <w:rFonts w:ascii="Arial" w:hAnsi="Arial" w:cs="Arial"/>
        </w:rPr>
        <w:t xml:space="preserve"> a afirmativa III é verdadeira.</w:t>
      </w:r>
    </w:p>
    <w:p w:rsidR="00A478E2" w:rsidRPr="00CC5A9C" w:rsidRDefault="00A478E2" w:rsidP="00CC5A9C">
      <w:pPr>
        <w:spacing w:after="0" w:line="240" w:lineRule="auto"/>
        <w:jc w:val="both"/>
        <w:rPr>
          <w:rFonts w:ascii="Arial" w:hAnsi="Arial" w:cs="Arial"/>
        </w:rPr>
      </w:pPr>
    </w:p>
    <w:p w:rsidR="00A478E2" w:rsidRDefault="00A478E2" w:rsidP="00CC5A9C">
      <w:pPr>
        <w:spacing w:after="0" w:line="240" w:lineRule="auto"/>
        <w:jc w:val="both"/>
        <w:rPr>
          <w:rFonts w:ascii="Arial" w:hAnsi="Arial" w:cs="Arial"/>
        </w:rPr>
      </w:pPr>
      <w:proofErr w:type="gramStart"/>
      <w:r w:rsidRPr="00CC5A9C">
        <w:rPr>
          <w:rFonts w:ascii="Arial" w:hAnsi="Arial" w:cs="Arial"/>
        </w:rPr>
        <w:t>3) Quais</w:t>
      </w:r>
      <w:proofErr w:type="gramEnd"/>
      <w:r w:rsidRPr="00CC5A9C">
        <w:rPr>
          <w:rFonts w:ascii="Arial" w:hAnsi="Arial" w:cs="Arial"/>
        </w:rPr>
        <w:t xml:space="preserve"> SÃO e COMO ocorrem os transportes em pequenas quantidades, que podem ser realizados na membrana citoplasmática?</w:t>
      </w:r>
    </w:p>
    <w:p w:rsidR="00CC5A9C" w:rsidRPr="00CC5A9C" w:rsidRDefault="00CC5A9C" w:rsidP="00CC5A9C">
      <w:pPr>
        <w:spacing w:after="0" w:line="240" w:lineRule="auto"/>
        <w:jc w:val="both"/>
        <w:rPr>
          <w:rFonts w:ascii="Arial" w:hAnsi="Arial" w:cs="Arial"/>
        </w:rPr>
      </w:pPr>
      <w:r>
        <w:rPr>
          <w:rFonts w:ascii="Arial" w:hAnsi="Arial" w:cs="Arial"/>
        </w:rPr>
        <w:t>_____________________________________________________________________</w:t>
      </w:r>
    </w:p>
    <w:p w:rsidR="00A478E2" w:rsidRPr="00CC5A9C" w:rsidRDefault="00A478E2" w:rsidP="00CC5A9C">
      <w:pPr>
        <w:pStyle w:val="PargrafodaLista"/>
        <w:spacing w:after="0" w:line="240" w:lineRule="auto"/>
        <w:ind w:left="0"/>
        <w:jc w:val="both"/>
        <w:rPr>
          <w:rFonts w:ascii="Arial" w:hAnsi="Arial" w:cs="Arial"/>
        </w:rPr>
      </w:pPr>
    </w:p>
    <w:p w:rsidR="00A478E2" w:rsidRPr="00CC5A9C" w:rsidRDefault="00A478E2" w:rsidP="00CC5A9C">
      <w:pPr>
        <w:pStyle w:val="PargrafodaLista"/>
        <w:spacing w:after="0" w:line="240" w:lineRule="auto"/>
        <w:ind w:left="0"/>
        <w:jc w:val="both"/>
        <w:rPr>
          <w:rFonts w:ascii="Arial" w:hAnsi="Arial" w:cs="Arial"/>
        </w:rPr>
      </w:pPr>
      <w:r w:rsidRPr="00CC5A9C">
        <w:rPr>
          <w:rFonts w:ascii="Arial" w:hAnsi="Arial" w:cs="Arial"/>
        </w:rPr>
        <w:t xml:space="preserve">4) A imagem a seguir representa a estrutura molecular da membrana plasmática de uma célula animal. Com base na imagem e nos conhecimentos sobre o tema, considere as afirmativas a seguir. </w:t>
      </w:r>
    </w:p>
    <w:p w:rsidR="00A478E2" w:rsidRPr="00CC5A9C" w:rsidRDefault="00A478E2" w:rsidP="00CC5A9C">
      <w:pPr>
        <w:spacing w:after="0" w:line="240" w:lineRule="auto"/>
        <w:jc w:val="both"/>
        <w:rPr>
          <w:rFonts w:ascii="Arial" w:hAnsi="Arial" w:cs="Arial"/>
        </w:rPr>
      </w:pPr>
      <w:r w:rsidRPr="00CC5A9C">
        <w:rPr>
          <w:rFonts w:ascii="Arial" w:hAnsi="Arial" w:cs="Arial"/>
          <w:noProof/>
          <w:lang w:eastAsia="pt-BR"/>
        </w:rPr>
        <w:drawing>
          <wp:inline distT="0" distB="0" distL="0" distR="0">
            <wp:extent cx="3009900" cy="1123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123950"/>
                    </a:xfrm>
                    <a:prstGeom prst="rect">
                      <a:avLst/>
                    </a:prstGeom>
                    <a:noFill/>
                    <a:ln>
                      <a:noFill/>
                    </a:ln>
                  </pic:spPr>
                </pic:pic>
              </a:graphicData>
            </a:graphic>
          </wp:inline>
        </w:drawing>
      </w:r>
    </w:p>
    <w:p w:rsidR="00A478E2" w:rsidRPr="00CC5A9C" w:rsidRDefault="00A478E2" w:rsidP="00CC5A9C">
      <w:pPr>
        <w:spacing w:after="0" w:line="240" w:lineRule="auto"/>
        <w:jc w:val="both"/>
        <w:rPr>
          <w:rFonts w:ascii="Arial" w:hAnsi="Arial" w:cs="Arial"/>
        </w:rPr>
      </w:pPr>
    </w:p>
    <w:p w:rsidR="00A478E2" w:rsidRPr="00CC5A9C" w:rsidRDefault="00A478E2" w:rsidP="00CC5A9C">
      <w:pPr>
        <w:spacing w:after="0" w:line="240" w:lineRule="auto"/>
        <w:jc w:val="both"/>
        <w:rPr>
          <w:rFonts w:ascii="Arial" w:hAnsi="Arial" w:cs="Arial"/>
        </w:rPr>
      </w:pPr>
      <w:r w:rsidRPr="00CC5A9C">
        <w:rPr>
          <w:rFonts w:ascii="Arial" w:hAnsi="Arial" w:cs="Arial"/>
        </w:rPr>
        <w:t xml:space="preserve">I. Os fosfolipídios têm um comportamento peculiar em relação à água: uma parte da sua molécula é hidrofílica e a outra, hidrofóbica, favorecendo a sua organização em dupla camada. </w:t>
      </w:r>
    </w:p>
    <w:p w:rsidR="00A478E2" w:rsidRPr="00CC5A9C" w:rsidRDefault="00A478E2" w:rsidP="00CC5A9C">
      <w:pPr>
        <w:spacing w:after="0" w:line="240" w:lineRule="auto"/>
        <w:jc w:val="both"/>
        <w:rPr>
          <w:rFonts w:ascii="Arial" w:hAnsi="Arial" w:cs="Arial"/>
        </w:rPr>
      </w:pPr>
      <w:r w:rsidRPr="00CC5A9C">
        <w:rPr>
          <w:rFonts w:ascii="Arial" w:hAnsi="Arial" w:cs="Arial"/>
        </w:rPr>
        <w:t xml:space="preserve">II. A fluidez atribuída às membranas celulares é decorrente da presença de fosfolipídios. </w:t>
      </w:r>
    </w:p>
    <w:p w:rsidR="00A478E2" w:rsidRPr="00CC5A9C" w:rsidRDefault="00A478E2" w:rsidP="00CC5A9C">
      <w:pPr>
        <w:spacing w:after="0" w:line="240" w:lineRule="auto"/>
        <w:jc w:val="both"/>
        <w:rPr>
          <w:rFonts w:ascii="Arial" w:hAnsi="Arial" w:cs="Arial"/>
        </w:rPr>
      </w:pPr>
      <w:r w:rsidRPr="00CC5A9C">
        <w:rPr>
          <w:rFonts w:ascii="Arial" w:hAnsi="Arial" w:cs="Arial"/>
        </w:rPr>
        <w:t>III. Na bicamada lipídica da membrana, os fosfolipídios têm a sua porção hidrofílica voltada para o interior dessa bicamada e sua porção hidrofóbica voltada para o exterior.</w:t>
      </w:r>
    </w:p>
    <w:p w:rsidR="00A478E2" w:rsidRPr="00CC5A9C" w:rsidRDefault="00A478E2" w:rsidP="00CC5A9C">
      <w:pPr>
        <w:spacing w:after="0" w:line="240" w:lineRule="auto"/>
        <w:jc w:val="both"/>
        <w:rPr>
          <w:rFonts w:ascii="Arial" w:hAnsi="Arial" w:cs="Arial"/>
        </w:rPr>
      </w:pPr>
      <w:r w:rsidRPr="00CC5A9C">
        <w:rPr>
          <w:rFonts w:ascii="Arial" w:hAnsi="Arial" w:cs="Arial"/>
        </w:rPr>
        <w:t xml:space="preserve"> IV. Os fosfolipídios formam uma barreira ao redor das células, impedindo a passagem de moléculas e íons solúveis em água, que são transportados através das proteínas intrínsecas à membrana. </w:t>
      </w:r>
    </w:p>
    <w:p w:rsidR="00A478E2" w:rsidRDefault="00A478E2" w:rsidP="00CC5A9C">
      <w:pPr>
        <w:spacing w:after="0" w:line="240" w:lineRule="auto"/>
        <w:jc w:val="both"/>
        <w:rPr>
          <w:rFonts w:ascii="Arial" w:hAnsi="Arial" w:cs="Arial"/>
        </w:rPr>
      </w:pPr>
      <w:r w:rsidRPr="00CC5A9C">
        <w:rPr>
          <w:rFonts w:ascii="Arial" w:hAnsi="Arial" w:cs="Arial"/>
        </w:rPr>
        <w:t>Estão corretas apenas as AFIRMATIVAS:</w:t>
      </w:r>
    </w:p>
    <w:p w:rsidR="00CC5A9C" w:rsidRPr="00CC5A9C" w:rsidRDefault="00CC5A9C" w:rsidP="00CC5A9C">
      <w:pPr>
        <w:spacing w:after="0" w:line="240" w:lineRule="auto"/>
        <w:jc w:val="both"/>
        <w:rPr>
          <w:rFonts w:ascii="Arial" w:hAnsi="Arial" w:cs="Arial"/>
        </w:rPr>
      </w:pPr>
    </w:p>
    <w:p w:rsidR="00A478E2" w:rsidRPr="00CC5A9C" w:rsidRDefault="00A478E2" w:rsidP="00CC5A9C">
      <w:pPr>
        <w:spacing w:after="0" w:line="240" w:lineRule="auto"/>
        <w:jc w:val="both"/>
        <w:rPr>
          <w:rFonts w:ascii="Arial" w:hAnsi="Arial" w:cs="Arial"/>
        </w:rPr>
      </w:pPr>
      <w:r w:rsidRPr="00CC5A9C">
        <w:rPr>
          <w:rFonts w:ascii="Arial" w:hAnsi="Arial" w:cs="Arial"/>
        </w:rPr>
        <w:t xml:space="preserve"> a) I e II. </w:t>
      </w:r>
    </w:p>
    <w:p w:rsidR="00A478E2" w:rsidRPr="00CC5A9C" w:rsidRDefault="00A478E2" w:rsidP="00CC5A9C">
      <w:pPr>
        <w:spacing w:after="0" w:line="240" w:lineRule="auto"/>
        <w:jc w:val="both"/>
        <w:rPr>
          <w:rFonts w:ascii="Arial" w:hAnsi="Arial" w:cs="Arial"/>
        </w:rPr>
      </w:pPr>
      <w:r w:rsidRPr="00CC5A9C">
        <w:rPr>
          <w:rFonts w:ascii="Arial" w:hAnsi="Arial" w:cs="Arial"/>
        </w:rPr>
        <w:t xml:space="preserve">b) I e III. </w:t>
      </w:r>
    </w:p>
    <w:p w:rsidR="00A478E2" w:rsidRPr="00CC5A9C" w:rsidRDefault="00A478E2" w:rsidP="00CC5A9C">
      <w:pPr>
        <w:spacing w:after="0" w:line="240" w:lineRule="auto"/>
        <w:jc w:val="both"/>
        <w:rPr>
          <w:rFonts w:ascii="Arial" w:hAnsi="Arial" w:cs="Arial"/>
        </w:rPr>
      </w:pPr>
      <w:r w:rsidRPr="00CC5A9C">
        <w:rPr>
          <w:rFonts w:ascii="Arial" w:hAnsi="Arial" w:cs="Arial"/>
        </w:rPr>
        <w:t xml:space="preserve">c) III e IV. </w:t>
      </w:r>
    </w:p>
    <w:p w:rsidR="00A478E2" w:rsidRPr="00CC5A9C" w:rsidRDefault="00A478E2" w:rsidP="00CC5A9C">
      <w:pPr>
        <w:spacing w:after="0" w:line="240" w:lineRule="auto"/>
        <w:jc w:val="both"/>
        <w:rPr>
          <w:rFonts w:ascii="Arial" w:hAnsi="Arial" w:cs="Arial"/>
        </w:rPr>
      </w:pPr>
      <w:r w:rsidRPr="00CC5A9C">
        <w:rPr>
          <w:rFonts w:ascii="Arial" w:hAnsi="Arial" w:cs="Arial"/>
        </w:rPr>
        <w:t xml:space="preserve">d) I, II e IV. </w:t>
      </w:r>
    </w:p>
    <w:p w:rsidR="00A478E2" w:rsidRDefault="00A478E2" w:rsidP="00CC5A9C">
      <w:pPr>
        <w:spacing w:after="0" w:line="240" w:lineRule="auto"/>
        <w:jc w:val="both"/>
        <w:rPr>
          <w:rFonts w:ascii="Arial" w:hAnsi="Arial" w:cs="Arial"/>
        </w:rPr>
      </w:pPr>
      <w:r w:rsidRPr="00CC5A9C">
        <w:rPr>
          <w:rFonts w:ascii="Arial" w:hAnsi="Arial" w:cs="Arial"/>
        </w:rPr>
        <w:t>e) II, III e IV.</w:t>
      </w:r>
    </w:p>
    <w:p w:rsidR="00CC5A9C" w:rsidRPr="00CC5A9C" w:rsidRDefault="00CC5A9C" w:rsidP="00CC5A9C">
      <w:pPr>
        <w:spacing w:after="0" w:line="240" w:lineRule="auto"/>
        <w:jc w:val="both"/>
        <w:rPr>
          <w:rFonts w:ascii="Arial" w:hAnsi="Arial" w:cs="Arial"/>
        </w:rPr>
      </w:pPr>
    </w:p>
    <w:p w:rsidR="00A478E2" w:rsidRDefault="00A478E2" w:rsidP="00CC5A9C">
      <w:pPr>
        <w:spacing w:after="0" w:line="240" w:lineRule="auto"/>
        <w:jc w:val="both"/>
        <w:rPr>
          <w:rFonts w:ascii="Arial" w:hAnsi="Arial" w:cs="Arial"/>
        </w:rPr>
      </w:pPr>
      <w:proofErr w:type="gramStart"/>
      <w:r w:rsidRPr="00CC5A9C">
        <w:rPr>
          <w:rFonts w:ascii="Arial" w:hAnsi="Arial" w:cs="Arial"/>
        </w:rPr>
        <w:t>5) Agora</w:t>
      </w:r>
      <w:proofErr w:type="gramEnd"/>
      <w:r w:rsidRPr="00CC5A9C">
        <w:rPr>
          <w:rFonts w:ascii="Arial" w:hAnsi="Arial" w:cs="Arial"/>
        </w:rPr>
        <w:t>, quais são os transportes que passam em maior quantidade (substância) na membrana citoplasmática?</w:t>
      </w:r>
    </w:p>
    <w:p w:rsidR="00CC5A9C" w:rsidRDefault="00CC5A9C" w:rsidP="00CC5A9C">
      <w:pPr>
        <w:spacing w:after="0" w:line="240" w:lineRule="auto"/>
        <w:jc w:val="both"/>
        <w:rPr>
          <w:rFonts w:ascii="Arial" w:hAnsi="Arial" w:cs="Arial"/>
        </w:rPr>
      </w:pPr>
      <w:r>
        <w:rPr>
          <w:rFonts w:ascii="Arial" w:hAnsi="Arial" w:cs="Arial"/>
        </w:rPr>
        <w:t>_____________________________________________________________________</w:t>
      </w:r>
    </w:p>
    <w:p w:rsidR="00CC5A9C" w:rsidRPr="00CC5A9C" w:rsidRDefault="00CC5A9C" w:rsidP="00CC5A9C">
      <w:pPr>
        <w:spacing w:after="0" w:line="240" w:lineRule="auto"/>
        <w:jc w:val="both"/>
        <w:rPr>
          <w:rFonts w:ascii="Arial" w:hAnsi="Arial" w:cs="Arial"/>
        </w:rPr>
      </w:pPr>
    </w:p>
    <w:p w:rsidR="00A478E2" w:rsidRPr="00CC5A9C" w:rsidRDefault="00A478E2" w:rsidP="00CC5A9C">
      <w:pPr>
        <w:spacing w:after="0" w:line="240" w:lineRule="auto"/>
        <w:jc w:val="both"/>
        <w:rPr>
          <w:rFonts w:ascii="Arial" w:hAnsi="Arial" w:cs="Arial"/>
        </w:rPr>
      </w:pPr>
      <w:r w:rsidRPr="00CC5A9C">
        <w:rPr>
          <w:rFonts w:ascii="Arial" w:hAnsi="Arial" w:cs="Arial"/>
        </w:rPr>
        <w:t xml:space="preserve">6) </w:t>
      </w:r>
      <w:r w:rsidRPr="00CC5A9C">
        <w:rPr>
          <w:rFonts w:ascii="Arial" w:hAnsi="Arial" w:cs="Arial"/>
          <w:color w:val="000000"/>
        </w:rPr>
        <w:t>O reconhecimento celular ocorre através de moléculas especializadas presentes na superfície da membrana plasmática das células. Essas moléculas são fundamentais para detectar substâncias no meio externo, assim como outras células ou patógenos. Assinale a alternativa que cita a estrutura e as moléculas que a compõem:</w:t>
      </w:r>
    </w:p>
    <w:p w:rsidR="00A478E2" w:rsidRPr="00CC5A9C" w:rsidRDefault="00A478E2" w:rsidP="00CC5A9C">
      <w:pPr>
        <w:spacing w:after="0" w:line="240" w:lineRule="auto"/>
        <w:ind w:right="-568"/>
        <w:jc w:val="both"/>
        <w:rPr>
          <w:rFonts w:ascii="Arial" w:hAnsi="Arial" w:cs="Arial"/>
          <w:color w:val="111111"/>
        </w:rPr>
      </w:pPr>
    </w:p>
    <w:p w:rsidR="00A478E2" w:rsidRPr="00CC5A9C" w:rsidRDefault="00A478E2" w:rsidP="00CC5A9C">
      <w:pPr>
        <w:numPr>
          <w:ilvl w:val="0"/>
          <w:numId w:val="8"/>
        </w:numPr>
        <w:spacing w:after="0" w:line="240" w:lineRule="auto"/>
        <w:ind w:left="0" w:right="-568" w:firstLine="0"/>
        <w:jc w:val="both"/>
        <w:rPr>
          <w:rFonts w:ascii="Arial" w:hAnsi="Arial" w:cs="Arial"/>
          <w:color w:val="111111"/>
        </w:rPr>
      </w:pPr>
      <w:r w:rsidRPr="00CC5A9C">
        <w:rPr>
          <w:rFonts w:ascii="Arial" w:hAnsi="Arial" w:cs="Arial"/>
          <w:color w:val="111111"/>
        </w:rPr>
        <w:t>Proteínas de membrana presentes na cutícula celular.</w:t>
      </w:r>
    </w:p>
    <w:p w:rsidR="00A478E2" w:rsidRPr="00CC5A9C" w:rsidRDefault="00A478E2" w:rsidP="00CC5A9C">
      <w:pPr>
        <w:numPr>
          <w:ilvl w:val="0"/>
          <w:numId w:val="8"/>
        </w:numPr>
        <w:spacing w:after="0" w:line="240" w:lineRule="auto"/>
        <w:ind w:left="0" w:right="-568" w:firstLine="0"/>
        <w:jc w:val="both"/>
        <w:rPr>
          <w:rFonts w:ascii="Arial" w:hAnsi="Arial" w:cs="Arial"/>
          <w:color w:val="111111"/>
        </w:rPr>
      </w:pPr>
      <w:r w:rsidRPr="00CC5A9C">
        <w:rPr>
          <w:rFonts w:ascii="Arial" w:hAnsi="Arial" w:cs="Arial"/>
          <w:color w:val="111111"/>
        </w:rPr>
        <w:t>Cílios e flagelos presentes na superfície da membrana.</w:t>
      </w:r>
    </w:p>
    <w:p w:rsidR="00A478E2" w:rsidRPr="00CC5A9C" w:rsidRDefault="00A478E2" w:rsidP="00CC5A9C">
      <w:pPr>
        <w:numPr>
          <w:ilvl w:val="0"/>
          <w:numId w:val="8"/>
        </w:numPr>
        <w:spacing w:after="0" w:line="240" w:lineRule="auto"/>
        <w:ind w:left="0" w:right="-568" w:firstLine="0"/>
        <w:jc w:val="both"/>
        <w:rPr>
          <w:rFonts w:ascii="Arial" w:hAnsi="Arial" w:cs="Arial"/>
          <w:color w:val="111111"/>
        </w:rPr>
      </w:pPr>
      <w:r w:rsidRPr="00CC5A9C">
        <w:rPr>
          <w:rFonts w:ascii="Arial" w:hAnsi="Arial" w:cs="Arial"/>
          <w:color w:val="111111"/>
        </w:rPr>
        <w:t xml:space="preserve">Glicose e proteínas presentes nas </w:t>
      </w:r>
      <w:proofErr w:type="spellStart"/>
      <w:r w:rsidRPr="00CC5A9C">
        <w:rPr>
          <w:rFonts w:ascii="Arial" w:hAnsi="Arial" w:cs="Arial"/>
          <w:color w:val="111111"/>
        </w:rPr>
        <w:t>microvilosidades</w:t>
      </w:r>
      <w:proofErr w:type="spellEnd"/>
      <w:r w:rsidRPr="00CC5A9C">
        <w:rPr>
          <w:rFonts w:ascii="Arial" w:hAnsi="Arial" w:cs="Arial"/>
          <w:color w:val="111111"/>
        </w:rPr>
        <w:t>.</w:t>
      </w:r>
    </w:p>
    <w:p w:rsidR="00A478E2" w:rsidRPr="00CC5A9C" w:rsidRDefault="00A478E2" w:rsidP="00CC5A9C">
      <w:pPr>
        <w:numPr>
          <w:ilvl w:val="0"/>
          <w:numId w:val="8"/>
        </w:numPr>
        <w:spacing w:after="0" w:line="240" w:lineRule="auto"/>
        <w:ind w:left="0" w:right="-568" w:firstLine="0"/>
        <w:jc w:val="both"/>
        <w:rPr>
          <w:rFonts w:ascii="Arial" w:hAnsi="Arial" w:cs="Arial"/>
          <w:color w:val="111111"/>
        </w:rPr>
      </w:pPr>
      <w:r w:rsidRPr="00CC5A9C">
        <w:rPr>
          <w:rFonts w:ascii="Arial" w:hAnsi="Arial" w:cs="Arial"/>
          <w:color w:val="111111"/>
        </w:rPr>
        <w:lastRenderedPageBreak/>
        <w:t xml:space="preserve">Glicoproteínas e </w:t>
      </w:r>
      <w:proofErr w:type="spellStart"/>
      <w:r w:rsidRPr="00CC5A9C">
        <w:rPr>
          <w:rFonts w:ascii="Arial" w:hAnsi="Arial" w:cs="Arial"/>
          <w:color w:val="111111"/>
        </w:rPr>
        <w:t>glicolipídeos</w:t>
      </w:r>
      <w:proofErr w:type="spellEnd"/>
      <w:r w:rsidRPr="00CC5A9C">
        <w:rPr>
          <w:rFonts w:ascii="Arial" w:hAnsi="Arial" w:cs="Arial"/>
          <w:color w:val="111111"/>
        </w:rPr>
        <w:t xml:space="preserve"> presentes no </w:t>
      </w:r>
      <w:proofErr w:type="spellStart"/>
      <w:r w:rsidRPr="00CC5A9C">
        <w:rPr>
          <w:rFonts w:ascii="Arial" w:hAnsi="Arial" w:cs="Arial"/>
          <w:color w:val="111111"/>
        </w:rPr>
        <w:t>glicocálix</w:t>
      </w:r>
      <w:proofErr w:type="spellEnd"/>
      <w:r w:rsidRPr="00CC5A9C">
        <w:rPr>
          <w:rFonts w:ascii="Arial" w:hAnsi="Arial" w:cs="Arial"/>
          <w:color w:val="111111"/>
        </w:rPr>
        <w:t>.</w:t>
      </w:r>
    </w:p>
    <w:p w:rsidR="00A478E2" w:rsidRPr="00CC5A9C" w:rsidRDefault="00A478E2" w:rsidP="00CC5A9C">
      <w:pPr>
        <w:numPr>
          <w:ilvl w:val="0"/>
          <w:numId w:val="8"/>
        </w:numPr>
        <w:spacing w:after="0" w:line="240" w:lineRule="auto"/>
        <w:ind w:left="0" w:right="-568" w:firstLine="0"/>
        <w:jc w:val="both"/>
        <w:rPr>
          <w:rFonts w:ascii="Arial" w:hAnsi="Arial" w:cs="Arial"/>
          <w:color w:val="111111"/>
        </w:rPr>
      </w:pPr>
      <w:r w:rsidRPr="00CC5A9C">
        <w:rPr>
          <w:rFonts w:ascii="Arial" w:hAnsi="Arial" w:cs="Arial"/>
          <w:color w:val="111111"/>
        </w:rPr>
        <w:t xml:space="preserve">Glicoproteínas presentes nos </w:t>
      </w:r>
      <w:proofErr w:type="spellStart"/>
      <w:r w:rsidRPr="00CC5A9C">
        <w:rPr>
          <w:rFonts w:ascii="Arial" w:hAnsi="Arial" w:cs="Arial"/>
          <w:color w:val="111111"/>
        </w:rPr>
        <w:t>desmossomos</w:t>
      </w:r>
      <w:proofErr w:type="spellEnd"/>
      <w:r w:rsidRPr="00CC5A9C">
        <w:rPr>
          <w:rFonts w:ascii="Arial" w:hAnsi="Arial" w:cs="Arial"/>
          <w:color w:val="111111"/>
        </w:rPr>
        <w:t>.</w:t>
      </w:r>
    </w:p>
    <w:p w:rsidR="00A478E2" w:rsidRPr="00CC5A9C" w:rsidRDefault="00A478E2" w:rsidP="00CC5A9C">
      <w:pPr>
        <w:pStyle w:val="PargrafodaLista"/>
        <w:spacing w:after="0" w:line="240" w:lineRule="auto"/>
        <w:ind w:left="0"/>
        <w:jc w:val="both"/>
        <w:rPr>
          <w:rFonts w:ascii="Arial" w:hAnsi="Arial" w:cs="Arial"/>
        </w:rPr>
      </w:pPr>
    </w:p>
    <w:p w:rsidR="00A478E2" w:rsidRPr="00CC5A9C" w:rsidRDefault="00A478E2" w:rsidP="00CC5A9C">
      <w:pPr>
        <w:pStyle w:val="NormalWeb"/>
        <w:spacing w:before="0" w:beforeAutospacing="0" w:after="0" w:afterAutospacing="0"/>
        <w:ind w:right="-568"/>
        <w:jc w:val="both"/>
        <w:rPr>
          <w:rFonts w:ascii="Arial" w:hAnsi="Arial" w:cs="Arial"/>
          <w:color w:val="000000"/>
          <w:sz w:val="22"/>
          <w:szCs w:val="22"/>
        </w:rPr>
      </w:pPr>
      <w:r w:rsidRPr="00CC5A9C">
        <w:rPr>
          <w:rFonts w:ascii="Arial" w:hAnsi="Arial" w:cs="Arial"/>
          <w:sz w:val="22"/>
          <w:szCs w:val="22"/>
        </w:rPr>
        <w:t xml:space="preserve">7) </w:t>
      </w:r>
      <w:proofErr w:type="gramStart"/>
      <w:r w:rsidRPr="00CC5A9C">
        <w:rPr>
          <w:rFonts w:ascii="Arial" w:hAnsi="Arial" w:cs="Arial"/>
          <w:sz w:val="22"/>
          <w:szCs w:val="22"/>
        </w:rPr>
        <w:t xml:space="preserve"> </w:t>
      </w:r>
      <w:r w:rsidRPr="00CC5A9C">
        <w:rPr>
          <w:rFonts w:ascii="Arial" w:hAnsi="Arial" w:cs="Arial"/>
          <w:color w:val="000000"/>
          <w:sz w:val="22"/>
          <w:szCs w:val="22"/>
        </w:rPr>
        <w:t>Certas</w:t>
      </w:r>
      <w:proofErr w:type="gramEnd"/>
      <w:r w:rsidRPr="00CC5A9C">
        <w:rPr>
          <w:rFonts w:ascii="Arial" w:hAnsi="Arial" w:cs="Arial"/>
          <w:color w:val="000000"/>
          <w:sz w:val="22"/>
          <w:szCs w:val="22"/>
        </w:rPr>
        <w:t xml:space="preserve"> substâncias podem atravessar a membrana espontaneamente, sem que a célula gaste energia. Há casos, porém, em que a célula necessita expulsar ou absorver ativamente certas substâncias, gastando energia no processo. Sobre a passagem de substâncias através da membrana, assinale V para as alternativas VERDADEIRAS e F para as alternativas FALSAS.</w:t>
      </w:r>
    </w:p>
    <w:p w:rsidR="00A478E2" w:rsidRPr="00CC5A9C" w:rsidRDefault="00A478E2" w:rsidP="00CC5A9C">
      <w:pPr>
        <w:pStyle w:val="NormalWeb"/>
        <w:spacing w:before="0" w:beforeAutospacing="0" w:after="0" w:afterAutospacing="0"/>
        <w:ind w:right="-568"/>
        <w:jc w:val="both"/>
        <w:rPr>
          <w:rFonts w:ascii="Arial" w:hAnsi="Arial" w:cs="Arial"/>
          <w:color w:val="000000"/>
          <w:sz w:val="22"/>
          <w:szCs w:val="22"/>
        </w:rPr>
      </w:pPr>
    </w:p>
    <w:p w:rsidR="00A478E2" w:rsidRPr="00CC5A9C" w:rsidRDefault="00A478E2" w:rsidP="00CC5A9C">
      <w:pPr>
        <w:pStyle w:val="NormalWeb"/>
        <w:spacing w:before="0" w:beforeAutospacing="0" w:after="0" w:afterAutospacing="0"/>
        <w:ind w:right="-568"/>
        <w:jc w:val="both"/>
        <w:rPr>
          <w:rFonts w:ascii="Arial" w:hAnsi="Arial" w:cs="Arial"/>
          <w:color w:val="000000"/>
          <w:sz w:val="22"/>
          <w:szCs w:val="22"/>
        </w:rPr>
      </w:pPr>
      <w:proofErr w:type="gramStart"/>
      <w:r w:rsidRPr="00CC5A9C">
        <w:rPr>
          <w:rFonts w:ascii="Arial" w:hAnsi="Arial" w:cs="Arial"/>
          <w:color w:val="000000"/>
          <w:sz w:val="22"/>
          <w:szCs w:val="22"/>
        </w:rPr>
        <w:t xml:space="preserve">(  </w:t>
      </w:r>
      <w:proofErr w:type="gramEnd"/>
      <w:r w:rsidRPr="00CC5A9C">
        <w:rPr>
          <w:rFonts w:ascii="Arial" w:hAnsi="Arial" w:cs="Arial"/>
          <w:color w:val="000000"/>
          <w:sz w:val="22"/>
          <w:szCs w:val="22"/>
        </w:rPr>
        <w:t xml:space="preserve"> ) Pela difusão facilitada, substâncias atravessam a membrana por meio de proteínas contra o gradiente de concentração.</w:t>
      </w:r>
    </w:p>
    <w:p w:rsidR="00A478E2" w:rsidRPr="00CC5A9C" w:rsidRDefault="00A478E2" w:rsidP="00CC5A9C">
      <w:pPr>
        <w:pStyle w:val="NormalWeb"/>
        <w:spacing w:before="0" w:beforeAutospacing="0" w:after="0" w:afterAutospacing="0"/>
        <w:ind w:right="-568"/>
        <w:jc w:val="both"/>
        <w:rPr>
          <w:rFonts w:ascii="Arial" w:hAnsi="Arial" w:cs="Arial"/>
          <w:color w:val="000000"/>
          <w:sz w:val="22"/>
          <w:szCs w:val="22"/>
        </w:rPr>
      </w:pPr>
      <w:proofErr w:type="gramStart"/>
      <w:r w:rsidRPr="00CC5A9C">
        <w:rPr>
          <w:rFonts w:ascii="Arial" w:hAnsi="Arial" w:cs="Arial"/>
          <w:color w:val="000000"/>
          <w:sz w:val="22"/>
          <w:szCs w:val="22"/>
        </w:rPr>
        <w:t xml:space="preserve">(  </w:t>
      </w:r>
      <w:proofErr w:type="gramEnd"/>
      <w:r w:rsidRPr="00CC5A9C">
        <w:rPr>
          <w:rFonts w:ascii="Arial" w:hAnsi="Arial" w:cs="Arial"/>
          <w:color w:val="000000"/>
          <w:sz w:val="22"/>
          <w:szCs w:val="22"/>
        </w:rPr>
        <w:t xml:space="preserve"> ) Através da difusão simples, moléculas pequenas apolares e gases passam ativamente pela membrana a favor do gradiente de concentração.</w:t>
      </w:r>
    </w:p>
    <w:p w:rsidR="00A478E2" w:rsidRPr="00CC5A9C" w:rsidRDefault="00A478E2" w:rsidP="00CC5A9C">
      <w:pPr>
        <w:pStyle w:val="NormalWeb"/>
        <w:spacing w:before="0" w:beforeAutospacing="0" w:after="0" w:afterAutospacing="0"/>
        <w:ind w:right="-568"/>
        <w:jc w:val="both"/>
        <w:rPr>
          <w:rFonts w:ascii="Arial" w:hAnsi="Arial" w:cs="Arial"/>
          <w:color w:val="000000"/>
          <w:sz w:val="22"/>
          <w:szCs w:val="22"/>
        </w:rPr>
      </w:pPr>
      <w:proofErr w:type="gramStart"/>
      <w:r w:rsidRPr="00CC5A9C">
        <w:rPr>
          <w:rFonts w:ascii="Arial" w:hAnsi="Arial" w:cs="Arial"/>
          <w:color w:val="000000"/>
          <w:sz w:val="22"/>
          <w:szCs w:val="22"/>
        </w:rPr>
        <w:t xml:space="preserve">(  </w:t>
      </w:r>
      <w:proofErr w:type="gramEnd"/>
      <w:r w:rsidRPr="00CC5A9C">
        <w:rPr>
          <w:rFonts w:ascii="Arial" w:hAnsi="Arial" w:cs="Arial"/>
          <w:color w:val="000000"/>
          <w:sz w:val="22"/>
          <w:szCs w:val="22"/>
        </w:rPr>
        <w:t xml:space="preserve"> ) Proteínas chamadas de </w:t>
      </w:r>
      <w:proofErr w:type="spellStart"/>
      <w:r w:rsidRPr="00CC5A9C">
        <w:rPr>
          <w:rFonts w:ascii="Arial" w:hAnsi="Arial" w:cs="Arial"/>
          <w:color w:val="000000"/>
          <w:sz w:val="22"/>
          <w:szCs w:val="22"/>
        </w:rPr>
        <w:t>permeases</w:t>
      </w:r>
      <w:proofErr w:type="spellEnd"/>
      <w:r w:rsidRPr="00CC5A9C">
        <w:rPr>
          <w:rFonts w:ascii="Arial" w:hAnsi="Arial" w:cs="Arial"/>
          <w:color w:val="000000"/>
          <w:sz w:val="22"/>
          <w:szCs w:val="22"/>
        </w:rPr>
        <w:t xml:space="preserve"> realizam o transporte de moléculas que não se dissolvem na bicamada lipídica, como molécula com alto peso molecular.</w:t>
      </w:r>
    </w:p>
    <w:p w:rsidR="00CC5A9C" w:rsidRPr="00CC5A9C" w:rsidRDefault="00A478E2" w:rsidP="00CC5A9C">
      <w:pPr>
        <w:pStyle w:val="NormalWeb"/>
        <w:spacing w:before="0" w:beforeAutospacing="0" w:after="0" w:afterAutospacing="0"/>
        <w:ind w:right="-568"/>
        <w:jc w:val="both"/>
        <w:rPr>
          <w:rFonts w:ascii="Arial" w:hAnsi="Arial" w:cs="Arial"/>
          <w:color w:val="000000"/>
          <w:sz w:val="22"/>
          <w:szCs w:val="22"/>
        </w:rPr>
      </w:pPr>
      <w:proofErr w:type="gramStart"/>
      <w:r w:rsidRPr="00CC5A9C">
        <w:rPr>
          <w:rFonts w:ascii="Arial" w:hAnsi="Arial" w:cs="Arial"/>
          <w:color w:val="000000"/>
          <w:sz w:val="22"/>
          <w:szCs w:val="22"/>
        </w:rPr>
        <w:t xml:space="preserve">(  </w:t>
      </w:r>
      <w:proofErr w:type="gramEnd"/>
      <w:r w:rsidRPr="00CC5A9C">
        <w:rPr>
          <w:rFonts w:ascii="Arial" w:hAnsi="Arial" w:cs="Arial"/>
          <w:color w:val="000000"/>
          <w:sz w:val="22"/>
          <w:szCs w:val="22"/>
        </w:rPr>
        <w:t xml:space="preserve"> ) No transporte ativo, moléculas de ATP são gastas a fim de passar moléculas contra um gradiente de conc</w:t>
      </w:r>
      <w:r w:rsidR="00CC5A9C" w:rsidRPr="00CC5A9C">
        <w:rPr>
          <w:rFonts w:ascii="Arial" w:hAnsi="Arial" w:cs="Arial"/>
          <w:color w:val="000000"/>
          <w:sz w:val="22"/>
          <w:szCs w:val="22"/>
        </w:rPr>
        <w:t>entração pela membrana celular.</w:t>
      </w:r>
    </w:p>
    <w:p w:rsidR="00CC5A9C" w:rsidRPr="00CC5A9C" w:rsidRDefault="00CC5A9C" w:rsidP="00CC5A9C">
      <w:pPr>
        <w:pStyle w:val="NormalWeb"/>
        <w:spacing w:before="0" w:beforeAutospacing="0" w:after="0" w:afterAutospacing="0"/>
        <w:ind w:right="-568"/>
        <w:jc w:val="both"/>
        <w:rPr>
          <w:rFonts w:ascii="Arial" w:hAnsi="Arial" w:cs="Arial"/>
          <w:color w:val="000000"/>
          <w:sz w:val="22"/>
          <w:szCs w:val="22"/>
        </w:rPr>
      </w:pPr>
    </w:p>
    <w:p w:rsidR="00CC5A9C" w:rsidRPr="00CC5A9C" w:rsidRDefault="00CC5A9C" w:rsidP="00CC5A9C">
      <w:pPr>
        <w:pStyle w:val="NormalWeb"/>
        <w:spacing w:before="0" w:beforeAutospacing="0" w:after="0" w:afterAutospacing="0"/>
        <w:ind w:right="-568"/>
        <w:jc w:val="both"/>
        <w:rPr>
          <w:rFonts w:ascii="Arial" w:hAnsi="Arial" w:cs="Arial"/>
          <w:color w:val="000000"/>
          <w:sz w:val="22"/>
          <w:szCs w:val="22"/>
        </w:rPr>
      </w:pPr>
      <w:proofErr w:type="gramStart"/>
      <w:r w:rsidRPr="00CC5A9C">
        <w:rPr>
          <w:rFonts w:ascii="Arial" w:hAnsi="Arial" w:cs="Arial"/>
          <w:sz w:val="22"/>
          <w:szCs w:val="22"/>
        </w:rPr>
        <w:t>8) Os</w:t>
      </w:r>
      <w:proofErr w:type="gramEnd"/>
      <w:r w:rsidRPr="00CC5A9C">
        <w:rPr>
          <w:rFonts w:ascii="Arial" w:hAnsi="Arial" w:cs="Arial"/>
          <w:sz w:val="22"/>
          <w:szCs w:val="22"/>
        </w:rPr>
        <w:t xml:space="preserve"> centríolos tem como estrutura a junção de:</w:t>
      </w:r>
    </w:p>
    <w:p w:rsidR="00CC5A9C" w:rsidRPr="00CC5A9C" w:rsidRDefault="00CC5A9C" w:rsidP="00CC5A9C">
      <w:pPr>
        <w:spacing w:after="0" w:line="240" w:lineRule="auto"/>
        <w:ind w:left="-567"/>
        <w:jc w:val="both"/>
        <w:rPr>
          <w:rFonts w:ascii="Arial" w:hAnsi="Arial" w:cs="Arial"/>
        </w:rPr>
      </w:pPr>
    </w:p>
    <w:p w:rsidR="00CC5A9C" w:rsidRPr="00CC5A9C" w:rsidRDefault="00CC5A9C" w:rsidP="00CC5A9C">
      <w:pPr>
        <w:numPr>
          <w:ilvl w:val="0"/>
          <w:numId w:val="9"/>
        </w:numPr>
        <w:tabs>
          <w:tab w:val="clear" w:pos="720"/>
        </w:tabs>
        <w:spacing w:after="0" w:line="240" w:lineRule="auto"/>
        <w:ind w:left="0" w:hanging="12"/>
        <w:jc w:val="both"/>
        <w:rPr>
          <w:rFonts w:ascii="Arial" w:hAnsi="Arial" w:cs="Arial"/>
        </w:rPr>
      </w:pPr>
      <w:r w:rsidRPr="00CC5A9C">
        <w:rPr>
          <w:rFonts w:ascii="Arial" w:hAnsi="Arial" w:cs="Arial"/>
        </w:rPr>
        <w:t xml:space="preserve">5 trios de </w:t>
      </w:r>
      <w:proofErr w:type="spellStart"/>
      <w:r w:rsidRPr="00CC5A9C">
        <w:rPr>
          <w:rFonts w:ascii="Arial" w:hAnsi="Arial" w:cs="Arial"/>
        </w:rPr>
        <w:t>micrutúbulos</w:t>
      </w:r>
      <w:proofErr w:type="spellEnd"/>
      <w:r w:rsidRPr="00CC5A9C">
        <w:rPr>
          <w:rFonts w:ascii="Arial" w:hAnsi="Arial" w:cs="Arial"/>
        </w:rPr>
        <w:t>;</w:t>
      </w:r>
    </w:p>
    <w:p w:rsidR="00CC5A9C" w:rsidRPr="00CC5A9C" w:rsidRDefault="00CC5A9C" w:rsidP="00CC5A9C">
      <w:pPr>
        <w:numPr>
          <w:ilvl w:val="0"/>
          <w:numId w:val="9"/>
        </w:numPr>
        <w:tabs>
          <w:tab w:val="clear" w:pos="720"/>
        </w:tabs>
        <w:spacing w:after="0" w:line="240" w:lineRule="auto"/>
        <w:ind w:left="0" w:hanging="12"/>
        <w:jc w:val="both"/>
        <w:rPr>
          <w:rFonts w:ascii="Arial" w:hAnsi="Arial" w:cs="Arial"/>
        </w:rPr>
      </w:pPr>
      <w:r w:rsidRPr="00CC5A9C">
        <w:rPr>
          <w:rFonts w:ascii="Arial" w:hAnsi="Arial" w:cs="Arial"/>
        </w:rPr>
        <w:t xml:space="preserve">6 trios de </w:t>
      </w:r>
      <w:proofErr w:type="spellStart"/>
      <w:r w:rsidRPr="00CC5A9C">
        <w:rPr>
          <w:rFonts w:ascii="Arial" w:hAnsi="Arial" w:cs="Arial"/>
        </w:rPr>
        <w:t>microtúbulos</w:t>
      </w:r>
      <w:proofErr w:type="spellEnd"/>
      <w:r w:rsidRPr="00CC5A9C">
        <w:rPr>
          <w:rFonts w:ascii="Arial" w:hAnsi="Arial" w:cs="Arial"/>
        </w:rPr>
        <w:t>.;</w:t>
      </w:r>
    </w:p>
    <w:p w:rsidR="00CC5A9C" w:rsidRPr="00CC5A9C" w:rsidRDefault="00CC5A9C" w:rsidP="00CC5A9C">
      <w:pPr>
        <w:numPr>
          <w:ilvl w:val="0"/>
          <w:numId w:val="9"/>
        </w:numPr>
        <w:tabs>
          <w:tab w:val="clear" w:pos="720"/>
        </w:tabs>
        <w:spacing w:after="0" w:line="240" w:lineRule="auto"/>
        <w:ind w:left="0" w:hanging="12"/>
        <w:jc w:val="both"/>
        <w:rPr>
          <w:rFonts w:ascii="Arial" w:hAnsi="Arial" w:cs="Arial"/>
        </w:rPr>
      </w:pPr>
      <w:r w:rsidRPr="00CC5A9C">
        <w:rPr>
          <w:rFonts w:ascii="Arial" w:hAnsi="Arial" w:cs="Arial"/>
        </w:rPr>
        <w:t xml:space="preserve">7 trios de </w:t>
      </w:r>
      <w:proofErr w:type="spellStart"/>
      <w:r w:rsidRPr="00CC5A9C">
        <w:rPr>
          <w:rFonts w:ascii="Arial" w:hAnsi="Arial" w:cs="Arial"/>
        </w:rPr>
        <w:t>microtúbulos</w:t>
      </w:r>
      <w:proofErr w:type="spellEnd"/>
      <w:r w:rsidRPr="00CC5A9C">
        <w:rPr>
          <w:rFonts w:ascii="Arial" w:hAnsi="Arial" w:cs="Arial"/>
        </w:rPr>
        <w:t>;</w:t>
      </w:r>
    </w:p>
    <w:p w:rsidR="00CC5A9C" w:rsidRPr="00CC5A9C" w:rsidRDefault="00CC5A9C" w:rsidP="00CC5A9C">
      <w:pPr>
        <w:numPr>
          <w:ilvl w:val="0"/>
          <w:numId w:val="9"/>
        </w:numPr>
        <w:tabs>
          <w:tab w:val="clear" w:pos="720"/>
        </w:tabs>
        <w:spacing w:after="0" w:line="240" w:lineRule="auto"/>
        <w:ind w:left="0" w:hanging="12"/>
        <w:jc w:val="both"/>
        <w:rPr>
          <w:rFonts w:ascii="Arial" w:hAnsi="Arial" w:cs="Arial"/>
        </w:rPr>
      </w:pPr>
      <w:r w:rsidRPr="00CC5A9C">
        <w:rPr>
          <w:rFonts w:ascii="Arial" w:hAnsi="Arial" w:cs="Arial"/>
        </w:rPr>
        <w:t xml:space="preserve">8 trios de </w:t>
      </w:r>
      <w:proofErr w:type="spellStart"/>
      <w:r w:rsidRPr="00CC5A9C">
        <w:rPr>
          <w:rFonts w:ascii="Arial" w:hAnsi="Arial" w:cs="Arial"/>
        </w:rPr>
        <w:t>microtúbulos</w:t>
      </w:r>
      <w:proofErr w:type="spellEnd"/>
      <w:r w:rsidRPr="00CC5A9C">
        <w:rPr>
          <w:rFonts w:ascii="Arial" w:hAnsi="Arial" w:cs="Arial"/>
        </w:rPr>
        <w:t>;</w:t>
      </w:r>
    </w:p>
    <w:p w:rsidR="00CC5A9C" w:rsidRPr="00CC5A9C" w:rsidRDefault="00CC5A9C" w:rsidP="00CC5A9C">
      <w:pPr>
        <w:numPr>
          <w:ilvl w:val="0"/>
          <w:numId w:val="9"/>
        </w:numPr>
        <w:tabs>
          <w:tab w:val="clear" w:pos="720"/>
        </w:tabs>
        <w:spacing w:after="0" w:line="240" w:lineRule="auto"/>
        <w:ind w:left="0" w:hanging="12"/>
        <w:jc w:val="both"/>
        <w:rPr>
          <w:rFonts w:ascii="Arial" w:hAnsi="Arial" w:cs="Arial"/>
        </w:rPr>
      </w:pPr>
      <w:r w:rsidRPr="00CC5A9C">
        <w:rPr>
          <w:rFonts w:ascii="Arial" w:hAnsi="Arial" w:cs="Arial"/>
        </w:rPr>
        <w:t xml:space="preserve">9 trios de </w:t>
      </w:r>
      <w:proofErr w:type="spellStart"/>
      <w:r w:rsidRPr="00CC5A9C">
        <w:rPr>
          <w:rFonts w:ascii="Arial" w:hAnsi="Arial" w:cs="Arial"/>
        </w:rPr>
        <w:t>microtúbulos</w:t>
      </w:r>
      <w:proofErr w:type="spellEnd"/>
      <w:r w:rsidRPr="00CC5A9C">
        <w:rPr>
          <w:rFonts w:ascii="Arial" w:hAnsi="Arial" w:cs="Arial"/>
        </w:rPr>
        <w:t>.</w:t>
      </w:r>
    </w:p>
    <w:p w:rsidR="00CC5A9C" w:rsidRPr="00CC5A9C" w:rsidRDefault="00CC5A9C" w:rsidP="00CC5A9C">
      <w:pPr>
        <w:pStyle w:val="PargrafodaLista"/>
        <w:spacing w:after="0" w:line="240" w:lineRule="auto"/>
        <w:ind w:left="0"/>
        <w:jc w:val="both"/>
        <w:rPr>
          <w:rFonts w:ascii="Arial" w:hAnsi="Arial" w:cs="Arial"/>
        </w:rPr>
      </w:pPr>
    </w:p>
    <w:p w:rsidR="00CC5A9C" w:rsidRDefault="00CC5A9C" w:rsidP="00CC5A9C">
      <w:pPr>
        <w:pStyle w:val="PargrafodaLista"/>
        <w:spacing w:after="0" w:line="240" w:lineRule="auto"/>
        <w:ind w:left="0"/>
        <w:jc w:val="both"/>
        <w:rPr>
          <w:rFonts w:ascii="Arial" w:hAnsi="Arial" w:cs="Arial"/>
        </w:rPr>
      </w:pPr>
      <w:proofErr w:type="gramStart"/>
      <w:r w:rsidRPr="00CC5A9C">
        <w:rPr>
          <w:rFonts w:ascii="Arial" w:hAnsi="Arial" w:cs="Arial"/>
        </w:rPr>
        <w:t>9) Descreva</w:t>
      </w:r>
      <w:proofErr w:type="gramEnd"/>
      <w:r w:rsidRPr="00CC5A9C">
        <w:rPr>
          <w:rFonts w:ascii="Arial" w:hAnsi="Arial" w:cs="Arial"/>
        </w:rPr>
        <w:t xml:space="preserve"> as principais </w:t>
      </w:r>
      <w:r>
        <w:rPr>
          <w:rFonts w:ascii="Arial" w:hAnsi="Arial" w:cs="Arial"/>
        </w:rPr>
        <w:t>funções do Citoplasma,</w:t>
      </w:r>
      <w:r w:rsidRPr="00CC5A9C">
        <w:rPr>
          <w:rFonts w:ascii="Arial" w:hAnsi="Arial" w:cs="Arial"/>
        </w:rPr>
        <w:t xml:space="preserve"> Centríolos e do Citoesqueleto?</w:t>
      </w:r>
    </w:p>
    <w:p w:rsidR="00CC5A9C" w:rsidRPr="00CC5A9C" w:rsidRDefault="00CC5A9C" w:rsidP="00CC5A9C">
      <w:pPr>
        <w:pStyle w:val="PargrafodaLista"/>
        <w:spacing w:after="0" w:line="240" w:lineRule="auto"/>
        <w:ind w:left="0"/>
        <w:jc w:val="both"/>
        <w:rPr>
          <w:rFonts w:ascii="Arial" w:hAnsi="Arial" w:cs="Arial"/>
        </w:rPr>
      </w:pPr>
      <w:r>
        <w:rPr>
          <w:rFonts w:ascii="Arial" w:hAnsi="Arial" w:cs="Arial"/>
        </w:rPr>
        <w:t>_____________________________________________________________________</w:t>
      </w:r>
    </w:p>
    <w:p w:rsidR="00CC5A9C" w:rsidRPr="00CC5A9C" w:rsidRDefault="00CC5A9C" w:rsidP="00CC5A9C">
      <w:pPr>
        <w:pStyle w:val="PargrafodaLista"/>
        <w:spacing w:after="0" w:line="240" w:lineRule="auto"/>
        <w:ind w:left="0"/>
        <w:jc w:val="both"/>
        <w:rPr>
          <w:rFonts w:ascii="Arial" w:hAnsi="Arial" w:cs="Arial"/>
        </w:rPr>
      </w:pPr>
    </w:p>
    <w:p w:rsidR="00CC5A9C" w:rsidRDefault="00CC5A9C" w:rsidP="00CC5A9C">
      <w:pPr>
        <w:spacing w:after="0" w:line="240" w:lineRule="auto"/>
        <w:rPr>
          <w:rFonts w:ascii="Arial" w:hAnsi="Arial" w:cs="Arial"/>
        </w:rPr>
      </w:pPr>
      <w:r w:rsidRPr="00CC5A9C">
        <w:rPr>
          <w:rFonts w:ascii="Arial" w:hAnsi="Arial" w:cs="Arial"/>
        </w:rPr>
        <w:t>10) Como se dá a formação do citoplasma:</w:t>
      </w:r>
    </w:p>
    <w:p w:rsidR="00F4005B" w:rsidRPr="00CC5A9C" w:rsidRDefault="00F4005B" w:rsidP="00CC5A9C">
      <w:pPr>
        <w:spacing w:after="0" w:line="240" w:lineRule="auto"/>
        <w:rPr>
          <w:rFonts w:ascii="Arial" w:hAnsi="Arial" w:cs="Arial"/>
          <w:b/>
        </w:rPr>
      </w:pPr>
    </w:p>
    <w:p w:rsidR="00CC5A9C" w:rsidRPr="00CC5A9C" w:rsidRDefault="00CC5A9C" w:rsidP="00CC5A9C">
      <w:pPr>
        <w:numPr>
          <w:ilvl w:val="0"/>
          <w:numId w:val="10"/>
        </w:numPr>
        <w:spacing w:after="0" w:line="240" w:lineRule="auto"/>
        <w:rPr>
          <w:rFonts w:ascii="Arial" w:hAnsi="Arial" w:cs="Arial"/>
        </w:rPr>
      </w:pPr>
      <w:r w:rsidRPr="00CC5A9C">
        <w:rPr>
          <w:rFonts w:ascii="Arial" w:hAnsi="Arial" w:cs="Arial"/>
        </w:rPr>
        <w:t>Componentes químicos orgânicos e proteínas;</w:t>
      </w:r>
    </w:p>
    <w:p w:rsidR="00CC5A9C" w:rsidRPr="00CC5A9C" w:rsidRDefault="00CC5A9C" w:rsidP="00CC5A9C">
      <w:pPr>
        <w:numPr>
          <w:ilvl w:val="0"/>
          <w:numId w:val="10"/>
        </w:numPr>
        <w:spacing w:after="0" w:line="240" w:lineRule="auto"/>
        <w:rPr>
          <w:rFonts w:ascii="Arial" w:hAnsi="Arial" w:cs="Arial"/>
        </w:rPr>
      </w:pPr>
      <w:r w:rsidRPr="00CC5A9C">
        <w:rPr>
          <w:rFonts w:ascii="Arial" w:hAnsi="Arial" w:cs="Arial"/>
        </w:rPr>
        <w:t>Componentes químicos orgânicos e lipídios;</w:t>
      </w:r>
    </w:p>
    <w:p w:rsidR="00CC5A9C" w:rsidRPr="00CC5A9C" w:rsidRDefault="00CC5A9C" w:rsidP="00CC5A9C">
      <w:pPr>
        <w:numPr>
          <w:ilvl w:val="0"/>
          <w:numId w:val="10"/>
        </w:numPr>
        <w:spacing w:after="0" w:line="240" w:lineRule="auto"/>
        <w:rPr>
          <w:rFonts w:ascii="Arial" w:hAnsi="Arial" w:cs="Arial"/>
        </w:rPr>
      </w:pPr>
      <w:r w:rsidRPr="00CC5A9C">
        <w:rPr>
          <w:rFonts w:ascii="Arial" w:hAnsi="Arial" w:cs="Arial"/>
        </w:rPr>
        <w:t>Componentes químicos orgânicos e inorgânicos juntos;</w:t>
      </w:r>
    </w:p>
    <w:p w:rsidR="00CC5A9C" w:rsidRPr="00CC5A9C" w:rsidRDefault="00CC5A9C" w:rsidP="00CC5A9C">
      <w:pPr>
        <w:numPr>
          <w:ilvl w:val="0"/>
          <w:numId w:val="10"/>
        </w:numPr>
        <w:spacing w:after="0" w:line="240" w:lineRule="auto"/>
        <w:rPr>
          <w:rFonts w:ascii="Arial" w:hAnsi="Arial" w:cs="Arial"/>
        </w:rPr>
      </w:pPr>
      <w:r w:rsidRPr="00CC5A9C">
        <w:rPr>
          <w:rFonts w:ascii="Arial" w:hAnsi="Arial" w:cs="Arial"/>
        </w:rPr>
        <w:t>Componentes químicos orgânicos e inorgânicos separados;</w:t>
      </w:r>
    </w:p>
    <w:p w:rsidR="00CC5A9C" w:rsidRPr="00CC5A9C" w:rsidRDefault="00CC5A9C" w:rsidP="00CC5A9C">
      <w:pPr>
        <w:numPr>
          <w:ilvl w:val="0"/>
          <w:numId w:val="10"/>
        </w:numPr>
        <w:spacing w:after="0" w:line="240" w:lineRule="auto"/>
        <w:rPr>
          <w:rFonts w:ascii="Arial" w:hAnsi="Arial" w:cs="Arial"/>
        </w:rPr>
      </w:pPr>
      <w:r w:rsidRPr="00CC5A9C">
        <w:rPr>
          <w:rFonts w:ascii="Arial" w:hAnsi="Arial" w:cs="Arial"/>
        </w:rPr>
        <w:t>Componentes químicos inorgânicos e H</w:t>
      </w:r>
      <w:r w:rsidRPr="00CC5A9C">
        <w:rPr>
          <w:rFonts w:ascii="Arial" w:hAnsi="Arial" w:cs="Arial"/>
          <w:vertAlign w:val="subscript"/>
        </w:rPr>
        <w:t>2</w:t>
      </w:r>
      <w:r w:rsidRPr="00CC5A9C">
        <w:rPr>
          <w:rFonts w:ascii="Arial" w:hAnsi="Arial" w:cs="Arial"/>
        </w:rPr>
        <w:t xml:space="preserve"> </w:t>
      </w:r>
      <w:proofErr w:type="gramStart"/>
      <w:r w:rsidRPr="00CC5A9C">
        <w:rPr>
          <w:rFonts w:ascii="Arial" w:hAnsi="Arial" w:cs="Arial"/>
        </w:rPr>
        <w:t>O juntos</w:t>
      </w:r>
      <w:proofErr w:type="gramEnd"/>
      <w:r w:rsidRPr="00CC5A9C">
        <w:rPr>
          <w:rFonts w:ascii="Arial" w:hAnsi="Arial" w:cs="Arial"/>
        </w:rPr>
        <w:t>;</w:t>
      </w:r>
    </w:p>
    <w:p w:rsidR="00CC5A9C" w:rsidRPr="00CC5A9C" w:rsidRDefault="00CC5A9C" w:rsidP="00CC5A9C">
      <w:pPr>
        <w:pStyle w:val="PargrafodaLista"/>
        <w:spacing w:after="0" w:line="240" w:lineRule="auto"/>
        <w:ind w:left="0"/>
        <w:jc w:val="both"/>
        <w:rPr>
          <w:rFonts w:ascii="Arial" w:hAnsi="Arial" w:cs="Arial"/>
        </w:rPr>
      </w:pPr>
    </w:p>
    <w:sectPr w:rsidR="00CC5A9C" w:rsidRPr="00CC5A9C" w:rsidSect="009860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AB4"/>
    <w:multiLevelType w:val="hybridMultilevel"/>
    <w:tmpl w:val="9E7C98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E74E94"/>
    <w:multiLevelType w:val="hybridMultilevel"/>
    <w:tmpl w:val="2166B43A"/>
    <w:lvl w:ilvl="0" w:tplc="C618004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777A46"/>
    <w:multiLevelType w:val="hybridMultilevel"/>
    <w:tmpl w:val="F1F4AD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6F71E2"/>
    <w:multiLevelType w:val="hybridMultilevel"/>
    <w:tmpl w:val="800833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36620D58"/>
    <w:multiLevelType w:val="hybridMultilevel"/>
    <w:tmpl w:val="4F34186E"/>
    <w:lvl w:ilvl="0" w:tplc="9A5A0E50">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15:restartNumberingAfterBreak="0">
    <w:nsid w:val="4C2E3B78"/>
    <w:multiLevelType w:val="hybridMultilevel"/>
    <w:tmpl w:val="995AB542"/>
    <w:lvl w:ilvl="0" w:tplc="4DD452F0">
      <w:start w:val="1"/>
      <w:numFmt w:val="lowerLetter"/>
      <w:lvlText w:val="%1)"/>
      <w:lvlJc w:val="left"/>
      <w:pPr>
        <w:ind w:left="1080" w:hanging="360"/>
      </w:pPr>
      <w:rPr>
        <w:rFonts w:ascii="Arial" w:eastAsiaTheme="minorHAnsi"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A9A1286"/>
    <w:multiLevelType w:val="hybridMultilevel"/>
    <w:tmpl w:val="54DCF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550461"/>
    <w:multiLevelType w:val="hybridMultilevel"/>
    <w:tmpl w:val="061E0650"/>
    <w:lvl w:ilvl="0" w:tplc="7A28B0F6">
      <w:start w:val="1"/>
      <w:numFmt w:val="lowerLetter"/>
      <w:lvlText w:val="%1)"/>
      <w:lvlJc w:val="left"/>
      <w:pPr>
        <w:tabs>
          <w:tab w:val="num" w:pos="720"/>
        </w:tabs>
        <w:ind w:left="720" w:hanging="36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63660BED"/>
    <w:multiLevelType w:val="hybridMultilevel"/>
    <w:tmpl w:val="E3281C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50534AD"/>
    <w:multiLevelType w:val="hybridMultilevel"/>
    <w:tmpl w:val="6EF8C1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9"/>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154BD"/>
    <w:rsid w:val="00010108"/>
    <w:rsid w:val="00014855"/>
    <w:rsid w:val="00125870"/>
    <w:rsid w:val="001F6516"/>
    <w:rsid w:val="005875DA"/>
    <w:rsid w:val="005E1409"/>
    <w:rsid w:val="00602742"/>
    <w:rsid w:val="007A56F1"/>
    <w:rsid w:val="008F1947"/>
    <w:rsid w:val="009860A6"/>
    <w:rsid w:val="00A4690C"/>
    <w:rsid w:val="00A478E2"/>
    <w:rsid w:val="00B37669"/>
    <w:rsid w:val="00CC5A9C"/>
    <w:rsid w:val="00D154BD"/>
    <w:rsid w:val="00D26047"/>
    <w:rsid w:val="00DC45CA"/>
    <w:rsid w:val="00E16154"/>
    <w:rsid w:val="00EA2B31"/>
    <w:rsid w:val="00EB7F26"/>
    <w:rsid w:val="00F40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23A7"/>
  <w15:docId w15:val="{4AA94DF7-0A93-4481-A3C0-262CFFD9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4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161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6154"/>
    <w:rPr>
      <w:rFonts w:ascii="Tahoma" w:hAnsi="Tahoma" w:cs="Tahoma"/>
      <w:sz w:val="16"/>
      <w:szCs w:val="16"/>
    </w:rPr>
  </w:style>
  <w:style w:type="paragraph" w:styleId="PargrafodaLista">
    <w:name w:val="List Paragraph"/>
    <w:basedOn w:val="Normal"/>
    <w:uiPriority w:val="34"/>
    <w:qFormat/>
    <w:rsid w:val="00E16154"/>
    <w:pPr>
      <w:ind w:left="720"/>
      <w:contextualSpacing/>
    </w:pPr>
  </w:style>
  <w:style w:type="character" w:customStyle="1" w:styleId="apple-converted-space">
    <w:name w:val="apple-converted-space"/>
    <w:basedOn w:val="Fontepargpadro"/>
    <w:rsid w:val="00EB7F26"/>
  </w:style>
  <w:style w:type="character" w:styleId="Forte">
    <w:name w:val="Strong"/>
    <w:basedOn w:val="Fontepargpadro"/>
    <w:uiPriority w:val="22"/>
    <w:qFormat/>
    <w:rsid w:val="00EB7F26"/>
    <w:rPr>
      <w:b/>
      <w:bCs/>
    </w:rPr>
  </w:style>
  <w:style w:type="paragraph" w:styleId="NormalWeb">
    <w:name w:val="Normal (Web)"/>
    <w:basedOn w:val="Normal"/>
    <w:uiPriority w:val="99"/>
    <w:unhideWhenUsed/>
    <w:rsid w:val="00EB7F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B7F26"/>
    <w:rPr>
      <w:i/>
      <w:iCs/>
    </w:rPr>
  </w:style>
  <w:style w:type="character" w:styleId="Hyperlink">
    <w:name w:val="Hyperlink"/>
    <w:basedOn w:val="Fontepargpadro"/>
    <w:uiPriority w:val="99"/>
    <w:unhideWhenUsed/>
    <w:rsid w:val="00D26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ofgiliv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895</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Gilivã</dc:creator>
  <cp:keywords/>
  <dc:description/>
  <cp:lastModifiedBy>Gilivan</cp:lastModifiedBy>
  <cp:revision>9</cp:revision>
  <dcterms:created xsi:type="dcterms:W3CDTF">2015-03-29T19:19:00Z</dcterms:created>
  <dcterms:modified xsi:type="dcterms:W3CDTF">2020-04-23T22:54:00Z</dcterms:modified>
</cp:coreProperties>
</file>