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DD" w:rsidRDefault="008570DD" w:rsidP="008570DD">
      <w:pPr>
        <w:pStyle w:val="PargrafodaLista"/>
        <w:numPr>
          <w:ilvl w:val="0"/>
          <w:numId w:val="1"/>
        </w:numPr>
      </w:pPr>
      <w:r>
        <w:t>Em quais situações há maior chance de complicações hipertensivas na gestação?</w:t>
      </w:r>
    </w:p>
    <w:p w:rsidR="008570DD" w:rsidRDefault="008570DD" w:rsidP="008570DD">
      <w:pPr>
        <w:pStyle w:val="PargrafodaLista"/>
        <w:numPr>
          <w:ilvl w:val="0"/>
          <w:numId w:val="1"/>
        </w:numPr>
      </w:pPr>
      <w:r>
        <w:t>Como se caracteriza a hipertensão arterial crônica na gestação e qual sua importância?</w:t>
      </w:r>
    </w:p>
    <w:p w:rsidR="008570DD" w:rsidRDefault="008570DD" w:rsidP="008570DD">
      <w:pPr>
        <w:pStyle w:val="PargrafodaLista"/>
        <w:numPr>
          <w:ilvl w:val="0"/>
          <w:numId w:val="1"/>
        </w:numPr>
      </w:pPr>
      <w:r>
        <w:t>Em qual período gestacional pode ocorrer a pré-eclâmpsia?</w:t>
      </w:r>
    </w:p>
    <w:p w:rsidR="008570DD" w:rsidRDefault="008570DD" w:rsidP="008570DD">
      <w:pPr>
        <w:pStyle w:val="PargrafodaLista"/>
        <w:numPr>
          <w:ilvl w:val="0"/>
          <w:numId w:val="1"/>
        </w:numPr>
      </w:pPr>
      <w:r>
        <w:t>Quais os sinais da pré-eclâmpsia?</w:t>
      </w:r>
    </w:p>
    <w:p w:rsidR="008570DD" w:rsidRDefault="008570DD" w:rsidP="008570DD">
      <w:pPr>
        <w:pStyle w:val="PargrafodaLista"/>
        <w:numPr>
          <w:ilvl w:val="0"/>
          <w:numId w:val="1"/>
        </w:numPr>
      </w:pPr>
      <w:r>
        <w:t>Quais as características da eclampsia?</w:t>
      </w:r>
    </w:p>
    <w:p w:rsidR="008570DD" w:rsidRDefault="008570DD" w:rsidP="008570DD">
      <w:pPr>
        <w:pStyle w:val="PargrafodaLista"/>
        <w:numPr>
          <w:ilvl w:val="0"/>
          <w:numId w:val="1"/>
        </w:numPr>
      </w:pPr>
      <w:r>
        <w:t>O que é hipertensão gestacional? Qual a sigla que se usa para essa doença?</w:t>
      </w:r>
    </w:p>
    <w:p w:rsidR="008570DD" w:rsidRDefault="008570DD" w:rsidP="008570DD">
      <w:pPr>
        <w:pStyle w:val="PargrafodaLista"/>
        <w:numPr>
          <w:ilvl w:val="0"/>
          <w:numId w:val="1"/>
        </w:numPr>
      </w:pPr>
      <w:r>
        <w:t>Qual é o tratamento não medicamentoso da hipertensão?</w:t>
      </w:r>
    </w:p>
    <w:p w:rsidR="008570DD" w:rsidRDefault="008570DD" w:rsidP="008570DD">
      <w:pPr>
        <w:pStyle w:val="PargrafodaLista"/>
        <w:numPr>
          <w:ilvl w:val="0"/>
          <w:numId w:val="1"/>
        </w:numPr>
      </w:pPr>
      <w:r>
        <w:t>E o tratamento medicamentoso?</w:t>
      </w:r>
    </w:p>
    <w:p w:rsidR="008570DD" w:rsidRDefault="008570DD" w:rsidP="008570DD">
      <w:pPr>
        <w:pStyle w:val="PargrafodaLista"/>
        <w:numPr>
          <w:ilvl w:val="0"/>
          <w:numId w:val="1"/>
        </w:numPr>
      </w:pPr>
      <w:r>
        <w:t>Quais as medidas gerais tomadas no caso de eclampsia?</w:t>
      </w:r>
    </w:p>
    <w:p w:rsidR="008570DD" w:rsidRDefault="008570DD" w:rsidP="008570DD">
      <w:pPr>
        <w:pStyle w:val="PargrafodaLista"/>
        <w:numPr>
          <w:ilvl w:val="0"/>
          <w:numId w:val="1"/>
        </w:numPr>
      </w:pPr>
      <w:r>
        <w:t>Conceitue diabetes.</w:t>
      </w:r>
    </w:p>
    <w:p w:rsidR="008570DD" w:rsidRDefault="008570DD" w:rsidP="008570DD">
      <w:pPr>
        <w:pStyle w:val="PargrafodaLista"/>
        <w:numPr>
          <w:ilvl w:val="0"/>
          <w:numId w:val="1"/>
        </w:numPr>
      </w:pPr>
      <w:r>
        <w:t>Quais as situações que podem ocorrer devido ao diabetes na gestação?</w:t>
      </w:r>
    </w:p>
    <w:p w:rsidR="008570DD" w:rsidRDefault="008570DD" w:rsidP="008570DD">
      <w:pPr>
        <w:pStyle w:val="PargrafodaLista"/>
        <w:numPr>
          <w:ilvl w:val="0"/>
          <w:numId w:val="1"/>
        </w:numPr>
      </w:pPr>
      <w:r>
        <w:t>Quais os principais fatores de risco do diabetes mellitus gestacional?</w:t>
      </w:r>
    </w:p>
    <w:p w:rsidR="008570DD" w:rsidRDefault="008570DD" w:rsidP="008570DD">
      <w:pPr>
        <w:pStyle w:val="PargrafodaLista"/>
        <w:numPr>
          <w:ilvl w:val="0"/>
          <w:numId w:val="1"/>
        </w:numPr>
      </w:pPr>
      <w:r>
        <w:t>Quais os exames laboratoriais mais utilizados para o diagnóstico do diabetes mellitus gestacional?</w:t>
      </w:r>
    </w:p>
    <w:p w:rsidR="008570DD" w:rsidRDefault="008570DD" w:rsidP="008570DD">
      <w:pPr>
        <w:pStyle w:val="PargrafodaLista"/>
        <w:numPr>
          <w:ilvl w:val="0"/>
          <w:numId w:val="1"/>
        </w:numPr>
      </w:pPr>
      <w:r>
        <w:t>Quais</w:t>
      </w:r>
      <w:proofErr w:type="gramStart"/>
      <w:r>
        <w:t xml:space="preserve">  </w:t>
      </w:r>
      <w:proofErr w:type="gramEnd"/>
      <w:r>
        <w:t>condutas devem ser aconselhadas para a mulher portadora de diabetes mellitus para que tenha uma gestação sem complicações?</w:t>
      </w:r>
    </w:p>
    <w:p w:rsidR="008570DD" w:rsidRDefault="008570DD" w:rsidP="008570DD">
      <w:pPr>
        <w:pStyle w:val="PargrafodaLista"/>
        <w:numPr>
          <w:ilvl w:val="0"/>
          <w:numId w:val="1"/>
        </w:numPr>
      </w:pPr>
      <w:r>
        <w:t>Como é o tratamento do diabetes na gestação?</w:t>
      </w:r>
    </w:p>
    <w:p w:rsidR="00FF3A27" w:rsidRDefault="00FF3A27">
      <w:bookmarkStart w:id="0" w:name="_GoBack"/>
      <w:bookmarkEnd w:id="0"/>
    </w:p>
    <w:sectPr w:rsidR="00FF3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28A3"/>
    <w:multiLevelType w:val="hybridMultilevel"/>
    <w:tmpl w:val="00DA1BC6"/>
    <w:lvl w:ilvl="0" w:tplc="AB44FA1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CA"/>
    <w:rsid w:val="008570DD"/>
    <w:rsid w:val="00D369CA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2020-04-24T19:50:00Z</dcterms:created>
  <dcterms:modified xsi:type="dcterms:W3CDTF">2020-04-24T19:50:00Z</dcterms:modified>
</cp:coreProperties>
</file>