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40" w:rsidRDefault="00025F40" w:rsidP="00025F40"/>
    <w:p w:rsidR="00025F40" w:rsidRPr="00BC3B54" w:rsidRDefault="00025F40" w:rsidP="00025F40">
      <w:pPr>
        <w:spacing w:after="20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BC3B54">
        <w:rPr>
          <w:rFonts w:ascii="Calibri" w:eastAsia="Calibri" w:hAnsi="Calibri" w:cs="Times New Roman"/>
          <w:sz w:val="24"/>
          <w:szCs w:val="24"/>
          <w:u w:val="single"/>
        </w:rPr>
        <w:t>EQUIPARAÇÃO SALARIAL</w:t>
      </w:r>
      <w:r w:rsidRPr="00BC3B54">
        <w:rPr>
          <w:rFonts w:ascii="Calibri" w:eastAsia="Calibri" w:hAnsi="Calibri" w:cs="Times New Roman"/>
          <w:sz w:val="24"/>
          <w:szCs w:val="24"/>
        </w:rPr>
        <w:t xml:space="preserve">: equipara-se salário não a remuneração (que </w:t>
      </w:r>
      <w:proofErr w:type="gramStart"/>
      <w:r w:rsidRPr="00BC3B54">
        <w:rPr>
          <w:rFonts w:ascii="Calibri" w:eastAsia="Calibri" w:hAnsi="Calibri" w:cs="Times New Roman"/>
          <w:sz w:val="24"/>
          <w:szCs w:val="24"/>
        </w:rPr>
        <w:t>é  gênero</w:t>
      </w:r>
      <w:proofErr w:type="gramEnd"/>
      <w:r w:rsidRPr="00BC3B54">
        <w:rPr>
          <w:rFonts w:ascii="Calibri" w:eastAsia="Calibri" w:hAnsi="Calibri" w:cs="Times New Roman"/>
          <w:sz w:val="24"/>
          <w:szCs w:val="24"/>
        </w:rPr>
        <w:t xml:space="preserve"> maior).</w:t>
      </w:r>
    </w:p>
    <w:p w:rsidR="00025F40" w:rsidRPr="00BC3B54" w:rsidRDefault="00025F40" w:rsidP="00025F40">
      <w:pPr>
        <w:spacing w:after="20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BC3B54">
        <w:rPr>
          <w:rFonts w:ascii="Calibri" w:eastAsia="Calibri" w:hAnsi="Calibri" w:cs="Times New Roman"/>
          <w:sz w:val="24"/>
          <w:szCs w:val="24"/>
        </w:rPr>
        <w:t>Princípio que fundamenta a equiparação</w:t>
      </w:r>
      <w:proofErr w:type="gramStart"/>
      <w:r w:rsidRPr="00BC3B54">
        <w:rPr>
          <w:rFonts w:ascii="Calibri" w:eastAsia="Calibri" w:hAnsi="Calibri" w:cs="Times New Roman"/>
          <w:sz w:val="24"/>
          <w:szCs w:val="24"/>
        </w:rPr>
        <w:t>:  “</w:t>
      </w:r>
      <w:proofErr w:type="gramEnd"/>
      <w:r w:rsidRPr="00BC3B54">
        <w:rPr>
          <w:rFonts w:ascii="Calibri" w:eastAsia="Calibri" w:hAnsi="Calibri" w:cs="Times New Roman"/>
          <w:sz w:val="24"/>
          <w:szCs w:val="24"/>
        </w:rPr>
        <w:t xml:space="preserve">Princípio da não Discriminação” </w:t>
      </w:r>
    </w:p>
    <w:p w:rsidR="00025F40" w:rsidRPr="00BC3B54" w:rsidRDefault="00025F40" w:rsidP="00025F40">
      <w:pPr>
        <w:spacing w:after="20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BC3B54">
        <w:rPr>
          <w:rFonts w:ascii="Calibri" w:eastAsia="Calibri" w:hAnsi="Calibri" w:cs="Times New Roman"/>
          <w:sz w:val="24"/>
          <w:szCs w:val="24"/>
        </w:rPr>
        <w:t xml:space="preserve">CONCEITO: É o procedimento de correção de desigualdade salarial que tem por objetivo atribuir igual retribuição, sem distinção de sexo, etnia, nacionalidade ou idade, a quem preste trabalho de igual valor, em idêntica função, ao mesmo empregador, no mesmo estabelecimento. </w:t>
      </w:r>
    </w:p>
    <w:p w:rsidR="00025F40" w:rsidRPr="00BC3B54" w:rsidRDefault="00025F40" w:rsidP="00025F40">
      <w:pPr>
        <w:numPr>
          <w:ilvl w:val="0"/>
          <w:numId w:val="1"/>
        </w:numPr>
        <w:tabs>
          <w:tab w:val="left" w:pos="993"/>
        </w:tabs>
        <w:spacing w:after="200" w:line="240" w:lineRule="auto"/>
        <w:ind w:hanging="11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C3B54">
        <w:rPr>
          <w:rFonts w:ascii="Calibri" w:eastAsia="Calibri" w:hAnsi="Calibri" w:cs="Times New Roman"/>
          <w:sz w:val="24"/>
          <w:szCs w:val="24"/>
        </w:rPr>
        <w:t xml:space="preserve">Paradigma:  </w:t>
      </w:r>
      <w:proofErr w:type="gramStart"/>
      <w:r w:rsidRPr="00BC3B54">
        <w:rPr>
          <w:rFonts w:ascii="Calibri" w:eastAsia="Calibri" w:hAnsi="Calibri" w:cs="Times New Roman"/>
          <w:sz w:val="24"/>
          <w:szCs w:val="24"/>
        </w:rPr>
        <w:t>É  o</w:t>
      </w:r>
      <w:proofErr w:type="gramEnd"/>
      <w:r w:rsidRPr="00BC3B54">
        <w:rPr>
          <w:rFonts w:ascii="Calibri" w:eastAsia="Calibri" w:hAnsi="Calibri" w:cs="Times New Roman"/>
          <w:sz w:val="24"/>
          <w:szCs w:val="24"/>
        </w:rPr>
        <w:t xml:space="preserve"> espelho. É o modelo no qual o empregado </w:t>
      </w:r>
      <w:proofErr w:type="gramStart"/>
      <w:r w:rsidRPr="00BC3B54">
        <w:rPr>
          <w:rFonts w:ascii="Calibri" w:eastAsia="Calibri" w:hAnsi="Calibri" w:cs="Times New Roman"/>
          <w:sz w:val="24"/>
          <w:szCs w:val="24"/>
        </w:rPr>
        <w:t>se  “</w:t>
      </w:r>
      <w:proofErr w:type="gramEnd"/>
      <w:r w:rsidRPr="00BC3B54">
        <w:rPr>
          <w:rFonts w:ascii="Calibri" w:eastAsia="Calibri" w:hAnsi="Calibri" w:cs="Times New Roman"/>
          <w:sz w:val="24"/>
          <w:szCs w:val="24"/>
        </w:rPr>
        <w:t>compara”, que se pretende equiparar.</w:t>
      </w:r>
    </w:p>
    <w:p w:rsidR="00025F40" w:rsidRPr="00BC3B54" w:rsidRDefault="00025F40" w:rsidP="00025F40">
      <w:pPr>
        <w:numPr>
          <w:ilvl w:val="0"/>
          <w:numId w:val="1"/>
        </w:numPr>
        <w:tabs>
          <w:tab w:val="left" w:pos="993"/>
        </w:tabs>
        <w:spacing w:after="200" w:line="240" w:lineRule="auto"/>
        <w:ind w:hanging="11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C3B54">
        <w:rPr>
          <w:rFonts w:ascii="Calibri" w:eastAsia="Calibri" w:hAnsi="Calibri" w:cs="Times New Roman"/>
          <w:sz w:val="24"/>
          <w:szCs w:val="24"/>
        </w:rPr>
        <w:t>Paragonado: É aquele que pleiteia a equiparação.</w:t>
      </w:r>
    </w:p>
    <w:p w:rsidR="00025F40" w:rsidRPr="00BC3B54" w:rsidRDefault="00025F40" w:rsidP="00025F40">
      <w:pPr>
        <w:spacing w:after="200" w:line="276" w:lineRule="auto"/>
        <w:ind w:left="720"/>
        <w:contextualSpacing/>
        <w:rPr>
          <w:rFonts w:ascii="Calibri" w:eastAsia="Calibri" w:hAnsi="Calibri" w:cs="Times New Roman"/>
          <w:i/>
          <w:sz w:val="24"/>
          <w:szCs w:val="24"/>
        </w:rPr>
      </w:pPr>
    </w:p>
    <w:p w:rsidR="00025F40" w:rsidRPr="00BC3B54" w:rsidRDefault="00025F40" w:rsidP="00025F40">
      <w:pPr>
        <w:spacing w:after="200" w:line="276" w:lineRule="auto"/>
        <w:ind w:left="720"/>
        <w:contextualSpacing/>
        <w:rPr>
          <w:rFonts w:ascii="Calibri" w:eastAsia="Calibri" w:hAnsi="Calibri" w:cs="Times New Roman"/>
          <w:i/>
          <w:sz w:val="24"/>
          <w:szCs w:val="24"/>
        </w:rPr>
      </w:pPr>
      <w:r w:rsidRPr="00BC3B54">
        <w:rPr>
          <w:rFonts w:ascii="Calibri" w:eastAsia="Calibri" w:hAnsi="Calibri" w:cs="Times New Roman"/>
          <w:i/>
          <w:sz w:val="24"/>
          <w:szCs w:val="24"/>
        </w:rPr>
        <w:t>Art. 461. Sendo idêntica a função, a todo trabalho de igual valor, prestado ao mesmo empregador, no mesmo estabelecimento empresarial, corresponderá igual salário, sem distinção de sexo, etnia, nacionalidade ou idade.</w:t>
      </w:r>
    </w:p>
    <w:p w:rsidR="00025F40" w:rsidRPr="00BC3B54" w:rsidRDefault="00025F40" w:rsidP="00025F40">
      <w:pPr>
        <w:spacing w:after="200" w:line="276" w:lineRule="auto"/>
        <w:ind w:left="720"/>
        <w:contextualSpacing/>
        <w:rPr>
          <w:rFonts w:ascii="Calibri" w:eastAsia="Calibri" w:hAnsi="Calibri" w:cs="Times New Roman"/>
          <w:i/>
          <w:sz w:val="24"/>
          <w:szCs w:val="24"/>
        </w:rPr>
      </w:pPr>
    </w:p>
    <w:p w:rsidR="00025F40" w:rsidRPr="00BC3B54" w:rsidRDefault="00025F40" w:rsidP="00025F40">
      <w:pPr>
        <w:spacing w:after="200" w:line="276" w:lineRule="auto"/>
        <w:ind w:left="720"/>
        <w:contextualSpacing/>
        <w:rPr>
          <w:rFonts w:ascii="Calibri" w:eastAsia="Calibri" w:hAnsi="Calibri" w:cs="Times New Roman"/>
          <w:i/>
          <w:sz w:val="24"/>
          <w:szCs w:val="24"/>
        </w:rPr>
      </w:pPr>
      <w:r w:rsidRPr="00BC3B54">
        <w:rPr>
          <w:rFonts w:ascii="Calibri" w:eastAsia="Calibri" w:hAnsi="Calibri" w:cs="Times New Roman"/>
          <w:i/>
          <w:sz w:val="24"/>
          <w:szCs w:val="24"/>
        </w:rPr>
        <w:t>§ 1</w:t>
      </w:r>
      <w:proofErr w:type="gramStart"/>
      <w:r w:rsidRPr="00BC3B54">
        <w:rPr>
          <w:rFonts w:ascii="Calibri" w:eastAsia="Calibri" w:hAnsi="Calibri" w:cs="Times New Roman"/>
          <w:i/>
          <w:sz w:val="24"/>
          <w:szCs w:val="24"/>
        </w:rPr>
        <w:t>o  Trabalho</w:t>
      </w:r>
      <w:proofErr w:type="gramEnd"/>
      <w:r w:rsidRPr="00BC3B54">
        <w:rPr>
          <w:rFonts w:ascii="Calibri" w:eastAsia="Calibri" w:hAnsi="Calibri" w:cs="Times New Roman"/>
          <w:i/>
          <w:sz w:val="24"/>
          <w:szCs w:val="24"/>
        </w:rPr>
        <w:t xml:space="preserve"> de igual valor, para os fins deste Capítulo, será o que for feito com igual produtividade e com a mesma perfeição técnica, entre pessoas cuja diferença de tempo de serviço para o mesmo empregador não seja superior a quatro anos e a diferença de tempo na função não seja superior a dois anos.</w:t>
      </w:r>
    </w:p>
    <w:p w:rsidR="00025F40" w:rsidRPr="00BC3B54" w:rsidRDefault="00025F40" w:rsidP="00025F40">
      <w:pPr>
        <w:spacing w:after="200" w:line="276" w:lineRule="auto"/>
        <w:ind w:left="720"/>
        <w:contextualSpacing/>
        <w:rPr>
          <w:rFonts w:ascii="Calibri" w:eastAsia="Calibri" w:hAnsi="Calibri" w:cs="Times New Roman"/>
          <w:i/>
          <w:sz w:val="24"/>
          <w:szCs w:val="24"/>
        </w:rPr>
      </w:pPr>
    </w:p>
    <w:p w:rsidR="00025F40" w:rsidRPr="00BC3B54" w:rsidRDefault="00025F40" w:rsidP="00025F40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BC3B54">
        <w:rPr>
          <w:rFonts w:ascii="Calibri" w:eastAsia="Calibri" w:hAnsi="Calibri" w:cs="Times New Roman"/>
          <w:sz w:val="24"/>
          <w:szCs w:val="24"/>
        </w:rPr>
        <w:t xml:space="preserve">REQUISITOS: </w:t>
      </w:r>
    </w:p>
    <w:p w:rsidR="00025F40" w:rsidRPr="00BC3B54" w:rsidRDefault="00025F40" w:rsidP="00025F40">
      <w:pPr>
        <w:numPr>
          <w:ilvl w:val="0"/>
          <w:numId w:val="1"/>
        </w:numPr>
        <w:tabs>
          <w:tab w:val="left" w:pos="993"/>
        </w:tabs>
        <w:spacing w:after="200" w:line="240" w:lineRule="auto"/>
        <w:ind w:hanging="11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C3B54">
        <w:rPr>
          <w:rFonts w:ascii="Calibri" w:eastAsia="Calibri" w:hAnsi="Calibri" w:cs="Times New Roman"/>
          <w:sz w:val="24"/>
          <w:szCs w:val="24"/>
        </w:rPr>
        <w:t>Celetista – art. 461</w:t>
      </w:r>
    </w:p>
    <w:p w:rsidR="00025F40" w:rsidRPr="00BC3B54" w:rsidRDefault="00025F40" w:rsidP="00025F40">
      <w:pPr>
        <w:tabs>
          <w:tab w:val="left" w:pos="993"/>
        </w:tabs>
        <w:spacing w:after="20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025F40" w:rsidRPr="00BC3B54" w:rsidRDefault="00025F40" w:rsidP="00025F40">
      <w:pPr>
        <w:numPr>
          <w:ilvl w:val="0"/>
          <w:numId w:val="2"/>
        </w:numPr>
        <w:tabs>
          <w:tab w:val="left" w:pos="993"/>
          <w:tab w:val="left" w:pos="1701"/>
        </w:tabs>
        <w:spacing w:after="200" w:line="240" w:lineRule="auto"/>
        <w:ind w:left="709" w:firstLine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C3B54">
        <w:rPr>
          <w:rFonts w:ascii="Calibri" w:eastAsia="Calibri" w:hAnsi="Calibri" w:cs="Times New Roman"/>
          <w:sz w:val="24"/>
          <w:szCs w:val="24"/>
        </w:rPr>
        <w:t xml:space="preserve">Identidade de funções: paragonado (aquele que pretende a equiparação salarial) e paradigma (aquele contra quem se dirige a pretensão da equiparação) devem exercer </w:t>
      </w:r>
      <w:proofErr w:type="gramStart"/>
      <w:r w:rsidRPr="00BC3B54">
        <w:rPr>
          <w:rFonts w:ascii="Calibri" w:eastAsia="Calibri" w:hAnsi="Calibri" w:cs="Times New Roman"/>
          <w:sz w:val="24"/>
          <w:szCs w:val="24"/>
        </w:rPr>
        <w:t>exatamente  as</w:t>
      </w:r>
      <w:proofErr w:type="gramEnd"/>
      <w:r w:rsidRPr="00BC3B54">
        <w:rPr>
          <w:rFonts w:ascii="Calibri" w:eastAsia="Calibri" w:hAnsi="Calibri" w:cs="Times New Roman"/>
          <w:sz w:val="24"/>
          <w:szCs w:val="24"/>
        </w:rPr>
        <w:t xml:space="preserve"> mesmas tarefas, independente do rótulo que se ofereça aos cargos. </w:t>
      </w:r>
      <w:proofErr w:type="spellStart"/>
      <w:r w:rsidRPr="00BC3B54">
        <w:rPr>
          <w:rFonts w:ascii="Calibri" w:eastAsia="Calibri" w:hAnsi="Calibri" w:cs="Times New Roman"/>
          <w:sz w:val="24"/>
          <w:szCs w:val="24"/>
        </w:rPr>
        <w:t>Obs</w:t>
      </w:r>
      <w:proofErr w:type="spellEnd"/>
      <w:r w:rsidRPr="00BC3B54">
        <w:rPr>
          <w:rFonts w:ascii="Calibri" w:eastAsia="Calibri" w:hAnsi="Calibri" w:cs="Times New Roman"/>
          <w:sz w:val="24"/>
          <w:szCs w:val="24"/>
        </w:rPr>
        <w:t>: Trabalho de igual valor ou identidade de função: caracteriza-se com dois elementos</w:t>
      </w:r>
      <w:r w:rsidRPr="00BC3B5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BC3B54">
        <w:rPr>
          <w:rFonts w:ascii="Calibri" w:eastAsia="Calibri" w:hAnsi="Calibri" w:cs="Times New Roman"/>
          <w:b/>
          <w:sz w:val="24"/>
          <w:szCs w:val="24"/>
          <w:u w:val="single"/>
        </w:rPr>
        <w:t>qualitativo</w:t>
      </w:r>
      <w:r w:rsidRPr="00BC3B54">
        <w:rPr>
          <w:rFonts w:ascii="Calibri" w:eastAsia="Calibri" w:hAnsi="Calibri" w:cs="Times New Roman"/>
          <w:sz w:val="24"/>
          <w:szCs w:val="24"/>
        </w:rPr>
        <w:t xml:space="preserve"> (mesma perfeição técnica/</w:t>
      </w:r>
      <w:proofErr w:type="spellStart"/>
      <w:proofErr w:type="gramStart"/>
      <w:r w:rsidRPr="00BC3B54">
        <w:rPr>
          <w:rFonts w:ascii="Calibri" w:eastAsia="Calibri" w:hAnsi="Calibri" w:cs="Times New Roman"/>
          <w:sz w:val="24"/>
          <w:szCs w:val="24"/>
        </w:rPr>
        <w:t>mestrado,cursos</w:t>
      </w:r>
      <w:proofErr w:type="spellEnd"/>
      <w:proofErr w:type="gramEnd"/>
      <w:r w:rsidRPr="00BC3B54">
        <w:rPr>
          <w:rFonts w:ascii="Calibri" w:eastAsia="Calibri" w:hAnsi="Calibri" w:cs="Times New Roman"/>
          <w:sz w:val="24"/>
          <w:szCs w:val="24"/>
        </w:rPr>
        <w:t xml:space="preserve">) e </w:t>
      </w:r>
      <w:r w:rsidRPr="00BC3B54">
        <w:rPr>
          <w:rFonts w:ascii="Calibri" w:eastAsia="Calibri" w:hAnsi="Calibri" w:cs="Times New Roman"/>
          <w:b/>
          <w:sz w:val="24"/>
          <w:szCs w:val="24"/>
          <w:u w:val="single"/>
        </w:rPr>
        <w:t>quantitativo</w:t>
      </w:r>
      <w:r w:rsidRPr="00BC3B54"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BC3B54">
        <w:rPr>
          <w:rFonts w:ascii="Calibri" w:eastAsia="Calibri" w:hAnsi="Calibri" w:cs="Times New Roman"/>
          <w:sz w:val="24"/>
          <w:szCs w:val="24"/>
        </w:rPr>
        <w:t>(produtividade: aquele que produz mais  recebe mais).</w:t>
      </w:r>
    </w:p>
    <w:p w:rsidR="00025F40" w:rsidRPr="00BC3B54" w:rsidRDefault="00025F40" w:rsidP="00025F40">
      <w:pPr>
        <w:numPr>
          <w:ilvl w:val="0"/>
          <w:numId w:val="2"/>
        </w:numPr>
        <w:tabs>
          <w:tab w:val="left" w:pos="993"/>
          <w:tab w:val="left" w:pos="1701"/>
        </w:tabs>
        <w:spacing w:after="200" w:line="240" w:lineRule="auto"/>
        <w:ind w:left="709" w:firstLine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C3B54">
        <w:rPr>
          <w:rFonts w:ascii="Calibri" w:eastAsia="Calibri" w:hAnsi="Calibri" w:cs="Times New Roman"/>
          <w:sz w:val="24"/>
          <w:szCs w:val="24"/>
        </w:rPr>
        <w:t xml:space="preserve">Mesmo estabelecimento empresarial. Não se admite a equiparação entre trabalhadores de empresas diferentes. A lei restringiu o alcance da </w:t>
      </w:r>
      <w:proofErr w:type="gramStart"/>
      <w:r w:rsidRPr="00BC3B54">
        <w:rPr>
          <w:rFonts w:ascii="Calibri" w:eastAsia="Calibri" w:hAnsi="Calibri" w:cs="Times New Roman"/>
          <w:sz w:val="24"/>
          <w:szCs w:val="24"/>
        </w:rPr>
        <w:t>equiparação  e</w:t>
      </w:r>
      <w:proofErr w:type="gramEnd"/>
      <w:r w:rsidRPr="00BC3B54">
        <w:rPr>
          <w:rFonts w:ascii="Calibri" w:eastAsia="Calibri" w:hAnsi="Calibri" w:cs="Times New Roman"/>
          <w:sz w:val="24"/>
          <w:szCs w:val="24"/>
        </w:rPr>
        <w:t xml:space="preserve"> passou a permiti-la apenas em relação a trabalhadores lotados no mesmo estabelecimento, não abrangendo mais a mesma “região metropolitana”.  Impossível que o gerente do supermercado da rede A queira equiparação salarial </w:t>
      </w:r>
      <w:proofErr w:type="gramStart"/>
      <w:r w:rsidRPr="00BC3B54">
        <w:rPr>
          <w:rFonts w:ascii="Calibri" w:eastAsia="Calibri" w:hAnsi="Calibri" w:cs="Times New Roman"/>
          <w:sz w:val="24"/>
          <w:szCs w:val="24"/>
        </w:rPr>
        <w:t>com  o</w:t>
      </w:r>
      <w:proofErr w:type="gramEnd"/>
      <w:r w:rsidRPr="00BC3B54">
        <w:rPr>
          <w:rFonts w:ascii="Calibri" w:eastAsia="Calibri" w:hAnsi="Calibri" w:cs="Times New Roman"/>
          <w:sz w:val="24"/>
          <w:szCs w:val="24"/>
        </w:rPr>
        <w:t xml:space="preserve"> gerente do supermercado B.</w:t>
      </w:r>
    </w:p>
    <w:p w:rsidR="00025F40" w:rsidRPr="00BC3B54" w:rsidRDefault="00025F40" w:rsidP="00025F40">
      <w:pPr>
        <w:numPr>
          <w:ilvl w:val="0"/>
          <w:numId w:val="2"/>
        </w:numPr>
        <w:tabs>
          <w:tab w:val="left" w:pos="993"/>
          <w:tab w:val="left" w:pos="1701"/>
        </w:tabs>
        <w:spacing w:after="200" w:line="240" w:lineRule="auto"/>
        <w:ind w:left="709" w:firstLine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C3B54">
        <w:rPr>
          <w:rFonts w:ascii="Calibri" w:eastAsia="Calibri" w:hAnsi="Calibri" w:cs="Times New Roman"/>
          <w:sz w:val="24"/>
          <w:szCs w:val="24"/>
        </w:rPr>
        <w:t xml:space="preserve">Contemporaneidade ou simultaneidade – requisito advindo com a doutrina, isto é, diz respeito àqueles </w:t>
      </w:r>
      <w:proofErr w:type="gramStart"/>
      <w:r w:rsidRPr="00BC3B54">
        <w:rPr>
          <w:rFonts w:ascii="Calibri" w:eastAsia="Calibri" w:hAnsi="Calibri" w:cs="Times New Roman"/>
          <w:sz w:val="24"/>
          <w:szCs w:val="24"/>
        </w:rPr>
        <w:t>que  trabalharam</w:t>
      </w:r>
      <w:proofErr w:type="gramEnd"/>
      <w:r w:rsidRPr="00BC3B54">
        <w:rPr>
          <w:rFonts w:ascii="Calibri" w:eastAsia="Calibri" w:hAnsi="Calibri" w:cs="Times New Roman"/>
          <w:sz w:val="24"/>
          <w:szCs w:val="24"/>
        </w:rPr>
        <w:t xml:space="preserve"> ou trabalham no mesmo momento. Ex. um empregado recém contratado não pode postular equiparação salarial em relação a um modelo com quem não conviveu na empresa.</w:t>
      </w:r>
    </w:p>
    <w:p w:rsidR="00025F40" w:rsidRPr="00BC3B54" w:rsidRDefault="00025F40" w:rsidP="00025F40">
      <w:pPr>
        <w:numPr>
          <w:ilvl w:val="0"/>
          <w:numId w:val="2"/>
        </w:numPr>
        <w:tabs>
          <w:tab w:val="left" w:pos="993"/>
          <w:tab w:val="left" w:pos="1701"/>
        </w:tabs>
        <w:spacing w:after="200" w:line="240" w:lineRule="auto"/>
        <w:ind w:left="709" w:firstLine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C3B54">
        <w:rPr>
          <w:rFonts w:ascii="Calibri" w:eastAsia="Calibri" w:hAnsi="Calibri" w:cs="Times New Roman"/>
          <w:sz w:val="24"/>
          <w:szCs w:val="24"/>
        </w:rPr>
        <w:t xml:space="preserve">O equiparando terá que demonstrar que, num comparativo entre ele e o paradigma, este não tem diferença de tempo de serviço para o mesmo empregador superior a 4 anos e cumulativamente, este não tem diferença de tempo na função superior a dois. </w:t>
      </w:r>
    </w:p>
    <w:p w:rsidR="00025F40" w:rsidRPr="00BC3B54" w:rsidRDefault="00025F40" w:rsidP="00025F40">
      <w:pPr>
        <w:numPr>
          <w:ilvl w:val="0"/>
          <w:numId w:val="2"/>
        </w:numPr>
        <w:tabs>
          <w:tab w:val="left" w:pos="993"/>
          <w:tab w:val="left" w:pos="1701"/>
        </w:tabs>
        <w:spacing w:after="200" w:line="240" w:lineRule="auto"/>
        <w:ind w:left="709" w:firstLine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C3B54">
        <w:rPr>
          <w:rFonts w:ascii="Calibri" w:eastAsia="Calibri" w:hAnsi="Calibri" w:cs="Times New Roman"/>
          <w:sz w:val="24"/>
          <w:szCs w:val="24"/>
        </w:rPr>
        <w:t>Inexistência de quadro de carreira (PCCS – Plano de Classificação de Cargos e Salários).</w:t>
      </w:r>
      <w:r w:rsidRPr="00BC3B54">
        <w:rPr>
          <w:rFonts w:ascii="Calibri" w:eastAsia="Calibri" w:hAnsi="Calibri" w:cs="Times New Roman"/>
        </w:rPr>
        <w:t xml:space="preserve"> </w:t>
      </w:r>
      <w:r w:rsidRPr="00BC3B54">
        <w:rPr>
          <w:rFonts w:ascii="Calibri" w:eastAsia="Calibri" w:hAnsi="Calibri" w:cs="Times New Roman"/>
          <w:sz w:val="24"/>
          <w:szCs w:val="24"/>
        </w:rPr>
        <w:t xml:space="preserve">b) § 2º - Os dispositivos deste artigo não prevalecerão quando o empregador tiver pessoal organizado em quadro de carreira, hipótese em que as promoções deverão obedecer aos </w:t>
      </w:r>
      <w:r w:rsidRPr="00BC3B54">
        <w:rPr>
          <w:rFonts w:ascii="Calibri" w:eastAsia="Calibri" w:hAnsi="Calibri" w:cs="Times New Roman"/>
          <w:sz w:val="24"/>
          <w:szCs w:val="24"/>
        </w:rPr>
        <w:lastRenderedPageBreak/>
        <w:t>critérios de antiguidade e merecimento. (QUADRO DE CARREIRA HOMOLOGADO PELO MINISTERIO DO TRABALHO E EMPREGO, QUE OBSERVA MERECIMENTO E ANTIGUIDADE).</w:t>
      </w:r>
    </w:p>
    <w:p w:rsidR="00025F40" w:rsidRPr="00BC3B54" w:rsidRDefault="00025F40" w:rsidP="00025F40">
      <w:pPr>
        <w:numPr>
          <w:ilvl w:val="0"/>
          <w:numId w:val="2"/>
        </w:numPr>
        <w:tabs>
          <w:tab w:val="left" w:pos="993"/>
          <w:tab w:val="left" w:pos="1701"/>
        </w:tabs>
        <w:spacing w:after="200" w:line="240" w:lineRule="auto"/>
        <w:ind w:left="709" w:firstLine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C3B54">
        <w:rPr>
          <w:rFonts w:ascii="Calibri" w:eastAsia="Calibri" w:hAnsi="Calibri" w:cs="Times New Roman"/>
          <w:sz w:val="24"/>
          <w:szCs w:val="24"/>
        </w:rPr>
        <w:t>Não ser o paradigma readaptado em nova função: por motivos atestados pelo INSS, o trabalhador terá direito a ser readaptado. Sendo portanto, possível seu desempenho em outra atividade e recebendo seu salário originário. Nesse caso, nenhum colega poderá elege-lo como paradigma, porque seu salário não diz respeito à função que exerce por conta da readaptação, mas a outra, da qual se encontra afastado por impossibilidade funcional.</w:t>
      </w:r>
      <w:r w:rsidRPr="00BC3B54">
        <w:rPr>
          <w:rFonts w:ascii="Calibri" w:eastAsia="Calibri" w:hAnsi="Calibri" w:cs="Times New Roman"/>
        </w:rPr>
        <w:t xml:space="preserve"> </w:t>
      </w:r>
      <w:r w:rsidRPr="00BC3B54">
        <w:rPr>
          <w:rFonts w:ascii="Calibri" w:eastAsia="Calibri" w:hAnsi="Calibri" w:cs="Times New Roman"/>
          <w:sz w:val="24"/>
          <w:szCs w:val="24"/>
        </w:rPr>
        <w:t>Ex. Pedro acidentado foi readaptado e ganha R$ 5.000,00 mil reais. João exerce a mesma função e percebe R$ 2000,00. Não se fala em equiparação para João.</w:t>
      </w:r>
    </w:p>
    <w:p w:rsidR="00025F40" w:rsidRPr="00BC3B54" w:rsidRDefault="00025F40" w:rsidP="00025F40">
      <w:pPr>
        <w:numPr>
          <w:ilvl w:val="0"/>
          <w:numId w:val="2"/>
        </w:numPr>
        <w:tabs>
          <w:tab w:val="left" w:pos="993"/>
          <w:tab w:val="left" w:pos="1701"/>
        </w:tabs>
        <w:spacing w:after="200" w:line="240" w:lineRule="auto"/>
        <w:ind w:left="709" w:firstLine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C3B54">
        <w:rPr>
          <w:rFonts w:ascii="Calibri" w:eastAsia="Calibri" w:hAnsi="Calibri" w:cs="Times New Roman"/>
          <w:sz w:val="24"/>
          <w:szCs w:val="24"/>
        </w:rPr>
        <w:t>Concomitância de todos os requisitos anteriormente mencionados.</w:t>
      </w:r>
    </w:p>
    <w:p w:rsidR="00025F40" w:rsidRPr="00BC3B54" w:rsidRDefault="00025F40" w:rsidP="00025F40">
      <w:pPr>
        <w:tabs>
          <w:tab w:val="left" w:pos="1701"/>
        </w:tabs>
        <w:spacing w:after="200" w:line="276" w:lineRule="auto"/>
        <w:ind w:firstLine="709"/>
        <w:contextualSpacing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025F40" w:rsidRPr="00BC3B54" w:rsidRDefault="00025F40" w:rsidP="00025F40">
      <w:pPr>
        <w:spacing w:before="100" w:beforeAutospacing="1" w:after="100" w:afterAutospacing="1" w:line="240" w:lineRule="auto"/>
        <w:ind w:firstLine="709"/>
        <w:rPr>
          <w:rFonts w:ascii="Calibri" w:eastAsia="Calibri" w:hAnsi="Calibri" w:cs="Times New Roman"/>
          <w:sz w:val="24"/>
          <w:szCs w:val="24"/>
        </w:rPr>
      </w:pPr>
      <w:r w:rsidRPr="00BC3B54">
        <w:rPr>
          <w:rFonts w:ascii="Calibri" w:eastAsia="Calibri" w:hAnsi="Calibri" w:cs="Times New Roman"/>
          <w:sz w:val="24"/>
          <w:szCs w:val="24"/>
        </w:rPr>
        <w:t xml:space="preserve">Observações: </w:t>
      </w:r>
    </w:p>
    <w:p w:rsidR="00025F40" w:rsidRPr="00BC3B54" w:rsidRDefault="00025F40" w:rsidP="00025F40">
      <w:pPr>
        <w:numPr>
          <w:ilvl w:val="0"/>
          <w:numId w:val="1"/>
        </w:numPr>
        <w:tabs>
          <w:tab w:val="left" w:pos="993"/>
        </w:tabs>
        <w:spacing w:after="200" w:line="240" w:lineRule="auto"/>
        <w:ind w:hanging="11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C3B54">
        <w:rPr>
          <w:rFonts w:ascii="Calibri" w:eastAsia="Calibri" w:hAnsi="Calibri" w:cs="Times New Roman"/>
          <w:sz w:val="24"/>
          <w:szCs w:val="24"/>
        </w:rPr>
        <w:t xml:space="preserve">SUBSTITUIÇÃO EVENTUAL: Ex. funcionário que chega atrasado ou que vai ao médico. Aquele que o substitui não receberá a diferença salarial. </w:t>
      </w:r>
    </w:p>
    <w:p w:rsidR="00025F40" w:rsidRPr="00BC3B54" w:rsidRDefault="00025F40" w:rsidP="00025F40">
      <w:pPr>
        <w:tabs>
          <w:tab w:val="left" w:pos="993"/>
        </w:tabs>
        <w:spacing w:after="200" w:line="276" w:lineRule="auto"/>
        <w:ind w:hanging="11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025F40" w:rsidRPr="00BC3B54" w:rsidRDefault="00025F40" w:rsidP="00025F40">
      <w:pPr>
        <w:numPr>
          <w:ilvl w:val="0"/>
          <w:numId w:val="1"/>
        </w:numPr>
        <w:tabs>
          <w:tab w:val="left" w:pos="993"/>
        </w:tabs>
        <w:spacing w:after="200" w:line="240" w:lineRule="auto"/>
        <w:ind w:hanging="11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C3B54">
        <w:rPr>
          <w:rFonts w:ascii="Calibri" w:eastAsia="Calibri" w:hAnsi="Calibri" w:cs="Times New Roman"/>
          <w:sz w:val="24"/>
          <w:szCs w:val="24"/>
        </w:rPr>
        <w:t xml:space="preserve">SUBSTITUIÇÃO PROVISÓRIA: Ex. férias ou durante a licença-maternidade. Súmula </w:t>
      </w:r>
      <w:r w:rsidRPr="00BC3B54">
        <w:rPr>
          <w:rFonts w:ascii="Calibri" w:eastAsia="Calibri" w:hAnsi="Calibri" w:cs="Times New Roman"/>
          <w:b/>
          <w:sz w:val="24"/>
          <w:szCs w:val="24"/>
        </w:rPr>
        <w:t>159 do TST:</w:t>
      </w:r>
      <w:r w:rsidRPr="00BC3B54">
        <w:rPr>
          <w:rFonts w:ascii="Calibri" w:eastAsia="Calibri" w:hAnsi="Calibri" w:cs="Times New Roman"/>
          <w:sz w:val="24"/>
          <w:szCs w:val="24"/>
        </w:rPr>
        <w:t xml:space="preserve"> Empregado Substituto - Caráter Não Eventual - Vacância do Cargo. I - Enquanto perdurar a substituição que não tenha caráter meramente eventual, inclusive nas férias, o empregado substituto fará jus ao salário contratual do substituído. II - Vago o cargo em definitivo, o empregado que passa a ocupá-lo não tem direito a salário igual ao do antecessor. </w:t>
      </w:r>
    </w:p>
    <w:p w:rsidR="00025F40" w:rsidRPr="00BC3B54" w:rsidRDefault="00025F40" w:rsidP="00025F40">
      <w:pPr>
        <w:tabs>
          <w:tab w:val="left" w:pos="993"/>
        </w:tabs>
        <w:spacing w:after="200" w:line="276" w:lineRule="auto"/>
        <w:ind w:hanging="11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025F40" w:rsidRPr="00BC3B54" w:rsidRDefault="00025F40" w:rsidP="00025F40">
      <w:pPr>
        <w:numPr>
          <w:ilvl w:val="0"/>
          <w:numId w:val="1"/>
        </w:numPr>
        <w:tabs>
          <w:tab w:val="left" w:pos="993"/>
        </w:tabs>
        <w:spacing w:after="200" w:line="240" w:lineRule="auto"/>
        <w:ind w:hanging="11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C3B54">
        <w:rPr>
          <w:rFonts w:ascii="Calibri" w:eastAsia="Calibri" w:hAnsi="Calibri" w:cs="Times New Roman"/>
          <w:sz w:val="24"/>
          <w:szCs w:val="24"/>
        </w:rPr>
        <w:t xml:space="preserve">SUBSTITUIÇÃO DEFINITIVA: funcionário que saiu de férias e não voltou mais; quem substituiu, ganhará o mesmo salário do outro? Não. A substituição definitiva não gera o pagamento do antecessor.  </w:t>
      </w:r>
    </w:p>
    <w:p w:rsidR="00025F40" w:rsidRPr="00BC3B54" w:rsidRDefault="00025F40" w:rsidP="00025F40">
      <w:pPr>
        <w:spacing w:after="200" w:line="240" w:lineRule="auto"/>
        <w:ind w:hanging="11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025F40" w:rsidRDefault="00025F40" w:rsidP="00025F40">
      <w:pPr>
        <w:ind w:hanging="11"/>
      </w:pPr>
    </w:p>
    <w:p w:rsidR="00025F40" w:rsidRPr="00025F40" w:rsidRDefault="00025F40" w:rsidP="00025F40">
      <w:pPr>
        <w:spacing w:after="200" w:line="240" w:lineRule="auto"/>
        <w:ind w:firstLine="284"/>
        <w:jc w:val="both"/>
        <w:rPr>
          <w:rFonts w:ascii="Calibri" w:eastAsia="Calibri" w:hAnsi="Calibri" w:cs="Times New Roman"/>
          <w:b/>
          <w:sz w:val="20"/>
          <w:szCs w:val="20"/>
        </w:rPr>
      </w:pPr>
      <w:proofErr w:type="gramStart"/>
      <w:r w:rsidRPr="00025F40">
        <w:rPr>
          <w:rFonts w:ascii="Calibri" w:eastAsia="Calibri" w:hAnsi="Calibri" w:cs="Times New Roman"/>
          <w:b/>
          <w:sz w:val="20"/>
          <w:szCs w:val="20"/>
        </w:rPr>
        <w:t>Referência  Bibliográfica</w:t>
      </w:r>
      <w:proofErr w:type="gramEnd"/>
    </w:p>
    <w:p w:rsidR="00025F40" w:rsidRPr="00025F40" w:rsidRDefault="00025F40" w:rsidP="00025F40">
      <w:pPr>
        <w:numPr>
          <w:ilvl w:val="0"/>
          <w:numId w:val="3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025F40">
        <w:rPr>
          <w:rFonts w:ascii="Calibri" w:eastAsia="Calibri" w:hAnsi="Calibri" w:cs="Times New Roman"/>
          <w:sz w:val="20"/>
          <w:szCs w:val="20"/>
        </w:rPr>
        <w:t xml:space="preserve">BRASIL. Decreto Lei n. 5.452, de 01 de maio de 1943. </w:t>
      </w:r>
      <w:r w:rsidRPr="00025F40">
        <w:rPr>
          <w:rFonts w:ascii="Calibri" w:eastAsia="Calibri" w:hAnsi="Calibri" w:cs="Times New Roman"/>
          <w:b/>
          <w:sz w:val="20"/>
          <w:szCs w:val="20"/>
        </w:rPr>
        <w:t>Consolidação das Leis do Trabalho</w:t>
      </w:r>
      <w:r w:rsidRPr="00025F40">
        <w:rPr>
          <w:rFonts w:ascii="Calibri" w:eastAsia="Calibri" w:hAnsi="Calibri" w:cs="Times New Roman"/>
          <w:sz w:val="20"/>
          <w:szCs w:val="20"/>
        </w:rPr>
        <w:t>. Sítio eletrônico internet – planalto.gov.br</w:t>
      </w:r>
    </w:p>
    <w:p w:rsidR="00025F40" w:rsidRPr="00025F40" w:rsidRDefault="00025F40" w:rsidP="00025F40">
      <w:pPr>
        <w:numPr>
          <w:ilvl w:val="0"/>
          <w:numId w:val="3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025F40">
        <w:rPr>
          <w:rFonts w:ascii="Calibri" w:eastAsia="Calibri" w:hAnsi="Calibri" w:cs="Times New Roman"/>
          <w:sz w:val="20"/>
          <w:szCs w:val="20"/>
        </w:rPr>
        <w:t>MARTINS. Sérgio Pinto. Direito do Trabalho.  32 ed. São Paulo: Saraiva, 2016</w:t>
      </w:r>
    </w:p>
    <w:p w:rsidR="00025F40" w:rsidRPr="00025F40" w:rsidRDefault="00025F40" w:rsidP="00025F40">
      <w:pPr>
        <w:numPr>
          <w:ilvl w:val="0"/>
          <w:numId w:val="3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025F40">
        <w:rPr>
          <w:rFonts w:ascii="Calibri" w:eastAsia="Calibri" w:hAnsi="Calibri" w:cs="Times New Roman"/>
          <w:sz w:val="20"/>
          <w:szCs w:val="20"/>
        </w:rPr>
        <w:t>MARTINEZ, Luciano. Reforma Trabalhista entenda o que mudou. Saraiva: São Paulo, 2018</w:t>
      </w:r>
    </w:p>
    <w:p w:rsidR="00025F40" w:rsidRPr="00025F40" w:rsidRDefault="00025F40" w:rsidP="00025F40">
      <w:pPr>
        <w:tabs>
          <w:tab w:val="left" w:pos="5010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BC35BB" w:rsidRPr="00025F40" w:rsidRDefault="00BC35BB" w:rsidP="00025F40">
      <w:pPr>
        <w:tabs>
          <w:tab w:val="left" w:pos="3306"/>
        </w:tabs>
        <w:ind w:hanging="11"/>
      </w:pPr>
    </w:p>
    <w:sectPr w:rsidR="00BC35BB" w:rsidRPr="00025F40" w:rsidSect="00025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73" w:right="1133" w:bottom="993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980" w:rsidRDefault="00613980" w:rsidP="00025F40">
      <w:pPr>
        <w:spacing w:after="0" w:line="240" w:lineRule="auto"/>
      </w:pPr>
      <w:r>
        <w:separator/>
      </w:r>
    </w:p>
  </w:endnote>
  <w:endnote w:type="continuationSeparator" w:id="0">
    <w:p w:rsidR="00613980" w:rsidRDefault="00613980" w:rsidP="0002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D6A" w:rsidRDefault="00AA7D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D6A" w:rsidRDefault="00AA7D6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D6A" w:rsidRDefault="00AA7D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980" w:rsidRDefault="00613980" w:rsidP="00025F40">
      <w:pPr>
        <w:spacing w:after="0" w:line="240" w:lineRule="auto"/>
      </w:pPr>
      <w:r>
        <w:separator/>
      </w:r>
    </w:p>
  </w:footnote>
  <w:footnote w:type="continuationSeparator" w:id="0">
    <w:p w:rsidR="00613980" w:rsidRDefault="00613980" w:rsidP="0002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D6A" w:rsidRDefault="00AA7D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17" w:rsidRDefault="00EE2497" w:rsidP="004A3F17">
    <w:pPr>
      <w:pStyle w:val="Cabealho"/>
      <w:tabs>
        <w:tab w:val="right" w:pos="9000"/>
      </w:tabs>
      <w:jc w:val="center"/>
      <w:rPr>
        <w:rFonts w:eastAsia="Times New Roman" w:cs="Times New Roman"/>
        <w:b/>
        <w:sz w:val="16"/>
        <w:szCs w:val="16"/>
        <w:lang w:eastAsia="pt-BR"/>
      </w:rPr>
    </w:pPr>
    <w:r>
      <w:rPr>
        <w:rFonts w:eastAsia="Times New Roman" w:cs="Times New Roman"/>
        <w:b/>
        <w:noProof/>
        <w:sz w:val="16"/>
        <w:szCs w:val="16"/>
        <w:lang w:eastAsia="pt-BR"/>
      </w:rPr>
      <w:drawing>
        <wp:inline distT="0" distB="0" distL="0" distR="0" wp14:anchorId="12439E5A" wp14:editId="471EA741">
          <wp:extent cx="505276" cy="31369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595" cy="317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A3F17" w:rsidRPr="004A3F17" w:rsidRDefault="00EE2497" w:rsidP="004A3F17">
    <w:pPr>
      <w:pStyle w:val="Cabealho"/>
      <w:tabs>
        <w:tab w:val="right" w:pos="9000"/>
      </w:tabs>
      <w:jc w:val="center"/>
      <w:rPr>
        <w:rFonts w:eastAsia="Times New Roman" w:cs="Times New Roman"/>
        <w:b/>
        <w:sz w:val="16"/>
        <w:szCs w:val="16"/>
        <w:lang w:eastAsia="pt-BR"/>
      </w:rPr>
    </w:pPr>
    <w:r w:rsidRPr="004A3F17">
      <w:rPr>
        <w:rFonts w:eastAsia="Times New Roman" w:cs="Times New Roman"/>
        <w:b/>
        <w:sz w:val="16"/>
        <w:szCs w:val="16"/>
        <w:lang w:eastAsia="pt-BR"/>
      </w:rPr>
      <w:t xml:space="preserve">ESCOLA TÉCNICA DAMA  </w:t>
    </w:r>
  </w:p>
  <w:p w:rsidR="004A3F17" w:rsidRDefault="00EE2497" w:rsidP="004A3F17">
    <w:pPr>
      <w:tabs>
        <w:tab w:val="center" w:pos="4320"/>
        <w:tab w:val="right" w:pos="8640"/>
        <w:tab w:val="right" w:pos="9000"/>
      </w:tabs>
      <w:spacing w:after="0" w:line="240" w:lineRule="auto"/>
      <w:jc w:val="center"/>
      <w:rPr>
        <w:rFonts w:eastAsia="Times New Roman" w:cs="Calibri"/>
        <w:sz w:val="16"/>
        <w:szCs w:val="16"/>
        <w:lang w:eastAsia="pt-BR"/>
      </w:rPr>
    </w:pPr>
    <w:r w:rsidRPr="004A3F17">
      <w:rPr>
        <w:rFonts w:eastAsia="Times New Roman" w:cs="Calibri"/>
        <w:sz w:val="16"/>
        <w:szCs w:val="16"/>
        <w:lang w:eastAsia="pt-BR"/>
      </w:rPr>
      <w:t xml:space="preserve">Legislação </w:t>
    </w:r>
    <w:r w:rsidR="00025F40">
      <w:rPr>
        <w:rFonts w:eastAsia="Times New Roman" w:cs="Calibri"/>
        <w:sz w:val="16"/>
        <w:szCs w:val="16"/>
        <w:lang w:eastAsia="pt-BR"/>
      </w:rPr>
      <w:t>Trabalho II</w:t>
    </w:r>
    <w:r w:rsidRPr="004A3F17">
      <w:rPr>
        <w:rFonts w:eastAsia="Times New Roman" w:cs="Calibri"/>
        <w:sz w:val="16"/>
        <w:szCs w:val="16"/>
        <w:lang w:eastAsia="pt-BR"/>
      </w:rPr>
      <w:t xml:space="preserve"> </w:t>
    </w:r>
    <w:r w:rsidR="00025F40">
      <w:rPr>
        <w:rFonts w:eastAsia="Times New Roman" w:cs="Calibri"/>
        <w:sz w:val="16"/>
        <w:szCs w:val="16"/>
        <w:lang w:eastAsia="pt-BR"/>
      </w:rPr>
      <w:t>–</w:t>
    </w:r>
    <w:r>
      <w:rPr>
        <w:rFonts w:eastAsia="Times New Roman" w:cs="Calibri"/>
        <w:sz w:val="16"/>
        <w:szCs w:val="16"/>
        <w:lang w:eastAsia="pt-BR"/>
      </w:rPr>
      <w:t xml:space="preserve"> </w:t>
    </w:r>
    <w:r w:rsidR="00025F40">
      <w:rPr>
        <w:rFonts w:eastAsia="Times New Roman" w:cs="Calibri"/>
        <w:sz w:val="16"/>
        <w:szCs w:val="16"/>
        <w:lang w:eastAsia="pt-BR"/>
      </w:rPr>
      <w:t xml:space="preserve">Curso Téc. </w:t>
    </w:r>
    <w:r w:rsidR="00025F40">
      <w:rPr>
        <w:rFonts w:eastAsia="Times New Roman" w:cs="Calibri"/>
        <w:sz w:val="16"/>
        <w:szCs w:val="16"/>
        <w:lang w:eastAsia="pt-BR"/>
      </w:rPr>
      <w:t>Em Administração</w:t>
    </w:r>
    <w:r w:rsidR="00AA7D6A">
      <w:rPr>
        <w:rFonts w:eastAsia="Times New Roman" w:cs="Calibri"/>
        <w:sz w:val="16"/>
        <w:szCs w:val="16"/>
        <w:lang w:eastAsia="pt-BR"/>
      </w:rPr>
      <w:t xml:space="preserve"> </w:t>
    </w:r>
    <w:r w:rsidR="00AA7D6A">
      <w:rPr>
        <w:rFonts w:eastAsia="Times New Roman" w:cs="Calibri"/>
        <w:sz w:val="16"/>
        <w:szCs w:val="16"/>
        <w:lang w:eastAsia="pt-BR"/>
      </w:rPr>
      <w:t>T</w:t>
    </w:r>
    <w:bookmarkStart w:id="0" w:name="_GoBack"/>
    <w:bookmarkEnd w:id="0"/>
    <w:r w:rsidR="00AA7D6A">
      <w:rPr>
        <w:rFonts w:eastAsia="Times New Roman" w:cs="Calibri"/>
        <w:sz w:val="16"/>
        <w:szCs w:val="16"/>
        <w:lang w:eastAsia="pt-BR"/>
      </w:rPr>
      <w:t>urma X</w:t>
    </w:r>
    <w:r w:rsidRPr="008172B0">
      <w:rPr>
        <w:rFonts w:eastAsia="Times New Roman" w:cs="Calibri"/>
        <w:sz w:val="16"/>
        <w:szCs w:val="16"/>
        <w:lang w:eastAsia="pt-BR"/>
      </w:rPr>
      <w:t xml:space="preserve">   </w:t>
    </w:r>
  </w:p>
  <w:p w:rsidR="004A3F17" w:rsidRPr="004A3F17" w:rsidRDefault="00EE2497" w:rsidP="004A3F17">
    <w:pPr>
      <w:tabs>
        <w:tab w:val="center" w:pos="4320"/>
        <w:tab w:val="right" w:pos="8640"/>
        <w:tab w:val="right" w:pos="9000"/>
      </w:tabs>
      <w:spacing w:after="0" w:line="240" w:lineRule="auto"/>
      <w:jc w:val="center"/>
      <w:rPr>
        <w:rFonts w:eastAsia="Times New Roman" w:cs="Calibri"/>
        <w:sz w:val="16"/>
        <w:szCs w:val="16"/>
        <w:lang w:eastAsia="pt-BR"/>
      </w:rPr>
    </w:pPr>
    <w:r>
      <w:rPr>
        <w:rFonts w:eastAsia="Times New Roman" w:cs="Calibri"/>
        <w:sz w:val="16"/>
        <w:szCs w:val="16"/>
        <w:lang w:eastAsia="pt-BR"/>
      </w:rPr>
      <w:t>_____________________________________________________________________________________________</w:t>
    </w:r>
    <w:r w:rsidR="00025F40">
      <w:rPr>
        <w:rFonts w:eastAsia="Times New Roman" w:cs="Calibri"/>
        <w:sz w:val="16"/>
        <w:szCs w:val="16"/>
        <w:lang w:eastAsia="pt-BR"/>
      </w:rPr>
      <w:t>____________</w:t>
    </w:r>
    <w:r>
      <w:rPr>
        <w:rFonts w:eastAsia="Times New Roman" w:cs="Calibri"/>
        <w:sz w:val="16"/>
        <w:szCs w:val="16"/>
        <w:lang w:eastAsia="pt-BR"/>
      </w:rPr>
      <w:t>_____________</w:t>
    </w:r>
  </w:p>
  <w:p w:rsidR="004A3F17" w:rsidRPr="004A3F17" w:rsidRDefault="00EE2497" w:rsidP="004A3F17">
    <w:pPr>
      <w:tabs>
        <w:tab w:val="center" w:pos="4320"/>
        <w:tab w:val="right" w:pos="8640"/>
        <w:tab w:val="right" w:pos="9000"/>
      </w:tabs>
      <w:spacing w:after="0" w:line="240" w:lineRule="auto"/>
      <w:jc w:val="both"/>
      <w:rPr>
        <w:rFonts w:ascii="Calibri" w:eastAsia="Times New Roman" w:hAnsi="Calibri" w:cs="Calibri"/>
        <w:sz w:val="16"/>
        <w:szCs w:val="16"/>
        <w:lang w:eastAsia="pt-BR"/>
      </w:rPr>
    </w:pPr>
    <w:r w:rsidRPr="004A3F17">
      <w:rPr>
        <w:rFonts w:ascii="Calibri" w:eastAsia="Times New Roman" w:hAnsi="Calibri" w:cs="Calibri"/>
        <w:sz w:val="16"/>
        <w:szCs w:val="16"/>
        <w:lang w:eastAsia="pt-BR"/>
      </w:rPr>
      <w:t xml:space="preserve">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D6A" w:rsidRDefault="00AA7D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23B90"/>
    <w:multiLevelType w:val="hybridMultilevel"/>
    <w:tmpl w:val="C03433BC"/>
    <w:lvl w:ilvl="0" w:tplc="29CE4E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286E82"/>
    <w:multiLevelType w:val="hybridMultilevel"/>
    <w:tmpl w:val="67F0F71A"/>
    <w:lvl w:ilvl="0" w:tplc="54801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EB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25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26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ED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80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40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C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9835E09"/>
    <w:multiLevelType w:val="hybridMultilevel"/>
    <w:tmpl w:val="A5B80AF0"/>
    <w:lvl w:ilvl="0" w:tplc="6EDA34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40"/>
    <w:rsid w:val="00025F40"/>
    <w:rsid w:val="00613980"/>
    <w:rsid w:val="00AA7D6A"/>
    <w:rsid w:val="00BC35BB"/>
    <w:rsid w:val="00E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30C8E-1D7B-41B6-A017-F7FCD9FD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F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F40"/>
  </w:style>
  <w:style w:type="paragraph" w:styleId="Rodap">
    <w:name w:val="footer"/>
    <w:basedOn w:val="Normal"/>
    <w:link w:val="RodapChar"/>
    <w:uiPriority w:val="99"/>
    <w:unhideWhenUsed/>
    <w:rsid w:val="00025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2019-06-30T13:18:00Z</dcterms:created>
  <dcterms:modified xsi:type="dcterms:W3CDTF">2019-07-03T21:00:00Z</dcterms:modified>
</cp:coreProperties>
</file>