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0B" w:rsidRDefault="0013737B">
      <w:r>
        <w:t xml:space="preserve">Estudo </w:t>
      </w:r>
      <w:r w:rsidR="00E132DA">
        <w:t>dirigido de Obstetrícia – Aula 1</w:t>
      </w:r>
    </w:p>
    <w:p w:rsidR="00E132DA" w:rsidRPr="00512120" w:rsidRDefault="00E132DA" w:rsidP="00E132D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bCs/>
          <w:sz w:val="24"/>
          <w:szCs w:val="24"/>
          <w:lang w:val="pt-PT"/>
        </w:rPr>
        <w:t>Quais são as partes do útero?</w:t>
      </w:r>
    </w:p>
    <w:p w:rsidR="00E132DA" w:rsidRPr="00512120" w:rsidRDefault="00E132DA" w:rsidP="00E132D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bCs/>
          <w:sz w:val="24"/>
          <w:szCs w:val="24"/>
          <w:lang w:val="pt-PT"/>
        </w:rPr>
        <w:t>Como chama-se a parede mais interna do útero?</w:t>
      </w:r>
    </w:p>
    <w:p w:rsidR="00E132DA" w:rsidRPr="00512120" w:rsidRDefault="00E132DA" w:rsidP="00E132D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>Quais são os 2 hormônios produzidos pelos ovários?</w:t>
      </w:r>
    </w:p>
    <w:p w:rsidR="00E132DA" w:rsidRPr="00512120" w:rsidRDefault="00E132DA" w:rsidP="00E132D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>O que é menarca?</w:t>
      </w:r>
    </w:p>
    <w:p w:rsidR="00E132DA" w:rsidRPr="00512120" w:rsidRDefault="00E132DA" w:rsidP="00E132D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>Em qual parte do aparelho reprodutor feminino ocorre a fecundação?</w:t>
      </w:r>
    </w:p>
    <w:p w:rsidR="00E132DA" w:rsidRPr="00512120" w:rsidRDefault="00E132DA" w:rsidP="00E132D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>O que é nidação?</w:t>
      </w:r>
    </w:p>
    <w:p w:rsidR="00AD0623" w:rsidRPr="00512120" w:rsidRDefault="00AD0623" w:rsidP="00AD0623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>Em qual local do corpo do homem ocorre a formação dos espermatozóides?</w:t>
      </w:r>
    </w:p>
    <w:p w:rsidR="00AD0623" w:rsidRPr="00512120" w:rsidRDefault="00AD0623" w:rsidP="00AD0623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>Como chamam-se os canais que levam os espematozóides dos testículos até a uretra?</w:t>
      </w:r>
    </w:p>
    <w:p w:rsidR="00AD0623" w:rsidRPr="00512120" w:rsidRDefault="00AD0623" w:rsidP="00AD0623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>Quando inicia a espe</w:t>
      </w:r>
      <w:r w:rsidR="00DA7754" w:rsidRPr="00512120">
        <w:rPr>
          <w:rFonts w:ascii="Arial" w:hAnsi="Arial" w:cs="Arial"/>
          <w:sz w:val="24"/>
          <w:szCs w:val="24"/>
        </w:rPr>
        <w:t>r</w:t>
      </w:r>
      <w:r w:rsidRPr="00512120">
        <w:rPr>
          <w:rFonts w:ascii="Arial" w:hAnsi="Arial" w:cs="Arial"/>
          <w:sz w:val="24"/>
          <w:szCs w:val="24"/>
        </w:rPr>
        <w:t>matogênese no sexo masculino?</w:t>
      </w:r>
    </w:p>
    <w:p w:rsidR="00AD0623" w:rsidRPr="00512120" w:rsidRDefault="00AD0623" w:rsidP="00AD0623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 xml:space="preserve">Quais os medicamentos padronizados para o programa de pré-natal </w:t>
      </w:r>
      <w:r w:rsidRPr="00512120">
        <w:rPr>
          <w:rFonts w:ascii="Arial" w:hAnsi="Arial" w:cs="Arial"/>
          <w:color w:val="000000" w:themeColor="text1"/>
          <w:kern w:val="24"/>
          <w:sz w:val="24"/>
          <w:szCs w:val="24"/>
        </w:rPr>
        <w:t>e qual sua função?</w:t>
      </w:r>
    </w:p>
    <w:p w:rsidR="00AD0623" w:rsidRPr="00512120" w:rsidRDefault="00AD0623" w:rsidP="00AD0623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>Qual a origem das secreções que unem-se aos espermatozoides para formar o sêmen?</w:t>
      </w:r>
    </w:p>
    <w:p w:rsidR="00AD0623" w:rsidRPr="00512120" w:rsidRDefault="00AD0623" w:rsidP="00AD0623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>Por que é importante que o casal que planeja engravidar fa</w:t>
      </w:r>
      <w:r w:rsidR="005F2BB4" w:rsidRPr="00512120">
        <w:rPr>
          <w:rFonts w:ascii="Arial" w:hAnsi="Arial" w:cs="Arial"/>
          <w:sz w:val="24"/>
          <w:szCs w:val="24"/>
        </w:rPr>
        <w:t>ça</w:t>
      </w:r>
      <w:r w:rsidRPr="00512120">
        <w:rPr>
          <w:rFonts w:ascii="Arial" w:hAnsi="Arial" w:cs="Arial"/>
          <w:sz w:val="24"/>
          <w:szCs w:val="24"/>
        </w:rPr>
        <w:t xml:space="preserve"> uma avaliação pré-concepcional?</w:t>
      </w:r>
    </w:p>
    <w:p w:rsidR="00AD0623" w:rsidRDefault="00AD0623" w:rsidP="00AD0623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>Qual o período ideal para o início do acompanhamento pré-natal?</w:t>
      </w:r>
    </w:p>
    <w:p w:rsidR="00512120" w:rsidRDefault="00512120" w:rsidP="00512120">
      <w:pPr>
        <w:spacing w:after="0"/>
        <w:rPr>
          <w:rFonts w:ascii="Arial" w:hAnsi="Arial" w:cs="Arial"/>
          <w:sz w:val="24"/>
          <w:szCs w:val="24"/>
        </w:rPr>
      </w:pPr>
    </w:p>
    <w:p w:rsidR="00512120" w:rsidRDefault="00512120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Pr="00512120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lastRenderedPageBreak/>
        <w:t>Qual a duração da gestação em dias, meses e semanas?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Qual é o período embrionário?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Qual é o período fetal?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Quando um parto é considerado prematuro?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E a termo?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E pós termo?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Quais são os sinais presuntivos de gravidez?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Quais os sinais de probabilidade de gravidez?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Qual hormônio, detectado no sangue ou na urina, que determina o estado de gravidez? Em que período atinge o máximo de concentração?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Com qual idade gestacional se pode auscultar o BCF com sonar?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Com qual idade gestacional a gestante pode perceber os movimentos fetais?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Com qual idade gestacional o</w:t>
      </w:r>
      <w:r w:rsidRPr="007D1778">
        <w:t xml:space="preserve"> feto pode ser </w:t>
      </w:r>
      <w:r>
        <w:t>palpado pela parede uterina?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Por que é importante que o casal que planeja engravidar fazer uma avaliação pré-concepcional?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Qual o período ideal para o início do acompanhamento pré-natal?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Quais aspectos relacionados à gestante devem ser considerados ao se proceder uma escuta ativa?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Co</w:t>
      </w:r>
      <w:r>
        <w:t>mo chama-se o sistema informatizado de acompanhamento da gestante?</w:t>
      </w: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Calcule a IG para os seguintes casos (considere para os cálculos a data de hoje</w:t>
      </w:r>
      <w:r>
        <w:t>).</w:t>
      </w:r>
      <w:r>
        <w:t xml:space="preserve"> </w:t>
      </w:r>
    </w:p>
    <w:p w:rsidR="00512120" w:rsidRDefault="00512120" w:rsidP="00512120">
      <w:pPr>
        <w:pStyle w:val="PargrafodaLista"/>
      </w:pPr>
      <w:r>
        <w:t>a) DUM 28/12/17              b) DUM 07/12</w:t>
      </w:r>
      <w:r>
        <w:t xml:space="preserve">/17           </w:t>
      </w:r>
      <w:r>
        <w:t xml:space="preserve">            c) 28/01/18</w:t>
      </w:r>
    </w:p>
    <w:p w:rsidR="00512120" w:rsidRDefault="00512120" w:rsidP="00512120">
      <w:pPr>
        <w:ind w:left="720"/>
      </w:pPr>
      <w:r>
        <w:t>d) DUM 25/02/18</w:t>
      </w:r>
      <w:r>
        <w:t xml:space="preserve">            </w:t>
      </w:r>
      <w:r>
        <w:t xml:space="preserve">    e) DUM 05/03/18</w:t>
      </w:r>
      <w:r>
        <w:t xml:space="preserve">                       </w:t>
      </w:r>
      <w:r w:rsidR="00025D15">
        <w:t>f) 15/04/18</w:t>
      </w:r>
      <w:r>
        <w:t xml:space="preserve">         </w:t>
      </w:r>
    </w:p>
    <w:p w:rsidR="00512120" w:rsidRDefault="00512120" w:rsidP="00512120">
      <w:pPr>
        <w:ind w:left="720"/>
      </w:pPr>
      <w:r>
        <w:t>g</w:t>
      </w:r>
      <w:r w:rsidR="00025D15">
        <w:t>) DUM 10/02/18</w:t>
      </w:r>
      <w:r>
        <w:t xml:space="preserve">                h) DUM 31/12/17                       i) DUM 02/02/18       </w:t>
      </w:r>
      <w:r w:rsidRPr="00E2524A">
        <w:t xml:space="preserve"> </w:t>
      </w:r>
    </w:p>
    <w:p w:rsidR="00512120" w:rsidRDefault="00512120" w:rsidP="00512120">
      <w:pPr>
        <w:ind w:left="720"/>
      </w:pPr>
      <w:r>
        <w:t xml:space="preserve">j)22/03/2018          </w:t>
      </w:r>
    </w:p>
    <w:p w:rsidR="00512120" w:rsidRDefault="00512120" w:rsidP="00512120">
      <w:pPr>
        <w:pStyle w:val="PargrafodaLista"/>
        <w:ind w:left="1080"/>
      </w:pPr>
    </w:p>
    <w:p w:rsidR="00512120" w:rsidRDefault="00512120" w:rsidP="00512120">
      <w:pPr>
        <w:pStyle w:val="PargrafodaLista"/>
        <w:numPr>
          <w:ilvl w:val="0"/>
          <w:numId w:val="3"/>
        </w:numPr>
      </w:pPr>
      <w:r>
        <w:t>Calcule a DPP para todas as DUM acima</w:t>
      </w:r>
      <w:r w:rsidRPr="004C0E78">
        <w:t xml:space="preserve"> </w:t>
      </w:r>
      <w:r>
        <w:t>( calcule se a paciente for primigesta ou multigesta – calcule então duas vezes para cada caso)</w:t>
      </w:r>
    </w:p>
    <w:p w:rsidR="0027528A" w:rsidRDefault="0027528A" w:rsidP="0027528A">
      <w:pPr>
        <w:pStyle w:val="PargrafodaLista"/>
        <w:numPr>
          <w:ilvl w:val="0"/>
          <w:numId w:val="3"/>
        </w:numPr>
      </w:pPr>
      <w:r>
        <w:t>Qual o intervalo interpartal considerado adequado?</w:t>
      </w:r>
    </w:p>
    <w:p w:rsidR="0027528A" w:rsidRDefault="0027528A" w:rsidP="0027528A">
      <w:pPr>
        <w:pStyle w:val="PargrafodaLista"/>
        <w:numPr>
          <w:ilvl w:val="0"/>
          <w:numId w:val="3"/>
        </w:numPr>
      </w:pPr>
      <w:r>
        <w:t>Defina os seguintes termos:</w:t>
      </w:r>
    </w:p>
    <w:p w:rsidR="0027528A" w:rsidRDefault="0027528A" w:rsidP="0027528A">
      <w:pPr>
        <w:pStyle w:val="PargrafodaLista"/>
        <w:numPr>
          <w:ilvl w:val="0"/>
          <w:numId w:val="6"/>
        </w:numPr>
      </w:pPr>
      <w:r>
        <w:t>Primigesta</w:t>
      </w:r>
    </w:p>
    <w:p w:rsidR="0027528A" w:rsidRDefault="0027528A" w:rsidP="0027528A">
      <w:pPr>
        <w:pStyle w:val="PargrafodaLista"/>
        <w:numPr>
          <w:ilvl w:val="0"/>
          <w:numId w:val="6"/>
        </w:numPr>
      </w:pPr>
      <w:r>
        <w:t>Multigesta</w:t>
      </w:r>
    </w:p>
    <w:p w:rsidR="0027528A" w:rsidRDefault="0027528A" w:rsidP="0027528A">
      <w:pPr>
        <w:pStyle w:val="PargrafodaLista"/>
        <w:numPr>
          <w:ilvl w:val="0"/>
          <w:numId w:val="6"/>
        </w:numPr>
      </w:pPr>
      <w:r>
        <w:t>Primípara</w:t>
      </w:r>
    </w:p>
    <w:p w:rsidR="0027528A" w:rsidRDefault="0027528A" w:rsidP="0027528A">
      <w:pPr>
        <w:pStyle w:val="PargrafodaLista"/>
        <w:numPr>
          <w:ilvl w:val="0"/>
          <w:numId w:val="6"/>
        </w:numPr>
      </w:pPr>
      <w:r>
        <w:t>Nulípara</w:t>
      </w:r>
    </w:p>
    <w:p w:rsidR="0027528A" w:rsidRDefault="0027528A" w:rsidP="0027528A">
      <w:pPr>
        <w:pStyle w:val="PargrafodaLista"/>
        <w:numPr>
          <w:ilvl w:val="0"/>
          <w:numId w:val="6"/>
        </w:numPr>
      </w:pPr>
      <w:r>
        <w:t>Multípara</w:t>
      </w:r>
    </w:p>
    <w:p w:rsidR="0027528A" w:rsidRDefault="0027528A" w:rsidP="0027528A">
      <w:pPr>
        <w:pStyle w:val="PargrafodaLista"/>
        <w:numPr>
          <w:ilvl w:val="0"/>
          <w:numId w:val="3"/>
        </w:numPr>
      </w:pPr>
      <w:r>
        <w:t>Quais as características pessoais e sociodemográficas que podem representar risco para a gestação?</w:t>
      </w:r>
    </w:p>
    <w:p w:rsidR="0027528A" w:rsidRDefault="0027528A" w:rsidP="0027528A">
      <w:pPr>
        <w:pStyle w:val="PargrafodaLista"/>
        <w:numPr>
          <w:ilvl w:val="0"/>
          <w:numId w:val="3"/>
        </w:numPr>
      </w:pPr>
      <w:r>
        <w:t>Quais antecedentes obstétricos da gestante devem ser indagados no início do pré-natal?</w:t>
      </w:r>
    </w:p>
    <w:p w:rsidR="0027528A" w:rsidRDefault="0027528A" w:rsidP="0027528A">
      <w:pPr>
        <w:pStyle w:val="PargrafodaLista"/>
        <w:numPr>
          <w:ilvl w:val="0"/>
          <w:numId w:val="3"/>
        </w:numPr>
      </w:pPr>
      <w:r>
        <w:t>Quais antecedentes clínicos pessoais da gestante devem ser indagados no início do pré-natal?</w:t>
      </w:r>
    </w:p>
    <w:p w:rsidR="0027528A" w:rsidRDefault="0027528A" w:rsidP="0027528A">
      <w:pPr>
        <w:pStyle w:val="PargrafodaLista"/>
        <w:numPr>
          <w:ilvl w:val="0"/>
          <w:numId w:val="3"/>
        </w:numPr>
      </w:pPr>
      <w:r>
        <w:t>Quais antecedentes familiares da gestante devem ser indagados no início do pré-natal?</w:t>
      </w:r>
    </w:p>
    <w:p w:rsidR="0027528A" w:rsidRDefault="0027528A" w:rsidP="0027528A">
      <w:pPr>
        <w:pStyle w:val="PargrafodaLista"/>
        <w:numPr>
          <w:ilvl w:val="0"/>
          <w:numId w:val="3"/>
        </w:numPr>
      </w:pPr>
      <w:r>
        <w:t>Quais antecedentes ginecológicos da gestante devem ser indagados no início do pré-natal?</w:t>
      </w:r>
    </w:p>
    <w:p w:rsidR="0027528A" w:rsidRDefault="0027528A" w:rsidP="0027528A">
      <w:pPr>
        <w:pStyle w:val="PargrafodaLista"/>
        <w:numPr>
          <w:ilvl w:val="0"/>
          <w:numId w:val="3"/>
        </w:numPr>
      </w:pPr>
      <w:r>
        <w:t>O que é dispaurenia?</w:t>
      </w:r>
    </w:p>
    <w:p w:rsidR="0027528A" w:rsidRDefault="0027528A" w:rsidP="0027528A">
      <w:pPr>
        <w:pStyle w:val="PargrafodaLista"/>
        <w:numPr>
          <w:ilvl w:val="0"/>
          <w:numId w:val="3"/>
        </w:numPr>
      </w:pPr>
      <w:r>
        <w:t>Quais são as situações que exigem encaminhamento da gestante para pré-natal de alto risco, com serviços especializados?</w:t>
      </w:r>
    </w:p>
    <w:p w:rsidR="0027528A" w:rsidRDefault="0027528A" w:rsidP="0027528A">
      <w:pPr>
        <w:pStyle w:val="PargrafodaLista"/>
        <w:numPr>
          <w:ilvl w:val="0"/>
          <w:numId w:val="3"/>
        </w:numPr>
      </w:pPr>
      <w:r>
        <w:t>O que é aloimunização?</w:t>
      </w:r>
    </w:p>
    <w:p w:rsidR="0027528A" w:rsidRDefault="0027528A" w:rsidP="0027528A">
      <w:pPr>
        <w:pStyle w:val="PargrafodaLista"/>
        <w:numPr>
          <w:ilvl w:val="0"/>
          <w:numId w:val="3"/>
        </w:numPr>
      </w:pPr>
      <w:r>
        <w:t>O que é amniorrexe prematura?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a dinâmica de consultas pré-natais (número e tipo de consultas no decorrer da gestação)?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a conduta no caso da gestante ser Rh negativo e o companheiro RH positivo ou desconhecido?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 xml:space="preserve">Qual a conduta no caso da gestante ser Rh negativo e o companheiro RH negativo? 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Como chama-se a doença que afeta o RN que sofreu danos pela incompatibilidade de Rh e quais seus sinais e sintomas?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a sigla do exame que testa a sífilis?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lastRenderedPageBreak/>
        <w:t>Qual a conduta indicada para o caso da gestante ser reagente no teste rápido para sífilis ou no VDRL?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o medicamento utilizado para o tratamento da sífilis na gestante?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os testes rápidos que são utilizados na primeira consulta da gestante?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o procedimento indicado se a gestante for reagente para o HIV?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o procedimento indicado se a gestante for reagente para a hepatite B?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o procedimento indicado se a gestante for reagente para a hepatite C?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 xml:space="preserve">O que significa o resultado para toxoplasmose </w:t>
      </w:r>
      <w:r w:rsidRPr="000667F8">
        <w:t>IgG (+) IgM (-)</w:t>
      </w:r>
      <w:r>
        <w:t xml:space="preserve"> e qual o procedimento indicado?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 xml:space="preserve">O que significa o resultado para toxoplasmose </w:t>
      </w:r>
      <w:r w:rsidRPr="000667F8">
        <w:t>IgG (</w:t>
      </w:r>
      <w:r>
        <w:t>-</w:t>
      </w:r>
      <w:r w:rsidRPr="000667F8">
        <w:t>) IgM (-)</w:t>
      </w:r>
      <w:r>
        <w:t xml:space="preserve"> e qual o procedimento indicado?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 xml:space="preserve">O que significa o resultado para toxoplasmose </w:t>
      </w:r>
      <w:r w:rsidRPr="000667F8">
        <w:t>IgG (</w:t>
      </w:r>
      <w:r>
        <w:t>-</w:t>
      </w:r>
      <w:r w:rsidRPr="000667F8">
        <w:t>) IgM (</w:t>
      </w:r>
      <w:r>
        <w:t>+</w:t>
      </w:r>
      <w:r w:rsidRPr="000667F8">
        <w:t>)</w:t>
      </w:r>
      <w:r>
        <w:t xml:space="preserve"> e qual o procedimento indicado?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 xml:space="preserve">O que significa o resultado para toxoplasmose </w:t>
      </w:r>
      <w:r w:rsidRPr="000667F8">
        <w:t>IgG (+) IgM (</w:t>
      </w:r>
      <w:r>
        <w:t>+</w:t>
      </w:r>
      <w:r w:rsidRPr="000667F8">
        <w:t>)</w:t>
      </w:r>
      <w:r>
        <w:t xml:space="preserve"> e qual o procedimento indicado?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os períodos indicados para a realização da glicemia de jejum na gestação?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significa a sigla TOTG?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 xml:space="preserve">Quais vacinas devem ser administradas durante a gestação, caso a gestante não tenha esquema completo? 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vacina não deve ser administrada durante a gestação, e hipótese alguma?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a diferença, relacionada ao intervalo entre as doses de reforço, para uma mulher não grávida e uma gestante?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Em quais situações a gestante deve procurar imediatamente o serviço obstétrico?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a época da gestação indicada para a realização das ultrassonogra fias de translucência nucal e morfológica?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significa a sigla TSH e o que é verificado no exame laboratorial?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Em quais situações a gestante deve procurar imediatamente o serviço de saúde?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significa a sigla BCF?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a importância do controle da pressão arterial na gestação?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resultados na pressão arterial caracterizam a</w:t>
      </w:r>
      <w:r w:rsidRPr="003D4171">
        <w:t xml:space="preserve"> hipertensão arterial sistêm</w:t>
      </w:r>
      <w:r>
        <w:t>ica na gestação?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a faixa normal da frequência cardíaca do feto?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a importância do acompanhamento do ganho de peso da gestante?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situações podem levar ao ganho insuficiente de peso durante a gravidez?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os locais do corpo da gestante devem ser examinados, com pressão sobre a pele, para a detecção de edema?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significa o resultado (-) para edema? Qual a conduta?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significa o resultado (+) para edema? Qual a conduta?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significa o resultado (++) para edema? Qual a conduta?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significa o resultado (+++) para edema? Qual a conduta?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Em qual período gestacional a primigesta sente os movimentos fetais?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E a multípara?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Qual a orientação que a gestante deve receber sobre a realização de exercícios físicos?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E sobre relações sexuais?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é linha nigra?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é cloasma gravídico? Qual a orientação que deve ser prestada à gestante sobre essa situação?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as orientações que devem ser prestadas à gestante para o alívio das náuseas?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E para sialorréia?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E para fraqueza e possibilidade de desmaios?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é pirose e quais as orientações para esse desconforto?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pode ser orientado para profilaxia e/ou tratamento da flatulência?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as orientações para o alívio da lombalgia?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E para hemorróidas?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E para cefaléia?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E para edema?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é leucorréia e quais as orientações caso ocorra na gestação?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as orientações na profilaxia e na ocorrência de varizes?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lastRenderedPageBreak/>
        <w:t>E para aliviar a mastalgia normal da gestação?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E para evitar e aliviar as cãibras?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os motivos da</w:t>
      </w:r>
      <w:r>
        <w:t xml:space="preserve"> possível falta de ar e dificul</w:t>
      </w:r>
      <w:r>
        <w:t>dade de respirar na gestante?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as orientações para essa situação?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os cuidados indicados para a saúde bucal da gestante?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as orie</w:t>
      </w:r>
      <w:r>
        <w:t>ntações gerais que se deve pre</w:t>
      </w:r>
      <w:r>
        <w:t>s</w:t>
      </w:r>
      <w:r>
        <w:t>t</w:t>
      </w:r>
      <w:r>
        <w:t>ar à gestante em relação à sua alimentação?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O que é hiperêmese gravídica e quais suas consequências?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as orientações para esse caso?</w:t>
      </w:r>
    </w:p>
    <w:p w:rsidR="003D06D9" w:rsidRDefault="003D06D9" w:rsidP="003D06D9">
      <w:pPr>
        <w:pStyle w:val="PargrafodaLista"/>
        <w:numPr>
          <w:ilvl w:val="0"/>
          <w:numId w:val="3"/>
        </w:numPr>
      </w:pPr>
      <w:r>
        <w:t>Quais os sinais e sintomas da diabetes gestacional?</w:t>
      </w:r>
    </w:p>
    <w:p w:rsidR="003D06D9" w:rsidRDefault="003D06D9" w:rsidP="00B02CCD">
      <w:bookmarkStart w:id="0" w:name="_GoBack"/>
      <w:bookmarkEnd w:id="0"/>
    </w:p>
    <w:p w:rsidR="00E132DA" w:rsidRPr="007F74A7" w:rsidRDefault="00E132DA" w:rsidP="0027528A">
      <w:pPr>
        <w:pStyle w:val="PargrafodaLista"/>
      </w:pPr>
    </w:p>
    <w:p w:rsidR="00E132DA" w:rsidRDefault="00E132DA"/>
    <w:p w:rsidR="00E132DA" w:rsidRDefault="00E132DA"/>
    <w:p w:rsidR="00E132DA" w:rsidRDefault="00E132DA"/>
    <w:p w:rsidR="00E132DA" w:rsidRDefault="00E132DA"/>
    <w:p w:rsidR="00E132DA" w:rsidRDefault="00E132DA"/>
    <w:p w:rsidR="00E132DA" w:rsidRDefault="00E132DA"/>
    <w:p w:rsidR="00E132DA" w:rsidRDefault="00E132DA"/>
    <w:p w:rsidR="00E54B16" w:rsidRDefault="00E54B16" w:rsidP="00E132DA"/>
    <w:sectPr w:rsidR="00E54B16" w:rsidSect="002752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80B"/>
    <w:multiLevelType w:val="hybridMultilevel"/>
    <w:tmpl w:val="1E9805EC"/>
    <w:lvl w:ilvl="0" w:tplc="78AC0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21104"/>
    <w:multiLevelType w:val="hybridMultilevel"/>
    <w:tmpl w:val="BB8EEC60"/>
    <w:lvl w:ilvl="0" w:tplc="BEFA2A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26E8"/>
    <w:multiLevelType w:val="hybridMultilevel"/>
    <w:tmpl w:val="7072323A"/>
    <w:lvl w:ilvl="0" w:tplc="EA92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C2F88"/>
    <w:multiLevelType w:val="hybridMultilevel"/>
    <w:tmpl w:val="7EB09ECC"/>
    <w:lvl w:ilvl="0" w:tplc="A2ECD8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3E28DE"/>
    <w:multiLevelType w:val="hybridMultilevel"/>
    <w:tmpl w:val="2F960D42"/>
    <w:lvl w:ilvl="0" w:tplc="4CCE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7B"/>
    <w:rsid w:val="00025D15"/>
    <w:rsid w:val="000D6242"/>
    <w:rsid w:val="0013737B"/>
    <w:rsid w:val="001C410B"/>
    <w:rsid w:val="00206427"/>
    <w:rsid w:val="0027528A"/>
    <w:rsid w:val="003D06D9"/>
    <w:rsid w:val="0041508A"/>
    <w:rsid w:val="00512120"/>
    <w:rsid w:val="005F2BB4"/>
    <w:rsid w:val="00697941"/>
    <w:rsid w:val="007F74A7"/>
    <w:rsid w:val="00AD0623"/>
    <w:rsid w:val="00AF4E10"/>
    <w:rsid w:val="00B02CCD"/>
    <w:rsid w:val="00DA7754"/>
    <w:rsid w:val="00DC0E80"/>
    <w:rsid w:val="00E132DA"/>
    <w:rsid w:val="00E54B16"/>
    <w:rsid w:val="00F14CEF"/>
    <w:rsid w:val="00F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1114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9</cp:revision>
  <dcterms:created xsi:type="dcterms:W3CDTF">2018-08-22T19:06:00Z</dcterms:created>
  <dcterms:modified xsi:type="dcterms:W3CDTF">2018-08-30T16:28:00Z</dcterms:modified>
</cp:coreProperties>
</file>