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70" w:rsidRPr="00CF34BE" w:rsidRDefault="004B3B70" w:rsidP="004B3B70">
      <w:pPr>
        <w:spacing w:before="75" w:after="7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pt-BR"/>
        </w:rPr>
      </w:pPr>
      <w:r w:rsidRPr="00CF34BE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pt-BR"/>
        </w:rPr>
        <w:t>10 regras básicas de Concordância Verbal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1- Como regra geral, o verbo concorda com o núcleo do sujeito em número e pessoa.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O candidato estuda para o MPU. Os candidatos estudam para o MPU.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2- O verbo vai para a 3ª pessoa do plural caso o SUJEITO SEJA COMPOSTO e ANTEPOSTO ao verbo, ou seja, dois ou mais sujeitos o verbo passa para o plural.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Interpretação de texto e gramática são importantes.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                 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EXCEÇÃO: Quando o sujeito vem seguido de aposto “resumidor” (tudo, nada, ninguém, cada um), o verbo permanece no singular.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Dedicação, estudo e confiança, tudo contribui para o sucesso do candidato.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Festas, passeios, jogos, nada o afastava do estudo.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ATENÇÃO: Se o SUJEITO COMPOSTO é POSPOSTO ao verbo, este irá para o plural ou concordará com o substantivo mais próximo.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Chegaram o aluno e a professora à sala de aula.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Chegou o aluno e a professora à sala de aula.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3- VERBOS IMPESSOAIS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O verbo haver, no sentido existir ou referindo-se a tempo, é impessoal, não admite sujeito. O mesmo ocorre com o verbo fazer referindo-se a tempo. Estes verbos ficam na 3ª pessoa do singular.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Há possibilidade de passar. (EXISTE possibilidade ...)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Havia pessoas interessantes no curso preparatório. (EXISTIAM pessoas ...)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Há meses não saio com meus amigos, só estudo para o concurso.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Faz vinte minutos que ele saiu da sala.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lastRenderedPageBreak/>
        <w:t>ATENÇÃO: As locuções, com esses verbos, ficarão no singular também.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Deve fazer quatro anos que me dedico intensamente aos concursos públicos.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Deve haver muitos concorrentes.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ATENÇÃO: O verbo “existir” é pessoal, ou seja, possui sujeito, logo, estabelece concordância. As locuções, com esse verbo, também farão concordância.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Existe uma chance. Existem muitas vagas. Deve existir oportunidade. Devem existir oportunidades.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Obs.: O verbo haver, quando não possui o sentido de existir, ele é o primeiro verbo da locução e, neste caso, estabelece concordância normal.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Haviam ocorrido fraudes no último concurso. Haviam feito boas provas de português no último concurso.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4- Quando o “se” é pronome apassivador (também chamado de partícula apassivadora), o verbo concorda com o sujeito paciente. Isso ocorre com os verbos transitivos diretos ou transitivos diretos e indiretos. Portanto, a frase está na voz passiva sintética.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 xml:space="preserve">Aluga-se casa no </w:t>
      </w:r>
      <w:proofErr w:type="spellStart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Partenon</w:t>
      </w:r>
      <w:proofErr w:type="spellEnd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 xml:space="preserve">. </w:t>
      </w:r>
      <w:proofErr w:type="gramStart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( Casa</w:t>
      </w:r>
      <w:proofErr w:type="gramEnd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 xml:space="preserve"> é alugada no </w:t>
      </w:r>
      <w:proofErr w:type="spellStart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Partenon</w:t>
      </w:r>
      <w:proofErr w:type="spellEnd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 xml:space="preserve"> - sujeito = casa)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Vendem-se casas no Jardim Oriente. (</w:t>
      </w:r>
      <w:proofErr w:type="gramStart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sujeito</w:t>
      </w:r>
      <w:proofErr w:type="gramEnd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= casas).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Consertam-se sapatos.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Compra-se ouro.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ATENÇÃO: Note que os termos “casa, casas, sapatos, ouro” não são Objetos Diretos, pois NÃO HÁ OBJETO DIRETO EM VOZ PASSIVA.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5- Quando o “se” é índice de indeterminação do sujeito, o verbo fica no singular. Isso ocorre com os verbos transitivos indiretos, intransitivos ou de ligação.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Precisa-se de professores de gramática. (v. t. i.)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Confia-se em professores especializados. (v.t. i.)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Trabalha-se muito aqui. (v. i.)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lastRenderedPageBreak/>
        <w:t>Está-se feliz estudando para concurso do INSS. (v.l.)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DICA: MUITOS CONCURSOS PEDEM AS REGRAS 4 E 5. NO GERAL, VERIFIQUE SE HÁ OU NÃO PREPOSIÇÃO. COM PREPOSIÇÃO O VERBO PERMANECE NO SINGULAR, SEM ELA, FAÇA A CONCORDÂNCIA.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6- REGRA DOS PRONOMES RELATIVOS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 xml:space="preserve">Quando o sujeito é o pronome relativo </w:t>
      </w:r>
      <w:proofErr w:type="gramStart"/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que ,</w:t>
      </w:r>
      <w:proofErr w:type="gramEnd"/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 xml:space="preserve"> o verbo concorda com o termo antecedente do pronome relativo.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Fui </w:t>
      </w:r>
      <w:r w:rsidRPr="004B3B70">
        <w:rPr>
          <w:rFonts w:ascii="Verdana" w:eastAsia="Times New Roman" w:hAnsi="Verdana" w:cs="Arial"/>
          <w:color w:val="2A2A2A"/>
          <w:sz w:val="20"/>
          <w:szCs w:val="20"/>
          <w:u w:val="single"/>
          <w:lang w:eastAsia="pt-BR"/>
        </w:rPr>
        <w:t>eu</w:t>
      </w: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 que </w:t>
      </w:r>
      <w:r w:rsidRPr="004B3B70">
        <w:rPr>
          <w:rFonts w:ascii="Verdana" w:eastAsia="Times New Roman" w:hAnsi="Verdana" w:cs="Arial"/>
          <w:color w:val="2A2A2A"/>
          <w:sz w:val="20"/>
          <w:szCs w:val="20"/>
          <w:u w:val="single"/>
          <w:lang w:eastAsia="pt-BR"/>
        </w:rPr>
        <w:t>escrevi</w:t>
      </w: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 a proposta. Foste </w:t>
      </w:r>
      <w:r w:rsidRPr="004B3B70">
        <w:rPr>
          <w:rFonts w:ascii="Verdana" w:eastAsia="Times New Roman" w:hAnsi="Verdana" w:cs="Arial"/>
          <w:color w:val="2A2A2A"/>
          <w:sz w:val="20"/>
          <w:szCs w:val="20"/>
          <w:u w:val="single"/>
          <w:lang w:eastAsia="pt-BR"/>
        </w:rPr>
        <w:t>tu</w:t>
      </w: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 que </w:t>
      </w:r>
      <w:r w:rsidRPr="004B3B70">
        <w:rPr>
          <w:rFonts w:ascii="Verdana" w:eastAsia="Times New Roman" w:hAnsi="Verdana" w:cs="Arial"/>
          <w:color w:val="2A2A2A"/>
          <w:sz w:val="20"/>
          <w:szCs w:val="20"/>
          <w:u w:val="single"/>
          <w:lang w:eastAsia="pt-BR"/>
        </w:rPr>
        <w:t>escreveste</w:t>
      </w: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 a proposta.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  <w:bookmarkStart w:id="0" w:name="_GoBack"/>
      <w:bookmarkEnd w:id="0"/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 xml:space="preserve">Quando o sujeito é o pronome relativo </w:t>
      </w:r>
      <w:proofErr w:type="gramStart"/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quem ,</w:t>
      </w:r>
      <w:proofErr w:type="gramEnd"/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 xml:space="preserve"> o verbo deve ficar na 3ª pessoa do singular, concordando com ele. Porém, não constitui erro o verbo concordar com o termo antecedente do pronome relativo quem.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Fui eu quem escreveu a proposta. (3ª pessoa do singular) OU Fui eu quem escrevi a proposta. (1ª pessoa)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7- Se o substantivo é um nome próprio usado com artigo plural, o verbo concordará com o artigo ou determinativo.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Os Estudos Unidos atacaram o Iraque.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O Amazonas fica no norte do país.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Os Lusíadas contam a viagem de Vasco da Gama.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ATENÇÃO: Se tais nomes próprios forem títulos de obras (Os Lusíadas, Os Sertões, Os Miseráreis), pode ocorrer singular ou plural (questão polêmica, faça por exclusão).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proofErr w:type="gramStart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Os Sertões glorificou</w:t>
      </w:r>
      <w:proofErr w:type="gramEnd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 xml:space="preserve"> (glorificaram) nossa literatura.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Cuidado: se o verbo “ser” for seguido por palavra singular ou pela palavra “livro” o verbo permanece no singular.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Os Miseráveis é um clássico de Victor Hugo.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lastRenderedPageBreak/>
        <w:t>Os Sertões é o livro de Euclides da Cunha.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8- O sujeito é uma expressão partitiva (grande parte de, a maioria de, a maior parte de</w:t>
      </w:r>
      <w:proofErr w:type="gramStart"/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) :</w:t>
      </w:r>
      <w:proofErr w:type="gramEnd"/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 xml:space="preserve"> verbo fica no singular ou no plural.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A maioria dos alunos prestou (prestaram) vestibular no fim do ano.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9- Expressão: “mais de um”, “menos de”, “perto de”, “cerca de</w:t>
      </w:r>
      <w:proofErr w:type="gramStart"/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’  verbo</w:t>
      </w:r>
      <w:proofErr w:type="gramEnd"/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 xml:space="preserve"> concorda com o numeral.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Mais de um jornal fez alusão ao Brasil. Mais de cinco alunos fizeram.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ATENÇÃO: Se o verbo indicar reciprocidade ou quando houver repetição da expressão, o verbo vai para o plural.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Mais de um carro se chocaram. (</w:t>
      </w:r>
      <w:proofErr w:type="gramStart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ideia</w:t>
      </w:r>
      <w:proofErr w:type="gramEnd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 xml:space="preserve"> de reciprocidade)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Mais de um político se criticaram. (</w:t>
      </w:r>
      <w:proofErr w:type="gramStart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ideia</w:t>
      </w:r>
      <w:proofErr w:type="gramEnd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 xml:space="preserve"> de reciprocidade)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Mais de um amigo se cumprimentaram. (</w:t>
      </w:r>
      <w:proofErr w:type="gramStart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ideia</w:t>
      </w:r>
      <w:proofErr w:type="gramEnd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 xml:space="preserve"> de reciprocidade)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Mais de um gesto, mais de uma palavra lhe diziam tudo. (</w:t>
      </w:r>
      <w:proofErr w:type="gramStart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expressão</w:t>
      </w:r>
      <w:proofErr w:type="gramEnd"/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 xml:space="preserve"> repetida)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10- Quando o sujeito é representado por expressão indicativa de porcentagem, o verbo pode concordar com o numeral ou com o substantivo a que se refere a porcentagem.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20% dos candidatos acreditam em sorte para fazer a prova.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80% da população acredita em seu esforço.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ATENÇÃO: Se o numeral vier com determinantes (artigos, pronomes), o verbo concordará, obrigatoriamente, com o artigo ou pronome).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Os 75% da turma querem aula aos sábados.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Os comentados 5% da dívida foram pagos ontem.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Este 1% dos estudantes estudou pouco crase.</w:t>
      </w:r>
    </w:p>
    <w:p w:rsidR="004B3B70" w:rsidRPr="004B3B70" w:rsidRDefault="004B3B70" w:rsidP="004B3B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Arial" w:eastAsia="Times New Roman" w:hAnsi="Arial" w:cs="Arial"/>
          <w:color w:val="2A2A2A"/>
          <w:sz w:val="21"/>
          <w:szCs w:val="21"/>
          <w:lang w:eastAsia="pt-BR"/>
        </w:rPr>
        <w:t> 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b/>
          <w:bCs/>
          <w:color w:val="2A2A2A"/>
          <w:sz w:val="20"/>
          <w:szCs w:val="20"/>
          <w:lang w:eastAsia="pt-BR"/>
        </w:rPr>
        <w:t>ATENÇÃO: Por outro lado, o verbo concordará com o numeral, quando vier anteposto à expressão de porcentagem.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lastRenderedPageBreak/>
        <w:t>Foram importados 60% da produção de biquínis brasileiros.</w:t>
      </w:r>
    </w:p>
    <w:p w:rsidR="004B3B70" w:rsidRPr="004B3B70" w:rsidRDefault="004B3B70" w:rsidP="004B3B70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pt-BR"/>
        </w:rPr>
      </w:pPr>
      <w:r w:rsidRPr="004B3B70">
        <w:rPr>
          <w:rFonts w:ascii="Verdana" w:eastAsia="Times New Roman" w:hAnsi="Verdana" w:cs="Arial"/>
          <w:color w:val="2A2A2A"/>
          <w:sz w:val="20"/>
          <w:szCs w:val="20"/>
          <w:lang w:eastAsia="pt-BR"/>
        </w:rPr>
        <w:t>Fizeram a prova, no domingo, 85% dos candidatos.</w:t>
      </w:r>
    </w:p>
    <w:p w:rsidR="004B3B70" w:rsidRPr="004B3B70" w:rsidRDefault="004B3B70" w:rsidP="004B3B70">
      <w:pPr>
        <w:rPr>
          <w:rFonts w:ascii="Arial" w:hAnsi="Arial" w:cs="Arial"/>
          <w:sz w:val="24"/>
          <w:szCs w:val="24"/>
        </w:rPr>
      </w:pPr>
    </w:p>
    <w:p w:rsidR="004B3B70" w:rsidRPr="004B3B70" w:rsidRDefault="004B3B70" w:rsidP="004B3B70">
      <w:pPr>
        <w:rPr>
          <w:rFonts w:ascii="Arial" w:hAnsi="Arial" w:cs="Arial"/>
          <w:sz w:val="24"/>
          <w:szCs w:val="24"/>
        </w:rPr>
      </w:pPr>
      <w:r w:rsidRPr="004B3B70">
        <w:rPr>
          <w:rFonts w:ascii="Arial" w:hAnsi="Arial" w:cs="Arial"/>
          <w:sz w:val="24"/>
          <w:szCs w:val="24"/>
        </w:rPr>
        <w:t>.</w:t>
      </w:r>
    </w:p>
    <w:p w:rsidR="004B3B70" w:rsidRPr="004B3B70" w:rsidRDefault="004B3B70" w:rsidP="004B3B70">
      <w:pPr>
        <w:rPr>
          <w:rFonts w:ascii="Arial" w:hAnsi="Arial" w:cs="Arial"/>
          <w:sz w:val="24"/>
          <w:szCs w:val="24"/>
        </w:rPr>
      </w:pPr>
    </w:p>
    <w:p w:rsidR="004B3B70" w:rsidRPr="004B3B70" w:rsidRDefault="004B3B70" w:rsidP="004B3B70">
      <w:pPr>
        <w:rPr>
          <w:rFonts w:ascii="Arial" w:hAnsi="Arial" w:cs="Arial"/>
          <w:sz w:val="24"/>
          <w:szCs w:val="24"/>
        </w:rPr>
      </w:pPr>
    </w:p>
    <w:sectPr w:rsidR="004B3B70" w:rsidRPr="004B3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6259A"/>
    <w:multiLevelType w:val="multilevel"/>
    <w:tmpl w:val="5A2C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70"/>
    <w:rsid w:val="004B3B70"/>
    <w:rsid w:val="00B0155C"/>
    <w:rsid w:val="00C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C7AF6-3E3B-4F18-8938-10CB8D7F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B3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B3B70"/>
  </w:style>
  <w:style w:type="character" w:customStyle="1" w:styleId="Ttulo1Char">
    <w:name w:val="Título 1 Char"/>
    <w:basedOn w:val="Fontepargpadro"/>
    <w:link w:val="Ttulo1"/>
    <w:uiPriority w:val="9"/>
    <w:rsid w:val="004B3B7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B3B70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B3B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B3B7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4B3B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4B3B7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3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80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3364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7177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9523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3766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513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12111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9017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754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9195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2155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872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05789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8539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3054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486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5057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406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63735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847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5276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411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9074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285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1752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9758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0236">
          <w:marLeft w:val="1134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1226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4398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9995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17411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23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9978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8835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2388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9398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3499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3480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2277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468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72053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978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3884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9474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3841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1224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80531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6693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6164">
          <w:marLeft w:val="993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327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8341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3201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0176">
          <w:marLeft w:val="993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9345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8393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649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259">
          <w:marLeft w:val="993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949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134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815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277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378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2950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955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43511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1700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7433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092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7273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9862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99080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8557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80962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1257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44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7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66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973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01050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8618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6126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63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2319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9998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0284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155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4748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3914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8834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987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7684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49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9126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9365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38418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8891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827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868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0063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9410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603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895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60025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3711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9147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2424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50175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600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6279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75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9354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0372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4694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1415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2309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98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760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6142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9652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8773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10867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347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3178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1695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39841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538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01935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1526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40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0440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5375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0924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1008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765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7535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140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771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865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20820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013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56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0324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4257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258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126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34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3556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78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027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6233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8787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404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076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61168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133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028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6799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7893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977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325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1372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8091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8645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5350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8382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09343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98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22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9975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1505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821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110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995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904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1887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785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9341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1677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6185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6908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663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13659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4286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794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453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743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0153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704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680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2196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947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365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2372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3286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3733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4321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895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038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214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894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8513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119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8222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19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1" w:color="auto"/>
            <w:bottom w:val="single" w:sz="8" w:space="1" w:color="auto"/>
            <w:right w:val="single" w:sz="8" w:space="1" w:color="auto"/>
          </w:divBdr>
          <w:divsChild>
            <w:div w:id="19833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3540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0682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4337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6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725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8900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11510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8684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42557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38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19665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825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9157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4671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498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95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6512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471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4247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4203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0635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6178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561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82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9107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10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2398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9470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426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1298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3230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2165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1128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707">
          <w:marLeft w:val="426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063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6599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989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4064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96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886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305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541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3029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271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8622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08285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61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6025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387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6173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608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68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185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8997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3440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1836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9123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887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7422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4941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5620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71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8171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044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446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352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1392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0624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227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1320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1797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4301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5149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0347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2756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202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7173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77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0792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24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3169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060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925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059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9622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0774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7133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860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5807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352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5483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905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8412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328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6289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880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6861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3984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0959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643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3298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466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8047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465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7330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85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251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4124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2387">
          <w:marLeft w:val="567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277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3162">
          <w:marLeft w:val="85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693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12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26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78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50408">
                      <w:marLeft w:val="-3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9670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9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11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8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895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</dc:creator>
  <cp:keywords/>
  <dc:description/>
  <cp:lastModifiedBy>Mari S</cp:lastModifiedBy>
  <cp:revision>1</cp:revision>
  <dcterms:created xsi:type="dcterms:W3CDTF">2016-11-17T17:09:00Z</dcterms:created>
  <dcterms:modified xsi:type="dcterms:W3CDTF">2016-11-17T17:21:00Z</dcterms:modified>
</cp:coreProperties>
</file>