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96" w:rsidRDefault="004C0E78">
      <w:r>
        <w:t>Estudo dirigido de Obstetrícia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>Qual a função dos anexos embrionários?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>Qual a duração da gestação em dias, meses e semanas?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>Qual é o período embrionário?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>Qual é o período fetal?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>Quando um parto é considerado prematuro?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>E a termo?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 xml:space="preserve">E </w:t>
      </w:r>
      <w:proofErr w:type="gramStart"/>
      <w:r>
        <w:t>pós termo</w:t>
      </w:r>
      <w:proofErr w:type="gramEnd"/>
      <w:r>
        <w:t>?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>Quais são os sinais presuntivos de gravidez?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>Quais os sinais de probabilidade de gravidez?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>Qual hormônio, detectado no sangue ou na urina, que determina o estado de gravidez? Em que período atinge o máximo de concentração?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>Com qual idade gestacional se pode auscultar o BCF com sonar?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>Com qual idade gestacional a gestante pode perceber os movimentos fetais?</w:t>
      </w:r>
    </w:p>
    <w:p w:rsidR="00686E35" w:rsidRDefault="00686E35" w:rsidP="00686E35">
      <w:pPr>
        <w:pStyle w:val="PargrafodaLista"/>
        <w:numPr>
          <w:ilvl w:val="0"/>
          <w:numId w:val="6"/>
        </w:numPr>
      </w:pPr>
      <w:r>
        <w:t>Com qual idade gestacional o</w:t>
      </w:r>
      <w:r w:rsidRPr="007D1778">
        <w:t xml:space="preserve"> feto pode ser </w:t>
      </w:r>
      <w:r>
        <w:t>palpado pela parede uterina?</w:t>
      </w:r>
    </w:p>
    <w:p w:rsidR="00686E35" w:rsidRDefault="00686E35" w:rsidP="00686E35"/>
    <w:p w:rsidR="004C0E78" w:rsidRDefault="004C0E78" w:rsidP="003F58A3">
      <w:bookmarkStart w:id="0" w:name="_GoBack"/>
      <w:bookmarkEnd w:id="0"/>
    </w:p>
    <w:sectPr w:rsidR="004C0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80B"/>
    <w:multiLevelType w:val="hybridMultilevel"/>
    <w:tmpl w:val="1E9805EC"/>
    <w:lvl w:ilvl="0" w:tplc="78AC0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5335"/>
    <w:multiLevelType w:val="hybridMultilevel"/>
    <w:tmpl w:val="D5EC5EF4"/>
    <w:lvl w:ilvl="0" w:tplc="36DCE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C2BCE"/>
    <w:multiLevelType w:val="hybridMultilevel"/>
    <w:tmpl w:val="DC4608CA"/>
    <w:lvl w:ilvl="0" w:tplc="C8922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E28DE"/>
    <w:multiLevelType w:val="hybridMultilevel"/>
    <w:tmpl w:val="2F960D42"/>
    <w:lvl w:ilvl="0" w:tplc="4CCE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0E78"/>
    <w:rsid w:val="003F58A3"/>
    <w:rsid w:val="004C0E78"/>
    <w:rsid w:val="00534996"/>
    <w:rsid w:val="00686E35"/>
    <w:rsid w:val="00C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0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2017-03-17T12:33:00Z</dcterms:created>
  <dcterms:modified xsi:type="dcterms:W3CDTF">2018-03-09T14:03:00Z</dcterms:modified>
</cp:coreProperties>
</file>