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BE" w:rsidRDefault="003E6320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Roteiro das anotações de enfermagem</w:t>
      </w:r>
    </w:p>
    <w:p w:rsidR="00413FBE" w:rsidRDefault="00413FBE">
      <w:pPr>
        <w:pStyle w:val="Standard"/>
      </w:pPr>
    </w:p>
    <w:p w:rsidR="00413FBE" w:rsidRDefault="003E6320">
      <w:pPr>
        <w:pStyle w:val="Standard"/>
        <w:rPr>
          <w:color w:val="FF0000"/>
          <w:u w:val="single"/>
        </w:rPr>
      </w:pPr>
      <w:r>
        <w:rPr>
          <w:color w:val="FF0000"/>
          <w:u w:val="single"/>
        </w:rPr>
        <w:t>1-Paciente proveniente de qual setor? Acompanhado por quem?</w:t>
      </w:r>
    </w:p>
    <w:p w:rsidR="00413FBE" w:rsidRDefault="003E6320">
      <w:pPr>
        <w:pStyle w:val="Standard"/>
        <w:rPr>
          <w:color w:val="0000FF"/>
        </w:rPr>
      </w:pPr>
      <w:r>
        <w:rPr>
          <w:color w:val="0000FF"/>
          <w:u w:val="single"/>
        </w:rPr>
        <w:t xml:space="preserve">2-O que o paciente </w:t>
      </w:r>
      <w:r w:rsidR="00CE684E">
        <w:rPr>
          <w:color w:val="0000FF"/>
          <w:u w:val="single"/>
        </w:rPr>
        <w:t>refere</w:t>
      </w:r>
      <w:r w:rsidR="00CE684E">
        <w:rPr>
          <w:color w:val="0000FF"/>
        </w:rPr>
        <w:t xml:space="preserve"> (dor, frio, fome, </w:t>
      </w:r>
      <w:r>
        <w:rPr>
          <w:color w:val="0000FF"/>
        </w:rPr>
        <w:t xml:space="preserve">se urina bem, se evacuou, </w:t>
      </w:r>
      <w:r w:rsidR="00CE684E">
        <w:rPr>
          <w:color w:val="0000FF"/>
        </w:rPr>
        <w:t>etc.</w:t>
      </w:r>
      <w:r>
        <w:rPr>
          <w:color w:val="0000FF"/>
        </w:rPr>
        <w:t>)</w:t>
      </w:r>
    </w:p>
    <w:p w:rsidR="00413FBE" w:rsidRDefault="003E6320">
      <w:pPr>
        <w:pStyle w:val="Standard"/>
        <w:rPr>
          <w:color w:val="006B6B"/>
          <w:u w:val="single"/>
        </w:rPr>
      </w:pPr>
      <w:r>
        <w:rPr>
          <w:color w:val="006B6B"/>
          <w:u w:val="single"/>
        </w:rPr>
        <w:t>3-O que vejo.</w:t>
      </w:r>
    </w:p>
    <w:p w:rsidR="00413FBE" w:rsidRDefault="003E6320">
      <w:pPr>
        <w:pStyle w:val="Standard"/>
        <w:rPr>
          <w:color w:val="006B6B"/>
        </w:rPr>
      </w:pPr>
      <w:r>
        <w:rPr>
          <w:color w:val="006B6B"/>
        </w:rPr>
        <w:t xml:space="preserve">Observar nível de </w:t>
      </w:r>
      <w:r w:rsidR="00CE684E">
        <w:rPr>
          <w:color w:val="006B6B"/>
        </w:rPr>
        <w:t xml:space="preserve">consciência (orientado, sedado, calmo, agitado, comunicativo, </w:t>
      </w:r>
      <w:r>
        <w:rPr>
          <w:color w:val="006B6B"/>
        </w:rPr>
        <w:t xml:space="preserve">lúcido) </w:t>
      </w:r>
      <w:r w:rsidR="00CE684E">
        <w:rPr>
          <w:color w:val="006B6B"/>
        </w:rPr>
        <w:t xml:space="preserve">Febre, corado, ictérico, </w:t>
      </w:r>
      <w:r>
        <w:rPr>
          <w:color w:val="006B6B"/>
        </w:rPr>
        <w:t xml:space="preserve">palidez cutânea, </w:t>
      </w:r>
      <w:r w:rsidR="00CE684E">
        <w:rPr>
          <w:color w:val="006B6B"/>
        </w:rPr>
        <w:t xml:space="preserve">edema, </w:t>
      </w:r>
      <w:r>
        <w:rPr>
          <w:color w:val="006B6B"/>
        </w:rPr>
        <w:t xml:space="preserve">cianose. Observar acesso </w:t>
      </w:r>
      <w:r w:rsidR="00CE684E">
        <w:rPr>
          <w:color w:val="006B6B"/>
        </w:rPr>
        <w:t>venoso (</w:t>
      </w:r>
      <w:r>
        <w:rPr>
          <w:color w:val="006B6B"/>
        </w:rPr>
        <w:t xml:space="preserve">periférico ou central). Observar procedimentos </w:t>
      </w:r>
      <w:r w:rsidR="00CE684E">
        <w:rPr>
          <w:color w:val="006B6B"/>
        </w:rPr>
        <w:t xml:space="preserve">como: </w:t>
      </w:r>
      <w:r>
        <w:rPr>
          <w:color w:val="006B6B"/>
        </w:rPr>
        <w:t>sonda nasogastrica, nasoenteral, sonda vesical, tubo orotraqueal, traqueostomia. Se está deambulando, acamado, dependente. Se aceitou a dieta. Se necessita de oxigênio...</w:t>
      </w:r>
    </w:p>
    <w:p w:rsidR="00413FBE" w:rsidRDefault="003E632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4-O que foi realizado</w:t>
      </w:r>
    </w:p>
    <w:p w:rsidR="00413FBE" w:rsidRDefault="003E632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Puncionado acesso venoso, banho de leito ou aspersão, realizado curativo, se foi aspirado e se foi realizado qualquer procedimento de enfermagem.</w:t>
      </w:r>
    </w:p>
    <w:p w:rsidR="00413FBE" w:rsidRDefault="00413FBE">
      <w:pPr>
        <w:pStyle w:val="Standard"/>
      </w:pPr>
    </w:p>
    <w:p w:rsidR="00413FBE" w:rsidRDefault="003E6320">
      <w:pPr>
        <w:pStyle w:val="Standard"/>
        <w:jc w:val="center"/>
        <w:rPr>
          <w:b/>
          <w:bCs/>
        </w:rPr>
      </w:pPr>
      <w:r>
        <w:rPr>
          <w:b/>
          <w:bCs/>
        </w:rPr>
        <w:t>Modelo de Anotação</w:t>
      </w:r>
    </w:p>
    <w:p w:rsidR="00413FBE" w:rsidRDefault="00413FBE">
      <w:pPr>
        <w:pStyle w:val="Standard"/>
        <w:jc w:val="center"/>
      </w:pPr>
    </w:p>
    <w:p w:rsidR="00413FBE" w:rsidRDefault="003E6320">
      <w:pPr>
        <w:pStyle w:val="Standard"/>
      </w:pPr>
      <w:r>
        <w:rPr>
          <w:color w:val="FF0000"/>
        </w:rPr>
        <w:t>Paciente admitido no setor, proveniente do PA, de cadeira de rodas acompanhado por sua filha e equipe de enfermagem</w:t>
      </w:r>
      <w:r>
        <w:t xml:space="preserve">. </w:t>
      </w:r>
      <w:r>
        <w:rPr>
          <w:color w:val="0000FF"/>
        </w:rPr>
        <w:t xml:space="preserve">Paciente refere ser alérgico a dipirona e refere dor na </w:t>
      </w:r>
      <w:r w:rsidR="00CE684E">
        <w:rPr>
          <w:color w:val="0000FF"/>
        </w:rPr>
        <w:t>região</w:t>
      </w:r>
      <w:r>
        <w:rPr>
          <w:color w:val="0000FF"/>
        </w:rPr>
        <w:t xml:space="preserve"> abdominal.</w:t>
      </w:r>
    </w:p>
    <w:p w:rsidR="00413FBE" w:rsidRDefault="003E6320">
      <w:pPr>
        <w:pStyle w:val="Standard"/>
        <w:rPr>
          <w:color w:val="006B6B"/>
        </w:rPr>
      </w:pPr>
      <w:r>
        <w:rPr>
          <w:color w:val="006B6B"/>
        </w:rPr>
        <w:t>Lúcido, comunicativo, com palidez intensa e febre de 39ºC. Aceitou parcialmente a dieta oferecida.</w:t>
      </w:r>
    </w:p>
    <w:p w:rsidR="00413FBE" w:rsidRDefault="003E6320">
      <w:pPr>
        <w:pStyle w:val="Standard"/>
        <w:rPr>
          <w:b/>
          <w:bCs/>
        </w:rPr>
      </w:pPr>
      <w:r>
        <w:rPr>
          <w:b/>
          <w:bCs/>
          <w:color w:val="000000"/>
        </w:rPr>
        <w:t xml:space="preserve">Realizada nova punção venosa no dorso da mão esquerda com abocath n20, instalado polifix e equipo macro ou microgotas, por motivo de obstrução do cateter devido a coágulo. Mantém SVD drenou </w:t>
      </w:r>
      <w:r w:rsidR="00CE684E">
        <w:rPr>
          <w:b/>
          <w:bCs/>
          <w:color w:val="000000"/>
        </w:rPr>
        <w:t>700 ml</w:t>
      </w:r>
      <w:r>
        <w:rPr>
          <w:b/>
          <w:bCs/>
          <w:color w:val="000000"/>
        </w:rPr>
        <w:t xml:space="preserve"> de urina clara com odor característico, evacuou uma vez fezes normais, realizado banho de leito e curativo (pequeno, médio ou grande), com secreção sanguinolenta em pequena quantidade, presença de dreno de penrose, recebendo O2 a 2l/min via cateter nasal. </w:t>
      </w:r>
      <w:r>
        <w:rPr>
          <w:b/>
          <w:bCs/>
          <w:u w:val="single"/>
        </w:rPr>
        <w:t>Nome/Coren</w:t>
      </w:r>
      <w:r>
        <w:rPr>
          <w:b/>
          <w:bCs/>
        </w:rPr>
        <w:t>.</w:t>
      </w:r>
    </w:p>
    <w:p w:rsidR="00413FBE" w:rsidRDefault="003E6320">
      <w:pPr>
        <w:pStyle w:val="Standard"/>
      </w:pPr>
      <w:r>
        <w:t xml:space="preserve">  </w:t>
      </w:r>
    </w:p>
    <w:p w:rsidR="00413FBE" w:rsidRDefault="00413FBE">
      <w:pPr>
        <w:pStyle w:val="Standard"/>
      </w:pPr>
    </w:p>
    <w:p w:rsidR="00413FBE" w:rsidRPr="00CE684E" w:rsidRDefault="003E6320">
      <w:pPr>
        <w:pStyle w:val="Standard"/>
        <w:jc w:val="center"/>
        <w:rPr>
          <w:b/>
          <w:bCs/>
          <w:sz w:val="22"/>
          <w:szCs w:val="22"/>
        </w:rPr>
      </w:pPr>
      <w:r w:rsidRPr="00CE684E">
        <w:rPr>
          <w:b/>
          <w:bCs/>
          <w:sz w:val="22"/>
          <w:szCs w:val="22"/>
        </w:rPr>
        <w:t>Orientações</w:t>
      </w:r>
    </w:p>
    <w:p w:rsidR="00413FBE" w:rsidRPr="00CE684E" w:rsidRDefault="003E6320">
      <w:pPr>
        <w:pStyle w:val="Standard"/>
        <w:rPr>
          <w:b/>
          <w:bCs/>
          <w:color w:val="0000FF"/>
          <w:sz w:val="22"/>
          <w:szCs w:val="22"/>
          <w:u w:val="single"/>
        </w:rPr>
      </w:pPr>
      <w:r w:rsidRPr="00CE684E">
        <w:rPr>
          <w:b/>
          <w:bCs/>
          <w:color w:val="0000FF"/>
          <w:sz w:val="22"/>
          <w:szCs w:val="22"/>
          <w:u w:val="single"/>
        </w:rPr>
        <w:t>1-Punção Venosa</w:t>
      </w:r>
    </w:p>
    <w:p w:rsidR="00413FBE" w:rsidRPr="00CE684E" w:rsidRDefault="003E6320">
      <w:pPr>
        <w:pStyle w:val="Standard"/>
        <w:rPr>
          <w:b/>
          <w:bCs/>
          <w:color w:val="0000FF"/>
          <w:sz w:val="22"/>
          <w:szCs w:val="22"/>
        </w:rPr>
      </w:pPr>
      <w:r w:rsidRPr="00CE684E">
        <w:rPr>
          <w:b/>
          <w:bCs/>
          <w:color w:val="0000FF"/>
          <w:sz w:val="22"/>
          <w:szCs w:val="22"/>
        </w:rPr>
        <w:t>Admissão:</w:t>
      </w:r>
    </w:p>
    <w:p w:rsidR="00413FBE" w:rsidRPr="00CE684E" w:rsidRDefault="003E6320">
      <w:pPr>
        <w:pStyle w:val="Standard"/>
        <w:rPr>
          <w:color w:val="0000FF"/>
          <w:sz w:val="22"/>
          <w:szCs w:val="22"/>
        </w:rPr>
      </w:pPr>
      <w:r w:rsidRPr="00CE684E">
        <w:rPr>
          <w:color w:val="0000FF"/>
          <w:sz w:val="22"/>
          <w:szCs w:val="22"/>
        </w:rPr>
        <w:t>Puncionado acesso venoso na regiao (local da punção) com abocath/scalp de numero? Instalado polifix e equipo macro ou microgotas.</w:t>
      </w:r>
    </w:p>
    <w:p w:rsidR="00413FBE" w:rsidRPr="00CE684E" w:rsidRDefault="003E6320">
      <w:pPr>
        <w:pStyle w:val="Standard"/>
        <w:rPr>
          <w:b/>
          <w:bCs/>
          <w:color w:val="0000FF"/>
          <w:sz w:val="22"/>
          <w:szCs w:val="22"/>
        </w:rPr>
      </w:pPr>
      <w:r w:rsidRPr="00CE684E">
        <w:rPr>
          <w:b/>
          <w:bCs/>
          <w:color w:val="0000FF"/>
          <w:sz w:val="22"/>
          <w:szCs w:val="22"/>
        </w:rPr>
        <w:t>Re-punção:</w:t>
      </w:r>
    </w:p>
    <w:p w:rsidR="00413FBE" w:rsidRPr="00CE684E" w:rsidRDefault="003E6320">
      <w:pPr>
        <w:pStyle w:val="Standard"/>
        <w:rPr>
          <w:color w:val="0000FF"/>
          <w:sz w:val="22"/>
          <w:szCs w:val="22"/>
        </w:rPr>
      </w:pPr>
      <w:r w:rsidRPr="00CE684E">
        <w:rPr>
          <w:color w:val="0000FF"/>
          <w:sz w:val="22"/>
          <w:szCs w:val="22"/>
        </w:rPr>
        <w:t xml:space="preserve">Puncionado novo acesso venoso periférico na </w:t>
      </w:r>
      <w:r w:rsidR="00CE684E" w:rsidRPr="00CE684E">
        <w:rPr>
          <w:color w:val="0000FF"/>
          <w:sz w:val="22"/>
          <w:szCs w:val="22"/>
        </w:rPr>
        <w:t>região (</w:t>
      </w:r>
      <w:r w:rsidRPr="00CE684E">
        <w:rPr>
          <w:color w:val="0000FF"/>
          <w:sz w:val="22"/>
          <w:szCs w:val="22"/>
        </w:rPr>
        <w:t>local da punção</w:t>
      </w:r>
      <w:r w:rsidR="00CE684E" w:rsidRPr="00CE684E">
        <w:rPr>
          <w:color w:val="0000FF"/>
          <w:sz w:val="22"/>
          <w:szCs w:val="22"/>
        </w:rPr>
        <w:t>) com</w:t>
      </w:r>
      <w:r w:rsidRPr="00CE684E">
        <w:rPr>
          <w:color w:val="0000FF"/>
          <w:sz w:val="22"/>
          <w:szCs w:val="22"/>
        </w:rPr>
        <w:t xml:space="preserve"> abocath/scalp de numero? Instalado polifix e equipo macro ou microgotas., por motivo de :____*_____.</w:t>
      </w:r>
    </w:p>
    <w:p w:rsidR="00413FBE" w:rsidRPr="00CE684E" w:rsidRDefault="003E6320">
      <w:pPr>
        <w:pStyle w:val="Standard"/>
        <w:rPr>
          <w:b/>
          <w:bCs/>
          <w:color w:val="0000FF"/>
          <w:sz w:val="22"/>
          <w:szCs w:val="22"/>
        </w:rPr>
      </w:pPr>
      <w:r w:rsidRPr="00CE684E">
        <w:rPr>
          <w:b/>
          <w:bCs/>
          <w:color w:val="0000FF"/>
          <w:sz w:val="22"/>
          <w:szCs w:val="22"/>
        </w:rPr>
        <w:t>*Flebite não pode ser utilizado</w:t>
      </w:r>
      <w:r w:rsidR="00CE684E" w:rsidRPr="00CE684E">
        <w:rPr>
          <w:b/>
          <w:bCs/>
          <w:color w:val="0000FF"/>
          <w:sz w:val="22"/>
          <w:szCs w:val="22"/>
        </w:rPr>
        <w:t xml:space="preserve"> pois</w:t>
      </w:r>
      <w:r w:rsidRPr="00CE684E">
        <w:rPr>
          <w:b/>
          <w:bCs/>
          <w:color w:val="0000FF"/>
          <w:sz w:val="22"/>
          <w:szCs w:val="22"/>
        </w:rPr>
        <w:t xml:space="preserve"> é diagnostico.</w:t>
      </w:r>
    </w:p>
    <w:p w:rsidR="00413FBE" w:rsidRPr="00CE684E" w:rsidRDefault="003E6320">
      <w:pPr>
        <w:pStyle w:val="Standard"/>
        <w:rPr>
          <w:color w:val="0000FF"/>
          <w:sz w:val="22"/>
          <w:szCs w:val="22"/>
        </w:rPr>
      </w:pPr>
      <w:r w:rsidRPr="00CE684E">
        <w:rPr>
          <w:color w:val="0000FF"/>
          <w:sz w:val="22"/>
          <w:szCs w:val="22"/>
        </w:rPr>
        <w:t xml:space="preserve">*infiltração do medicamento no </w:t>
      </w:r>
      <w:r w:rsidR="00CE684E" w:rsidRPr="00CE684E">
        <w:rPr>
          <w:color w:val="0000FF"/>
          <w:sz w:val="22"/>
          <w:szCs w:val="22"/>
        </w:rPr>
        <w:t>tecido (</w:t>
      </w:r>
      <w:r w:rsidRPr="00CE684E">
        <w:rPr>
          <w:color w:val="0000FF"/>
          <w:sz w:val="22"/>
          <w:szCs w:val="22"/>
        </w:rPr>
        <w:t>soroma)</w:t>
      </w:r>
    </w:p>
    <w:p w:rsidR="00413FBE" w:rsidRPr="00CE684E" w:rsidRDefault="00CE684E">
      <w:pPr>
        <w:pStyle w:val="Standard"/>
        <w:rPr>
          <w:color w:val="0000FF"/>
          <w:sz w:val="22"/>
          <w:szCs w:val="22"/>
        </w:rPr>
      </w:pPr>
      <w:r w:rsidRPr="00CE684E">
        <w:rPr>
          <w:color w:val="0000FF"/>
          <w:sz w:val="22"/>
          <w:szCs w:val="22"/>
        </w:rPr>
        <w:t>*Obstrução do cate</w:t>
      </w:r>
      <w:r w:rsidR="003E6320" w:rsidRPr="00CE684E">
        <w:rPr>
          <w:color w:val="0000FF"/>
          <w:sz w:val="22"/>
          <w:szCs w:val="22"/>
        </w:rPr>
        <w:t>ter devido a coágulo.</w:t>
      </w:r>
    </w:p>
    <w:p w:rsidR="00413FBE" w:rsidRPr="00CE684E" w:rsidRDefault="003E6320">
      <w:pPr>
        <w:pStyle w:val="Standard"/>
        <w:rPr>
          <w:color w:val="0000FF"/>
          <w:sz w:val="22"/>
          <w:szCs w:val="22"/>
        </w:rPr>
      </w:pPr>
      <w:r w:rsidRPr="00CE684E">
        <w:rPr>
          <w:color w:val="0000FF"/>
          <w:sz w:val="22"/>
          <w:szCs w:val="22"/>
        </w:rPr>
        <w:t>*Sinais de irritação local: edema, rubor,calor,hematoma,dor,etc.</w:t>
      </w:r>
    </w:p>
    <w:p w:rsidR="00413FBE" w:rsidRPr="00CE684E" w:rsidRDefault="003E6320">
      <w:pPr>
        <w:pStyle w:val="Standard"/>
        <w:rPr>
          <w:color w:val="0000FF"/>
          <w:sz w:val="22"/>
          <w:szCs w:val="22"/>
        </w:rPr>
      </w:pPr>
      <w:r w:rsidRPr="00CE684E">
        <w:rPr>
          <w:color w:val="0000FF"/>
          <w:sz w:val="22"/>
          <w:szCs w:val="22"/>
        </w:rPr>
        <w:t>*Hiperemia.</w:t>
      </w:r>
    </w:p>
    <w:p w:rsidR="00413FBE" w:rsidRPr="00CE684E" w:rsidRDefault="003E6320">
      <w:pPr>
        <w:pStyle w:val="Standard"/>
        <w:rPr>
          <w:color w:val="0000FF"/>
          <w:sz w:val="22"/>
          <w:szCs w:val="22"/>
        </w:rPr>
      </w:pPr>
      <w:r w:rsidRPr="00CE684E">
        <w:rPr>
          <w:color w:val="0000FF"/>
          <w:sz w:val="22"/>
          <w:szCs w:val="22"/>
        </w:rPr>
        <w:t>*Protocolo da CCIH</w:t>
      </w:r>
      <w:r w:rsidR="00CC2541">
        <w:rPr>
          <w:color w:val="0000FF"/>
          <w:sz w:val="22"/>
          <w:szCs w:val="22"/>
        </w:rPr>
        <w:t xml:space="preserve"> (até 5 dias conforme avaliação)</w:t>
      </w:r>
    </w:p>
    <w:p w:rsidR="00413FBE" w:rsidRPr="00CE684E" w:rsidRDefault="003E6320">
      <w:pPr>
        <w:pStyle w:val="Standard"/>
        <w:rPr>
          <w:color w:val="0000FF"/>
          <w:sz w:val="22"/>
          <w:szCs w:val="22"/>
        </w:rPr>
      </w:pPr>
      <w:r w:rsidRPr="00CE684E">
        <w:rPr>
          <w:color w:val="0000FF"/>
          <w:sz w:val="22"/>
          <w:szCs w:val="22"/>
        </w:rPr>
        <w:t>*Lentidão do fluxo</w:t>
      </w:r>
    </w:p>
    <w:p w:rsidR="00413FBE" w:rsidRPr="00CE684E" w:rsidRDefault="003E6320">
      <w:pPr>
        <w:pStyle w:val="Standard"/>
        <w:rPr>
          <w:color w:val="0000FF"/>
          <w:sz w:val="22"/>
          <w:szCs w:val="22"/>
        </w:rPr>
      </w:pPr>
      <w:r w:rsidRPr="00CE684E">
        <w:rPr>
          <w:color w:val="0000FF"/>
          <w:sz w:val="22"/>
          <w:szCs w:val="22"/>
        </w:rPr>
        <w:t>*Necessidade de maior calibre devido ao volume da medicação.</w:t>
      </w:r>
    </w:p>
    <w:p w:rsidR="00413FBE" w:rsidRPr="00CE684E" w:rsidRDefault="003E6320">
      <w:pPr>
        <w:pStyle w:val="Standard"/>
        <w:rPr>
          <w:b/>
          <w:bCs/>
          <w:color w:val="0000FF"/>
          <w:sz w:val="22"/>
          <w:szCs w:val="22"/>
        </w:rPr>
      </w:pPr>
      <w:r w:rsidRPr="00CE684E">
        <w:rPr>
          <w:b/>
          <w:bCs/>
          <w:color w:val="0000FF"/>
          <w:sz w:val="22"/>
          <w:szCs w:val="22"/>
        </w:rPr>
        <w:t>Obs:Quando há necessidade de equipo de bomba de infusão o médico assistente deverá prescrever.</w:t>
      </w:r>
    </w:p>
    <w:p w:rsidR="00413FBE" w:rsidRPr="00CE684E" w:rsidRDefault="003E6320">
      <w:pPr>
        <w:pStyle w:val="Standard"/>
        <w:rPr>
          <w:b/>
          <w:bCs/>
          <w:sz w:val="22"/>
          <w:szCs w:val="22"/>
          <w:u w:val="single"/>
        </w:rPr>
      </w:pPr>
      <w:r w:rsidRPr="00CE684E">
        <w:rPr>
          <w:b/>
          <w:bCs/>
          <w:sz w:val="22"/>
          <w:szCs w:val="22"/>
          <w:u w:val="single"/>
        </w:rPr>
        <w:t>2-Curativo:</w:t>
      </w:r>
    </w:p>
    <w:p w:rsidR="00413FBE" w:rsidRPr="00CE684E" w:rsidRDefault="003E6320">
      <w:pPr>
        <w:pStyle w:val="Standard"/>
        <w:rPr>
          <w:sz w:val="22"/>
          <w:szCs w:val="22"/>
        </w:rPr>
      </w:pPr>
      <w:r w:rsidRPr="00CE684E">
        <w:rPr>
          <w:sz w:val="22"/>
          <w:szCs w:val="22"/>
        </w:rPr>
        <w:t xml:space="preserve">Realizado curativo(pequeno, </w:t>
      </w:r>
      <w:r w:rsidR="00CE684E" w:rsidRPr="00CE684E">
        <w:rPr>
          <w:sz w:val="22"/>
          <w:szCs w:val="22"/>
        </w:rPr>
        <w:t>médio</w:t>
      </w:r>
      <w:r w:rsidRPr="00CE684E">
        <w:rPr>
          <w:sz w:val="22"/>
          <w:szCs w:val="22"/>
        </w:rPr>
        <w:t xml:space="preserve">,grande) em regiao, com presença de dreno, a ferida apresenta-se (seca, em processo de </w:t>
      </w:r>
      <w:r w:rsidR="00CE684E" w:rsidRPr="00CE684E">
        <w:rPr>
          <w:sz w:val="22"/>
          <w:szCs w:val="22"/>
        </w:rPr>
        <w:t>cicatrização</w:t>
      </w:r>
      <w:r w:rsidRPr="00CE684E">
        <w:rPr>
          <w:sz w:val="22"/>
          <w:szCs w:val="22"/>
        </w:rPr>
        <w:t>, com</w:t>
      </w:r>
      <w:r w:rsidR="00CE684E" w:rsidRPr="00CE684E">
        <w:rPr>
          <w:sz w:val="22"/>
          <w:szCs w:val="22"/>
        </w:rPr>
        <w:t xml:space="preserve"> </w:t>
      </w:r>
      <w:r w:rsidRPr="00CE684E">
        <w:rPr>
          <w:sz w:val="22"/>
          <w:szCs w:val="22"/>
        </w:rPr>
        <w:t xml:space="preserve">ponto de rubor, edema, seroso, purulento,sanguinolento,esverdeado, </w:t>
      </w:r>
      <w:r w:rsidR="00CE684E" w:rsidRPr="00CE684E">
        <w:rPr>
          <w:sz w:val="22"/>
          <w:szCs w:val="22"/>
        </w:rPr>
        <w:t>características</w:t>
      </w:r>
      <w:r w:rsidRPr="00CE684E">
        <w:rPr>
          <w:sz w:val="22"/>
          <w:szCs w:val="22"/>
        </w:rPr>
        <w:t xml:space="preserve"> do odor)</w:t>
      </w:r>
    </w:p>
    <w:p w:rsidR="00413FBE" w:rsidRPr="00CE684E" w:rsidRDefault="00CE684E">
      <w:pPr>
        <w:pStyle w:val="Standard"/>
        <w:rPr>
          <w:sz w:val="22"/>
          <w:szCs w:val="22"/>
        </w:rPr>
      </w:pPr>
      <w:r w:rsidRPr="00CE684E">
        <w:rPr>
          <w:sz w:val="22"/>
          <w:szCs w:val="22"/>
        </w:rPr>
        <w:t>Obs.</w:t>
      </w:r>
      <w:r w:rsidR="003E6320" w:rsidRPr="00CE684E">
        <w:rPr>
          <w:sz w:val="22"/>
          <w:szCs w:val="22"/>
        </w:rPr>
        <w:t xml:space="preserve">: Anotar materiais avulsos </w:t>
      </w:r>
      <w:r w:rsidR="007E71FE" w:rsidRPr="00CE684E">
        <w:rPr>
          <w:sz w:val="22"/>
          <w:szCs w:val="22"/>
        </w:rPr>
        <w:t>extras (</w:t>
      </w:r>
      <w:r w:rsidR="003E6320" w:rsidRPr="00CE684E">
        <w:rPr>
          <w:sz w:val="22"/>
          <w:szCs w:val="22"/>
        </w:rPr>
        <w:t xml:space="preserve">pomadas, </w:t>
      </w:r>
      <w:r w:rsidRPr="00CE684E">
        <w:rPr>
          <w:sz w:val="22"/>
          <w:szCs w:val="22"/>
        </w:rPr>
        <w:t>soluções</w:t>
      </w:r>
      <w:r w:rsidR="003E6320" w:rsidRPr="00CE684E">
        <w:rPr>
          <w:sz w:val="22"/>
          <w:szCs w:val="22"/>
        </w:rPr>
        <w:t xml:space="preserve"> especiais) lembrando que tem que ser prescrito pelo médico.</w:t>
      </w:r>
      <w:r w:rsidR="003E6320" w:rsidRPr="00CE684E">
        <w:rPr>
          <w:b/>
          <w:bCs/>
          <w:sz w:val="22"/>
          <w:szCs w:val="22"/>
        </w:rPr>
        <w:t xml:space="preserve"> EVITE SEMPRE O DESPERDÍCIO</w:t>
      </w:r>
    </w:p>
    <w:p w:rsidR="00413FBE" w:rsidRPr="007E71FE" w:rsidRDefault="003E6320">
      <w:pPr>
        <w:pStyle w:val="Standard"/>
        <w:rPr>
          <w:color w:val="00AE00"/>
          <w:sz w:val="22"/>
          <w:szCs w:val="22"/>
          <w:u w:val="single"/>
        </w:rPr>
      </w:pPr>
      <w:r w:rsidRPr="007E71FE">
        <w:rPr>
          <w:color w:val="00AE00"/>
          <w:sz w:val="22"/>
          <w:szCs w:val="22"/>
          <w:u w:val="single"/>
        </w:rPr>
        <w:t>3-Oxigenioterapia:</w:t>
      </w:r>
    </w:p>
    <w:p w:rsidR="00413FBE" w:rsidRPr="00CE684E" w:rsidRDefault="007E71FE">
      <w:pPr>
        <w:pStyle w:val="Standard"/>
        <w:rPr>
          <w:color w:val="00AE00"/>
          <w:sz w:val="22"/>
          <w:szCs w:val="22"/>
        </w:rPr>
      </w:pPr>
      <w:r>
        <w:rPr>
          <w:color w:val="00AE00"/>
          <w:sz w:val="22"/>
          <w:szCs w:val="22"/>
        </w:rPr>
        <w:t>Anotar inicio e té</w:t>
      </w:r>
      <w:r w:rsidR="003E6320" w:rsidRPr="00CE684E">
        <w:rPr>
          <w:color w:val="00AE00"/>
          <w:sz w:val="22"/>
          <w:szCs w:val="22"/>
        </w:rPr>
        <w:t>rmino a cada plantão.</w:t>
      </w:r>
    </w:p>
    <w:p w:rsidR="00413FBE" w:rsidRPr="00CE684E" w:rsidRDefault="003E6320">
      <w:pPr>
        <w:pStyle w:val="Standard"/>
        <w:rPr>
          <w:color w:val="00AE00"/>
          <w:sz w:val="22"/>
          <w:szCs w:val="22"/>
        </w:rPr>
      </w:pPr>
      <w:r w:rsidRPr="00CE684E">
        <w:rPr>
          <w:color w:val="00AE00"/>
          <w:sz w:val="22"/>
          <w:szCs w:val="22"/>
        </w:rPr>
        <w:t>-Data e hor</w:t>
      </w:r>
      <w:r w:rsidR="007E71FE">
        <w:rPr>
          <w:color w:val="00AE00"/>
          <w:sz w:val="22"/>
          <w:szCs w:val="22"/>
        </w:rPr>
        <w:t>a de inicio e té</w:t>
      </w:r>
      <w:r w:rsidRPr="00CE684E">
        <w:rPr>
          <w:color w:val="00AE00"/>
          <w:sz w:val="22"/>
          <w:szCs w:val="22"/>
        </w:rPr>
        <w:t>rmino</w:t>
      </w:r>
    </w:p>
    <w:p w:rsidR="00413FBE" w:rsidRPr="00CE684E" w:rsidRDefault="003E6320">
      <w:pPr>
        <w:pStyle w:val="Standard"/>
        <w:rPr>
          <w:color w:val="00AE00"/>
          <w:sz w:val="22"/>
          <w:szCs w:val="22"/>
        </w:rPr>
      </w:pPr>
      <w:r w:rsidRPr="00CE684E">
        <w:rPr>
          <w:color w:val="00AE00"/>
          <w:sz w:val="22"/>
          <w:szCs w:val="22"/>
        </w:rPr>
        <w:t>-Quantidade de O2 em litros por minuto (l/</w:t>
      </w:r>
      <w:r w:rsidR="00CE684E" w:rsidRPr="00CE684E">
        <w:rPr>
          <w:color w:val="00AE00"/>
          <w:sz w:val="22"/>
          <w:szCs w:val="22"/>
        </w:rPr>
        <w:t>min</w:t>
      </w:r>
      <w:r w:rsidRPr="00CE684E">
        <w:rPr>
          <w:color w:val="00AE00"/>
          <w:sz w:val="22"/>
          <w:szCs w:val="22"/>
        </w:rPr>
        <w:t>)</w:t>
      </w:r>
    </w:p>
    <w:p w:rsidR="00413FBE" w:rsidRPr="00CE684E" w:rsidRDefault="003E6320">
      <w:pPr>
        <w:pStyle w:val="Standard"/>
        <w:rPr>
          <w:color w:val="00AE00"/>
          <w:sz w:val="22"/>
          <w:szCs w:val="22"/>
        </w:rPr>
      </w:pPr>
      <w:r w:rsidRPr="00CE684E">
        <w:rPr>
          <w:color w:val="00AE00"/>
          <w:sz w:val="22"/>
          <w:szCs w:val="22"/>
        </w:rPr>
        <w:t>-Utilizar carimbo disponibilizado no setor.</w:t>
      </w:r>
    </w:p>
    <w:sectPr w:rsidR="00413FBE" w:rsidRPr="00CE684E" w:rsidSect="00413FB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75A" w:rsidRDefault="0042075A" w:rsidP="00413FBE">
      <w:r>
        <w:separator/>
      </w:r>
    </w:p>
  </w:endnote>
  <w:endnote w:type="continuationSeparator" w:id="0">
    <w:p w:rsidR="0042075A" w:rsidRDefault="0042075A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75A" w:rsidRDefault="0042075A" w:rsidP="00413FBE">
      <w:r w:rsidRPr="00413FBE">
        <w:rPr>
          <w:color w:val="000000"/>
        </w:rPr>
        <w:separator/>
      </w:r>
    </w:p>
  </w:footnote>
  <w:footnote w:type="continuationSeparator" w:id="0">
    <w:p w:rsidR="0042075A" w:rsidRDefault="0042075A" w:rsidP="00413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BE"/>
    <w:rsid w:val="003E6320"/>
    <w:rsid w:val="00413FBE"/>
    <w:rsid w:val="0042075A"/>
    <w:rsid w:val="007E71FE"/>
    <w:rsid w:val="008208BA"/>
    <w:rsid w:val="009F4012"/>
    <w:rsid w:val="00A71B05"/>
    <w:rsid w:val="00B16E22"/>
    <w:rsid w:val="00CC2541"/>
    <w:rsid w:val="00CE684E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CCCE4-5678-47B1-BF18-46877E5C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13FBE"/>
  </w:style>
  <w:style w:type="paragraph" w:customStyle="1" w:styleId="Textbody">
    <w:name w:val="Text body"/>
    <w:basedOn w:val="Standard"/>
    <w:rsid w:val="00413FBE"/>
    <w:pPr>
      <w:spacing w:after="120"/>
    </w:pPr>
  </w:style>
  <w:style w:type="paragraph" w:customStyle="1" w:styleId="Heading">
    <w:name w:val="Heading"/>
    <w:basedOn w:val="Standard"/>
    <w:next w:val="Textbody"/>
    <w:rsid w:val="00413FBE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  <w:rsid w:val="00413FBE"/>
  </w:style>
  <w:style w:type="paragraph" w:customStyle="1" w:styleId="Legenda1">
    <w:name w:val="Legenda1"/>
    <w:basedOn w:val="Standard"/>
    <w:rsid w:val="00413FB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13FB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enfermagem</dc:creator>
  <cp:lastModifiedBy>user</cp:lastModifiedBy>
  <cp:revision>2</cp:revision>
  <cp:lastPrinted>2011-03-22T11:45:00Z</cp:lastPrinted>
  <dcterms:created xsi:type="dcterms:W3CDTF">2016-12-05T17:27:00Z</dcterms:created>
  <dcterms:modified xsi:type="dcterms:W3CDTF">2016-12-05T17:27:00Z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